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8"/>
        <w:gridCol w:w="7598"/>
      </w:tblGrid>
      <w:tr w:rsidR="00A417D3" w:rsidRPr="00E1106E" w14:paraId="5323ADCE" w14:textId="77777777" w:rsidTr="007E402D">
        <w:trPr>
          <w:trHeight w:val="819"/>
        </w:trPr>
        <w:tc>
          <w:tcPr>
            <w:tcW w:w="901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3FF842" w14:textId="4414E4BC" w:rsidR="00A417D3" w:rsidRPr="006B79FA" w:rsidRDefault="00A417D3" w:rsidP="00A417D3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50"/>
                <w:szCs w:val="50"/>
              </w:rPr>
            </w:pPr>
            <w:r w:rsidRPr="006B79FA">
              <w:rPr>
                <w:rFonts w:ascii="Pretendard Variable SemiBold" w:eastAsia="Pretendard Variable SemiBold" w:hAnsi="Pretendard Variable SemiBold"/>
                <w:b/>
                <w:bCs/>
                <w:sz w:val="50"/>
                <w:szCs w:val="50"/>
              </w:rPr>
              <w:t xml:space="preserve">CryptoScanner </w:t>
            </w:r>
            <w:r w:rsidR="00E1106E" w:rsidRPr="006B79FA">
              <w:rPr>
                <w:rFonts w:ascii="Pretendard Variable SemiBold" w:eastAsia="Pretendard Variable SemiBold" w:hAnsi="Pretendard Variable SemiBold"/>
                <w:b/>
                <w:bCs/>
                <w:sz w:val="50"/>
                <w:szCs w:val="50"/>
              </w:rPr>
              <w:t>Report</w:t>
            </w:r>
          </w:p>
        </w:tc>
      </w:tr>
      <w:tr w:rsidR="00A417D3" w:rsidRPr="00E1106E" w14:paraId="1AFF6468" w14:textId="77777777" w:rsidTr="007E402D">
        <w:trPr>
          <w:trHeight w:val="808"/>
        </w:trPr>
        <w:tc>
          <w:tcPr>
            <w:tcW w:w="901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6E0D95C" w14:textId="6C1064E1" w:rsidR="00A417D3" w:rsidRPr="006B79FA" w:rsidRDefault="00A417D3" w:rsidP="00A417D3">
            <w:pPr>
              <w:jc w:val="right"/>
              <w:rPr>
                <w:rFonts w:ascii="Pretendard Variable Medium" w:eastAsia="Pretendard Variable Medium" w:hAnsi="Pretendard Variable Medium"/>
                <w:sz w:val="30"/>
                <w:szCs w:val="30"/>
              </w:rPr>
            </w:pPr>
            <w:r w:rsidRPr="006B79FA">
              <w:rPr>
                <w:rFonts w:ascii="Pretendard Variable Medium" w:eastAsia="Pretendard Variable Medium" w:hAnsi="Pretendard Variable Medium" w:hint="eastAsia"/>
                <w:sz w:val="30"/>
                <w:szCs w:val="30"/>
              </w:rPr>
              <w:t xml:space="preserve">스캔일자: </w:t>
            </w:r>
            <w:r w:rsidR="00FE40E1" w:rsidRPr="006B79FA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{scanDate}</w:t>
            </w:r>
            <w:r w:rsidRPr="006B79FA">
              <w:rPr>
                <w:rFonts w:ascii="Pretendard Variable Medium" w:eastAsia="Pretendard Variable Medium" w:hAnsi="Pretendard Variable Medium" w:hint="eastAsia"/>
                <w:sz w:val="30"/>
                <w:szCs w:val="30"/>
              </w:rPr>
              <w:t xml:space="preserve"> </w:t>
            </w:r>
          </w:p>
        </w:tc>
      </w:tr>
      <w:tr w:rsidR="00A417D3" w:rsidRPr="00E1106E" w14:paraId="4C58E72D" w14:textId="77777777" w:rsidTr="007E402D">
        <w:trPr>
          <w:trHeight w:val="695"/>
        </w:trPr>
        <w:tc>
          <w:tcPr>
            <w:tcW w:w="1418" w:type="dxa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2BBB648" w14:textId="1146D65F" w:rsidR="00A417D3" w:rsidRPr="006B79FA" w:rsidRDefault="00A417D3" w:rsidP="00A417D3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 w:rsidRPr="006B79FA"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  <w:t>스캔 대상</w:t>
            </w:r>
          </w:p>
        </w:tc>
        <w:tc>
          <w:tcPr>
            <w:tcW w:w="7598" w:type="dxa"/>
            <w:tcBorders>
              <w:top w:val="single" w:sz="4" w:space="0" w:color="auto"/>
            </w:tcBorders>
            <w:vAlign w:val="center"/>
          </w:tcPr>
          <w:p w14:paraId="064CD375" w14:textId="672E5820" w:rsidR="00A417D3" w:rsidRPr="006B79FA" w:rsidRDefault="00FE40E1" w:rsidP="00E1106E">
            <w:pPr>
              <w:jc w:val="center"/>
              <w:rPr>
                <w:rFonts w:ascii="Pretendard Variable" w:eastAsia="Pretendard Variable" w:hAnsi="Pretendard Variable"/>
                <w:sz w:val="24"/>
              </w:rPr>
            </w:pPr>
            <w:r w:rsidRPr="006B79FA">
              <w:rPr>
                <w:rFonts w:ascii="Pretendard Variable" w:eastAsia="Pretendard Variable" w:hAnsi="Pretendard Variable"/>
                <w:sz w:val="24"/>
              </w:rPr>
              <w:t>{scanTarget}</w:t>
            </w:r>
          </w:p>
        </w:tc>
      </w:tr>
      <w:tr w:rsidR="00E1106E" w:rsidRPr="00E1106E" w14:paraId="56D04DDB" w14:textId="77777777" w:rsidTr="007E402D">
        <w:trPr>
          <w:trHeight w:val="5043"/>
        </w:trPr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09A9819E" w14:textId="1B51A7BB" w:rsidR="00E1106E" w:rsidRPr="006B79FA" w:rsidRDefault="00E1106E" w:rsidP="00A417D3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 w:rsidRPr="006B79FA"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  <w:t>상세 내용</w:t>
            </w:r>
          </w:p>
        </w:tc>
        <w:tc>
          <w:tcPr>
            <w:tcW w:w="7598" w:type="dxa"/>
            <w:vAlign w:val="center"/>
          </w:tcPr>
          <w:p w14:paraId="46DE3CD3" w14:textId="19171923" w:rsidR="00E1106E" w:rsidRPr="006B79FA" w:rsidRDefault="00FE40E1" w:rsidP="00E1106E">
            <w:pPr>
              <w:jc w:val="center"/>
              <w:rPr>
                <w:rFonts w:ascii="Pretendard Variable" w:eastAsia="Pretendard Variable" w:hAnsi="Pretendard Variable"/>
                <w:sz w:val="24"/>
              </w:rPr>
            </w:pPr>
            <w:r w:rsidRPr="006B79FA">
              <w:rPr>
                <w:rFonts w:ascii="Pretendard Variable" w:eastAsia="Pretendard Variable" w:hAnsi="Pretendard Variable"/>
                <w:sz w:val="24"/>
              </w:rPr>
              <w:t>{detailContent}</w:t>
            </w:r>
          </w:p>
        </w:tc>
      </w:tr>
      <w:tr w:rsidR="00A417D3" w:rsidRPr="00E1106E" w14:paraId="7467EBDB" w14:textId="77777777" w:rsidTr="007E402D">
        <w:trPr>
          <w:trHeight w:val="5043"/>
        </w:trPr>
        <w:tc>
          <w:tcPr>
            <w:tcW w:w="1418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8ACF9B" w14:textId="77777777" w:rsidR="006B79FA" w:rsidRDefault="00E1106E" w:rsidP="00A417D3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 w:rsidRPr="006B79FA"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  <w:t>전환</w:t>
            </w:r>
          </w:p>
          <w:p w14:paraId="273414B1" w14:textId="11B4576E" w:rsidR="00A417D3" w:rsidRPr="006B79FA" w:rsidRDefault="00E1106E" w:rsidP="00A417D3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 w:rsidRPr="006B79FA"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  <w:t>가이드</w:t>
            </w:r>
          </w:p>
        </w:tc>
        <w:tc>
          <w:tcPr>
            <w:tcW w:w="7598" w:type="dxa"/>
            <w:tcBorders>
              <w:bottom w:val="single" w:sz="4" w:space="0" w:color="auto"/>
            </w:tcBorders>
            <w:vAlign w:val="center"/>
          </w:tcPr>
          <w:p w14:paraId="140A90F6" w14:textId="00B81732" w:rsidR="00A417D3" w:rsidRPr="006B79FA" w:rsidRDefault="00FE40E1" w:rsidP="00E1106E">
            <w:pPr>
              <w:jc w:val="center"/>
              <w:rPr>
                <w:rFonts w:ascii="Pretendard Variable" w:eastAsia="Pretendard Variable" w:hAnsi="Pretendard Variable"/>
                <w:sz w:val="24"/>
              </w:rPr>
            </w:pPr>
            <w:r w:rsidRPr="006B79FA">
              <w:rPr>
                <w:rFonts w:ascii="Pretendard Variable" w:eastAsia="Pretendard Variable" w:hAnsi="Pretendard Variable"/>
                <w:sz w:val="24"/>
              </w:rPr>
              <w:t>{migrationGuide}</w:t>
            </w:r>
          </w:p>
        </w:tc>
      </w:tr>
      <w:tr w:rsidR="00E1106E" w:rsidRPr="00E1106E" w14:paraId="121BA144" w14:textId="77777777" w:rsidTr="007E402D">
        <w:trPr>
          <w:trHeight w:val="815"/>
        </w:trPr>
        <w:tc>
          <w:tcPr>
            <w:tcW w:w="901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22EA5069" w14:textId="480A554C" w:rsidR="00E1106E" w:rsidRPr="006B79FA" w:rsidRDefault="00E1106E" w:rsidP="00E1106E">
            <w:pPr>
              <w:jc w:val="center"/>
              <w:rPr>
                <w:rFonts w:ascii="Pretendard Variable" w:eastAsia="Pretendard Variable" w:hAnsi="Pretendard Variable" w:cs="바탕"/>
                <w:b/>
                <w:bCs/>
                <w:sz w:val="40"/>
                <w:szCs w:val="40"/>
              </w:rPr>
            </w:pPr>
            <w:r w:rsidRPr="006B79FA">
              <w:rPr>
                <w:rFonts w:ascii="MS Mincho" w:eastAsia="MS Mincho" w:hAnsi="MS Mincho" w:cs="MS Mincho" w:hint="eastAsia"/>
                <w:b/>
                <w:bCs/>
                <w:sz w:val="40"/>
                <w:szCs w:val="40"/>
              </w:rPr>
              <w:t>ⓒ</w:t>
            </w:r>
            <w:r w:rsidRPr="006B79FA">
              <w:rPr>
                <w:rFonts w:ascii="Pretendard Variable" w:eastAsia="Pretendard Variable" w:hAnsi="Pretendard Variable" w:cs="MS Mincho" w:hint="eastAsia"/>
                <w:b/>
                <w:bCs/>
                <w:sz w:val="40"/>
                <w:szCs w:val="40"/>
              </w:rPr>
              <w:t xml:space="preserve"> </w:t>
            </w:r>
            <w:r w:rsidRPr="006B79FA">
              <w:rPr>
                <w:rFonts w:ascii="Pretendard Variable" w:eastAsia="Pretendard Variable" w:hAnsi="Pretendard Variable"/>
                <w:b/>
                <w:bCs/>
                <w:sz w:val="40"/>
                <w:szCs w:val="40"/>
              </w:rPr>
              <w:t>BoB 14</w:t>
            </w:r>
            <w:r w:rsidRPr="006B79FA">
              <w:rPr>
                <w:rFonts w:ascii="Pretendard Variable" w:eastAsia="Pretendard Variable" w:hAnsi="Pretendard Variable"/>
                <w:b/>
                <w:bCs/>
                <w:sz w:val="40"/>
                <w:szCs w:val="40"/>
                <w:vertAlign w:val="superscript"/>
              </w:rPr>
              <w:t>TH</w:t>
            </w:r>
            <w:r w:rsidRPr="006B79FA">
              <w:rPr>
                <w:rFonts w:ascii="Pretendard Variable" w:eastAsia="Pretendard Variable" w:hAnsi="Pretendard Variable"/>
                <w:b/>
                <w:bCs/>
                <w:sz w:val="40"/>
                <w:szCs w:val="40"/>
              </w:rPr>
              <w:t xml:space="preserve"> </w:t>
            </w:r>
            <w:r w:rsidRPr="006B79FA">
              <w:rPr>
                <w:rFonts w:ascii="Pretendard Variable" w:eastAsia="Pretendard Variable" w:hAnsi="Pretendard Variable" w:cs="바탕" w:hint="eastAsia"/>
                <w:b/>
                <w:bCs/>
                <w:sz w:val="40"/>
                <w:szCs w:val="40"/>
              </w:rPr>
              <w:t>열쇠연구소</w:t>
            </w:r>
          </w:p>
        </w:tc>
      </w:tr>
    </w:tbl>
    <w:p w14:paraId="7AF18F95" w14:textId="77777777" w:rsidR="00A417D3" w:rsidRPr="00E1106E" w:rsidRDefault="00A417D3" w:rsidP="007E402D">
      <w:pPr>
        <w:spacing w:after="0"/>
        <w:rPr>
          <w:rFonts w:ascii="정부상징 부처명_16040911" w:eastAsia="정부상징 부처명_16040911" w:hAnsi="정부상징 부처명_16040911"/>
        </w:rPr>
      </w:pPr>
    </w:p>
    <w:sectPr w:rsidR="00A417D3" w:rsidRPr="00E1106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4EB25" w14:textId="77777777" w:rsidR="00744672" w:rsidRDefault="00744672" w:rsidP="007E402D">
      <w:pPr>
        <w:spacing w:after="0"/>
      </w:pPr>
      <w:r>
        <w:separator/>
      </w:r>
    </w:p>
  </w:endnote>
  <w:endnote w:type="continuationSeparator" w:id="0">
    <w:p w14:paraId="7ADE45E2" w14:textId="77777777" w:rsidR="00744672" w:rsidRDefault="00744672" w:rsidP="007E40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59C88ED-283F-1F4A-A02F-B3102EF397D3}"/>
    <w:embedBold r:id="rId2" w:fontKey="{A713C2F0-6073-6B49-9687-2AE013010AA5}"/>
    <w:embedItalic r:id="rId3" w:fontKey="{D8300487-5372-DE43-BC66-769BF9F1700F}"/>
  </w:font>
  <w:font w:name="Pretendard Variable SemiBold">
    <w:panose1 w:val="02000003000000020004"/>
    <w:charset w:val="81"/>
    <w:family w:val="auto"/>
    <w:pitch w:val="variable"/>
    <w:sig w:usb0="E10002FF" w:usb1="1BD7E5FF" w:usb2="04000011" w:usb3="00000000" w:csb0="0008019F" w:csb1="00000000"/>
    <w:embedBold r:id="rId4" w:subsetted="1" w:fontKey="{E55188A0-E590-4E44-B20A-C651B4A981D4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retendard Variable Medium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5" w:subsetted="1" w:fontKey="{06613BE7-8D56-724E-80B1-5570FED48599}"/>
  </w:font>
  <w:font w:name="Pretendard Variable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6" w:subsetted="1" w:fontKey="{C28C8592-F50A-EC4A-BF66-2B645C3F0D1B}"/>
    <w:embedBold r:id="rId7" w:subsetted="1" w:fontKey="{C152EFED-4DD7-1F44-8DDB-ACB3A4C5F50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  <w:embedBold r:id="rId8" w:subsetted="1" w:fontKey="{4F9A1BAC-33C6-6143-AB9D-D4729CBA35D2}"/>
  </w:font>
  <w:font w:name="정부상징 부처명_16040911">
    <w:panose1 w:val="02020503020101020101"/>
    <w:charset w:val="81"/>
    <w:family w:val="roman"/>
    <w:pitch w:val="variable"/>
    <w:sig w:usb0="80000001" w:usb1="0907000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E015F" w14:textId="77777777" w:rsidR="00744672" w:rsidRDefault="00744672" w:rsidP="007E402D">
      <w:pPr>
        <w:spacing w:after="0"/>
      </w:pPr>
      <w:r>
        <w:separator/>
      </w:r>
    </w:p>
  </w:footnote>
  <w:footnote w:type="continuationSeparator" w:id="0">
    <w:p w14:paraId="3DEFD625" w14:textId="77777777" w:rsidR="00744672" w:rsidRDefault="00744672" w:rsidP="007E402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06"/>
  <w:embedTrueTypeFonts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7D3"/>
    <w:rsid w:val="000E1C7B"/>
    <w:rsid w:val="0067330F"/>
    <w:rsid w:val="006B79FA"/>
    <w:rsid w:val="00744672"/>
    <w:rsid w:val="007E402D"/>
    <w:rsid w:val="00A14590"/>
    <w:rsid w:val="00A417D3"/>
    <w:rsid w:val="00AC4C7F"/>
    <w:rsid w:val="00B20FEB"/>
    <w:rsid w:val="00E1106E"/>
    <w:rsid w:val="00F15C8D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C297B0"/>
  <w15:chartTrackingRefBased/>
  <w15:docId w15:val="{093A8CCD-9916-3043-82F4-54BAA1099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17D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1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17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17D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17D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17D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17D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17D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17D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417D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417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41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17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417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1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417D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17D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17D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1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417D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17D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417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Revision"/>
    <w:hidden/>
    <w:uiPriority w:val="99"/>
    <w:semiHidden/>
    <w:rsid w:val="007E402D"/>
    <w:pPr>
      <w:spacing w:after="0"/>
    </w:pPr>
  </w:style>
  <w:style w:type="paragraph" w:styleId="ac">
    <w:name w:val="header"/>
    <w:basedOn w:val="a"/>
    <w:link w:val="Char3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7E402D"/>
  </w:style>
  <w:style w:type="paragraph" w:styleId="ad">
    <w:name w:val="footer"/>
    <w:basedOn w:val="a"/>
    <w:link w:val="Char4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7E4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정진호</dc:creator>
  <cp:keywords/>
  <dc:description/>
  <cp:lastModifiedBy>정진호</cp:lastModifiedBy>
  <cp:revision>5</cp:revision>
  <dcterms:created xsi:type="dcterms:W3CDTF">2025-11-16T13:39:00Z</dcterms:created>
  <dcterms:modified xsi:type="dcterms:W3CDTF">2025-11-18T14:14:00Z</dcterms:modified>
</cp:coreProperties>
</file>