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E76905">
      <w:pPr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  <w:lang w:val="en-US" w:eastAsia="zh-CN"/>
        </w:rPr>
        <w:t>监测</w:t>
      </w:r>
      <w:r>
        <w:rPr>
          <w:rFonts w:hint="eastAsia"/>
          <w:b/>
          <w:sz w:val="32"/>
          <w:szCs w:val="32"/>
        </w:rPr>
        <w:t>数据上传接口说明</w:t>
      </w:r>
    </w:p>
    <w:p w14:paraId="5EE0B72C">
      <w:pPr>
        <w:jc w:val="left"/>
      </w:pPr>
    </w:p>
    <w:p w14:paraId="6D80ED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2" w:lineRule="exact"/>
        <w:textAlignment w:val="auto"/>
        <w:outlineLvl w:val="1"/>
        <w:rPr>
          <w:rFonts w:hint="eastAsia" w:ascii="仿宋_GB2312" w:eastAsia="仿宋_GB2312"/>
          <w:b/>
          <w:sz w:val="24"/>
          <w:lang w:val="en-US" w:eastAsia="zh-CN"/>
        </w:rPr>
      </w:pPr>
      <w:r>
        <w:rPr>
          <w:rFonts w:hint="eastAsia" w:ascii="仿宋_GB2312" w:eastAsia="仿宋_GB2312"/>
          <w:b/>
          <w:sz w:val="24"/>
          <w:lang w:val="en-US" w:eastAsia="zh-CN"/>
        </w:rPr>
        <w:t>一 上传说明</w:t>
      </w:r>
    </w:p>
    <w:p w14:paraId="67B19C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所有接口请求协议为http，请求方式为post，请求格式为 application/json。</w:t>
      </w:r>
    </w:p>
    <w:p w14:paraId="33FCD6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IP：172.10.6.252</w:t>
      </w:r>
    </w:p>
    <w:p w14:paraId="26145C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端口：8085</w:t>
      </w:r>
    </w:p>
    <w:p w14:paraId="660B9D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2" w:lineRule="exact"/>
        <w:textAlignment w:val="auto"/>
        <w:outlineLvl w:val="1"/>
        <w:rPr>
          <w:rFonts w:hint="eastAsia"/>
          <w:lang w:val="en-US" w:eastAsia="zh-CN"/>
        </w:rPr>
      </w:pPr>
      <w:r>
        <w:rPr>
          <w:rFonts w:hint="eastAsia" w:ascii="仿宋_GB2312" w:eastAsia="仿宋_GB2312"/>
          <w:b/>
          <w:sz w:val="24"/>
          <w:lang w:val="en-US" w:eastAsia="zh-CN"/>
        </w:rPr>
        <w:t>二 数据接口</w:t>
      </w:r>
    </w:p>
    <w:p w14:paraId="383DFE8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2" w:lineRule="exact"/>
        <w:textAlignment w:val="auto"/>
        <w:outlineLvl w:val="1"/>
        <w:rPr>
          <w:rFonts w:hint="eastAsia" w:ascii="仿宋_GB2312" w:eastAsia="仿宋_GB2312"/>
          <w:b/>
          <w:sz w:val="24"/>
          <w:lang w:val="en-US" w:eastAsia="zh-CN"/>
        </w:rPr>
      </w:pPr>
      <w:r>
        <w:rPr>
          <w:rFonts w:hint="eastAsia" w:ascii="仿宋_GB2312" w:eastAsia="仿宋_GB2312"/>
          <w:b/>
          <w:sz w:val="24"/>
          <w:lang w:val="en-US" w:eastAsia="zh-CN"/>
        </w:rPr>
        <w:t>传感器点位基础信息（基础数据有变化时推送）</w:t>
      </w:r>
    </w:p>
    <w:p w14:paraId="20BA93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2" w:lineRule="exact"/>
        <w:ind w:firstLine="420" w:firstLineChars="0"/>
        <w:textAlignment w:val="auto"/>
        <w:outlineLvl w:val="1"/>
        <w:rPr>
          <w:rFonts w:hint="eastAsia" w:ascii="仿宋_GB2312" w:eastAsia="仿宋_GB2312"/>
          <w:b/>
          <w:color w:val="FF0000"/>
          <w:sz w:val="24"/>
          <w:lang w:val="en-US" w:eastAsia="zh-CN"/>
        </w:rPr>
      </w:pPr>
      <w:r>
        <w:rPr>
          <w:rFonts w:hint="eastAsia" w:ascii="仿宋_GB2312" w:eastAsia="仿宋_GB2312"/>
          <w:b/>
          <w:color w:val="FF0000"/>
          <w:sz w:val="24"/>
          <w:lang w:val="en-US" w:eastAsia="zh-CN"/>
        </w:rPr>
        <w:t>方式一、通过页面配置数据（推荐）</w:t>
      </w:r>
    </w:p>
    <w:p w14:paraId="021B624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92" w:lineRule="exact"/>
        <w:ind w:firstLine="480" w:firstLineChars="200"/>
        <w:textAlignment w:val="auto"/>
        <w:rPr>
          <w:rFonts w:hint="eastAsia" w:ascii="仿宋_GB2312" w:eastAsia="仿宋_GB2312"/>
          <w:sz w:val="24"/>
          <w:lang w:val="en-US" w:eastAsia="zh-CN"/>
        </w:rPr>
      </w:pPr>
      <w:r>
        <w:rPr>
          <w:rFonts w:hint="eastAsia" w:ascii="仿宋_GB2312" w:eastAsia="仿宋_GB2312"/>
          <w:sz w:val="24"/>
          <w:lang w:val="en-US" w:eastAsia="zh-CN"/>
        </w:rPr>
        <w:t>1、完善企业设施设备信息</w:t>
      </w:r>
    </w:p>
    <w:p w14:paraId="171D29F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92" w:lineRule="exact"/>
        <w:ind w:firstLine="420" w:firstLineChars="200"/>
        <w:textAlignment w:val="auto"/>
        <w:rPr>
          <w:rFonts w:hint="eastAsia" w:ascii="仿宋_GB2312" w:eastAsia="仿宋_GB2312"/>
          <w:sz w:val="24"/>
          <w:lang w:val="en-US" w:eastAsia="zh-CN"/>
        </w:rPr>
      </w:pPr>
      <w:r>
        <w:rPr>
          <w:rFonts w:hint="default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113030</wp:posOffset>
            </wp:positionH>
            <wp:positionV relativeFrom="paragraph">
              <wp:posOffset>114300</wp:posOffset>
            </wp:positionV>
            <wp:extent cx="5267325" cy="2453005"/>
            <wp:effectExtent l="0" t="0" r="9525" b="4445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5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2</w:t>
      </w:r>
      <w:r>
        <w:rPr>
          <w:rFonts w:hint="eastAsia" w:ascii="仿宋_GB2312" w:eastAsia="仿宋_GB2312"/>
          <w:sz w:val="24"/>
          <w:lang w:val="en-US" w:eastAsia="zh-CN"/>
        </w:rPr>
        <w:t>、添加传感器点位</w:t>
      </w:r>
    </w:p>
    <w:p w14:paraId="4D1BBA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92" w:lineRule="exact"/>
        <w:ind w:firstLine="420" w:firstLineChars="200"/>
        <w:textAlignment w:val="auto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142240</wp:posOffset>
            </wp:positionH>
            <wp:positionV relativeFrom="paragraph">
              <wp:posOffset>360680</wp:posOffset>
            </wp:positionV>
            <wp:extent cx="5266690" cy="2520950"/>
            <wp:effectExtent l="0" t="0" r="10160" b="1270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GoBack"/>
      <w:bookmarkEnd w:id="0"/>
    </w:p>
    <w:p w14:paraId="2A6ECB1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eastAsia"/>
          <w:lang w:val="en-US" w:eastAsia="zh-CN"/>
        </w:rPr>
      </w:pPr>
    </w:p>
    <w:p w14:paraId="4C74B4A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2" w:lineRule="exact"/>
        <w:textAlignment w:val="auto"/>
        <w:outlineLvl w:val="1"/>
        <w:rPr>
          <w:rFonts w:hint="eastAsia" w:ascii="仿宋_GB2312" w:eastAsia="仿宋_GB2312"/>
          <w:b/>
          <w:sz w:val="24"/>
          <w:lang w:val="en-US" w:eastAsia="zh-CN"/>
        </w:rPr>
      </w:pPr>
      <w:r>
        <w:rPr>
          <w:rFonts w:hint="eastAsia" w:ascii="仿宋_GB2312" w:eastAsia="仿宋_GB2312"/>
          <w:b/>
          <w:sz w:val="24"/>
          <w:lang w:val="en-US" w:eastAsia="zh-CN"/>
        </w:rPr>
        <w:t>实时数据（5min推送一次）</w:t>
      </w:r>
    </w:p>
    <w:p w14:paraId="4EB161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eastAsia="仿宋_GB2312"/>
          <w:sz w:val="24"/>
          <w:lang w:val="en-US" w:eastAsia="zh-CN"/>
        </w:rPr>
      </w:pPr>
      <w:r>
        <w:rPr>
          <w:rFonts w:hint="eastAsia" w:ascii="仿宋_GB2312" w:eastAsia="仿宋_GB2312"/>
          <w:sz w:val="24"/>
        </w:rPr>
        <w:t>接口地址：</w:t>
      </w:r>
      <w:r>
        <w:rPr>
          <w:rFonts w:hint="eastAsia" w:ascii="仿宋_GB2312" w:eastAsia="仿宋_GB2312"/>
          <w:b/>
          <w:bCs/>
          <w:sz w:val="24"/>
        </w:rPr>
        <w:t>http://</w:t>
      </w:r>
      <w:r>
        <w:rPr>
          <w:rFonts w:hint="eastAsia" w:ascii="仿宋_GB2312" w:eastAsia="仿宋_GB2312"/>
          <w:b/>
          <w:bCs/>
          <w:sz w:val="24"/>
          <w:lang w:val="en-US" w:eastAsia="zh-CN"/>
        </w:rPr>
        <w:t>172.10.6.252:8085</w:t>
      </w:r>
      <w:r>
        <w:rPr>
          <w:rFonts w:hint="eastAsia" w:ascii="仿宋_GB2312" w:eastAsia="仿宋_GB2312"/>
          <w:b/>
          <w:bCs/>
          <w:sz w:val="24"/>
        </w:rPr>
        <w:t>/</w:t>
      </w:r>
      <w:r>
        <w:rPr>
          <w:rFonts w:hint="eastAsia" w:ascii="仿宋_GB2312" w:eastAsia="仿宋_GB2312"/>
          <w:b/>
          <w:bCs/>
          <w:sz w:val="24"/>
          <w:lang w:val="en-US" w:eastAsia="zh-CN"/>
        </w:rPr>
        <w:t>safety-back/openApi/api/indicator/addIndicatorRecord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"/>
        <w:gridCol w:w="1896"/>
        <w:gridCol w:w="1056"/>
        <w:gridCol w:w="2514"/>
        <w:gridCol w:w="1127"/>
        <w:gridCol w:w="933"/>
      </w:tblGrid>
      <w:tr w14:paraId="5D1E8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" w:type="dxa"/>
            <w:vAlign w:val="center"/>
          </w:tcPr>
          <w:p w14:paraId="48E1C1AE">
            <w:pPr>
              <w:jc w:val="center"/>
              <w:rPr>
                <w:rFonts w:hint="eastAsia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序号</w:t>
            </w:r>
          </w:p>
        </w:tc>
        <w:tc>
          <w:tcPr>
            <w:tcW w:w="1550" w:type="dxa"/>
            <w:vAlign w:val="center"/>
          </w:tcPr>
          <w:p w14:paraId="1B3A1E2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1002" w:type="dxa"/>
            <w:vAlign w:val="center"/>
          </w:tcPr>
          <w:p w14:paraId="31F8263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2668" w:type="dxa"/>
            <w:vAlign w:val="center"/>
          </w:tcPr>
          <w:p w14:paraId="27B05A5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1221" w:type="dxa"/>
            <w:vAlign w:val="center"/>
          </w:tcPr>
          <w:p w14:paraId="2CF65504">
            <w:pPr>
              <w:jc w:val="center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是否必传</w:t>
            </w:r>
          </w:p>
        </w:tc>
        <w:tc>
          <w:tcPr>
            <w:tcW w:w="1004" w:type="dxa"/>
            <w:vAlign w:val="center"/>
          </w:tcPr>
          <w:p w14:paraId="5A5B669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 w14:paraId="6B62F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077" w:type="dxa"/>
            <w:vAlign w:val="center"/>
          </w:tcPr>
          <w:p w14:paraId="50666EE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550" w:type="dxa"/>
            <w:vAlign w:val="center"/>
          </w:tcPr>
          <w:p w14:paraId="5AA02A4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gatewayCode</w:t>
            </w:r>
          </w:p>
        </w:tc>
        <w:tc>
          <w:tcPr>
            <w:tcW w:w="1002" w:type="dxa"/>
            <w:vAlign w:val="center"/>
          </w:tcPr>
          <w:p w14:paraId="135A871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String</w:t>
            </w:r>
          </w:p>
        </w:tc>
        <w:tc>
          <w:tcPr>
            <w:tcW w:w="2668" w:type="dxa"/>
            <w:vAlign w:val="center"/>
          </w:tcPr>
          <w:p w14:paraId="3569B71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传感器网关编码</w:t>
            </w:r>
          </w:p>
        </w:tc>
        <w:tc>
          <w:tcPr>
            <w:tcW w:w="1221" w:type="dxa"/>
            <w:vAlign w:val="center"/>
          </w:tcPr>
          <w:p w14:paraId="01ED0A4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是</w:t>
            </w:r>
          </w:p>
        </w:tc>
        <w:tc>
          <w:tcPr>
            <w:tcW w:w="1004" w:type="dxa"/>
            <w:vAlign w:val="center"/>
          </w:tcPr>
          <w:p w14:paraId="4BF1616C">
            <w:pPr>
              <w:jc w:val="center"/>
              <w:rPr>
                <w:rFonts w:hint="default" w:eastAsiaTheme="minorEastAsia"/>
                <w:lang w:val="en-US" w:eastAsia="zh-CN"/>
              </w:rPr>
            </w:pPr>
          </w:p>
        </w:tc>
      </w:tr>
      <w:tr w14:paraId="2499D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1077" w:type="dxa"/>
            <w:vAlign w:val="center"/>
          </w:tcPr>
          <w:p w14:paraId="41E3387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550" w:type="dxa"/>
            <w:vAlign w:val="center"/>
          </w:tcPr>
          <w:p w14:paraId="1DE7AB7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indicatorValue</w:t>
            </w:r>
          </w:p>
        </w:tc>
        <w:tc>
          <w:tcPr>
            <w:tcW w:w="1002" w:type="dxa"/>
            <w:vAlign w:val="center"/>
          </w:tcPr>
          <w:p w14:paraId="2494A40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float</w:t>
            </w:r>
          </w:p>
        </w:tc>
        <w:tc>
          <w:tcPr>
            <w:tcW w:w="2668" w:type="dxa"/>
            <w:vAlign w:val="center"/>
          </w:tcPr>
          <w:p w14:paraId="7E02E48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监测数值</w:t>
            </w:r>
          </w:p>
        </w:tc>
        <w:tc>
          <w:tcPr>
            <w:tcW w:w="1221" w:type="dxa"/>
            <w:vAlign w:val="center"/>
          </w:tcPr>
          <w:p w14:paraId="7A075CA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是</w:t>
            </w:r>
          </w:p>
        </w:tc>
        <w:tc>
          <w:tcPr>
            <w:tcW w:w="1004" w:type="dxa"/>
            <w:vAlign w:val="center"/>
          </w:tcPr>
          <w:p w14:paraId="256D9EDD">
            <w:pPr>
              <w:jc w:val="center"/>
            </w:pPr>
          </w:p>
        </w:tc>
      </w:tr>
      <w:tr w14:paraId="0258A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" w:type="dxa"/>
            <w:vAlign w:val="center"/>
          </w:tcPr>
          <w:p w14:paraId="44AA2C7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550" w:type="dxa"/>
            <w:vAlign w:val="center"/>
          </w:tcPr>
          <w:p w14:paraId="09A11BF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dataFlag</w:t>
            </w:r>
          </w:p>
        </w:tc>
        <w:tc>
          <w:tcPr>
            <w:tcW w:w="1002" w:type="dxa"/>
            <w:vAlign w:val="center"/>
          </w:tcPr>
          <w:p w14:paraId="774A6B2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Integer</w:t>
            </w:r>
          </w:p>
        </w:tc>
        <w:tc>
          <w:tcPr>
            <w:tcW w:w="2668" w:type="dxa"/>
            <w:vAlign w:val="center"/>
          </w:tcPr>
          <w:p w14:paraId="05C6A4A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数据标识 0-无效数据 1-有效数据</w:t>
            </w:r>
          </w:p>
        </w:tc>
        <w:tc>
          <w:tcPr>
            <w:tcW w:w="1221" w:type="dxa"/>
            <w:vAlign w:val="center"/>
          </w:tcPr>
          <w:p w14:paraId="0419366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是</w:t>
            </w:r>
          </w:p>
        </w:tc>
        <w:tc>
          <w:tcPr>
            <w:tcW w:w="1004" w:type="dxa"/>
            <w:vAlign w:val="center"/>
          </w:tcPr>
          <w:p w14:paraId="772DBAAF">
            <w:pPr>
              <w:jc w:val="center"/>
            </w:pPr>
          </w:p>
        </w:tc>
      </w:tr>
      <w:tr w14:paraId="3D712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" w:type="dxa"/>
            <w:vAlign w:val="center"/>
          </w:tcPr>
          <w:p w14:paraId="642B6D1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1550" w:type="dxa"/>
            <w:vAlign w:val="center"/>
          </w:tcPr>
          <w:p w14:paraId="008AB0D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dataTime</w:t>
            </w:r>
          </w:p>
        </w:tc>
        <w:tc>
          <w:tcPr>
            <w:tcW w:w="1002" w:type="dxa"/>
            <w:vAlign w:val="center"/>
          </w:tcPr>
          <w:p w14:paraId="50E5A4D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String</w:t>
            </w:r>
          </w:p>
        </w:tc>
        <w:tc>
          <w:tcPr>
            <w:tcW w:w="2668" w:type="dxa"/>
            <w:vAlign w:val="center"/>
          </w:tcPr>
          <w:p w14:paraId="50BE461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数据时间yyyy-mm-dd hh:mm:ss</w:t>
            </w:r>
          </w:p>
        </w:tc>
        <w:tc>
          <w:tcPr>
            <w:tcW w:w="1221" w:type="dxa"/>
            <w:vAlign w:val="center"/>
          </w:tcPr>
          <w:p w14:paraId="58297BB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是</w:t>
            </w:r>
          </w:p>
        </w:tc>
        <w:tc>
          <w:tcPr>
            <w:tcW w:w="1004" w:type="dxa"/>
            <w:vAlign w:val="center"/>
          </w:tcPr>
          <w:p w14:paraId="0918438E">
            <w:pPr>
              <w:jc w:val="center"/>
            </w:pPr>
          </w:p>
        </w:tc>
      </w:tr>
    </w:tbl>
    <w:p w14:paraId="5252D183">
      <w:pPr>
        <w:rPr>
          <w:rFonts w:hint="eastAsia" w:eastAsiaTheme="minorEastAsia"/>
          <w:lang w:val="en-US" w:eastAsia="zh-CN"/>
        </w:rPr>
      </w:pPr>
    </w:p>
    <w:p w14:paraId="5AB0511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2" w:lineRule="exact"/>
        <w:textAlignment w:val="auto"/>
        <w:outlineLvl w:val="1"/>
        <w:rPr>
          <w:rFonts w:hint="eastAsia" w:ascii="仿宋_GB2312" w:eastAsia="仿宋_GB2312"/>
          <w:b/>
          <w:sz w:val="24"/>
          <w:lang w:val="en-US" w:eastAsia="zh-CN"/>
        </w:rPr>
      </w:pPr>
      <w:r>
        <w:rPr>
          <w:rFonts w:hint="eastAsia" w:ascii="仿宋_GB2312" w:eastAsia="仿宋_GB2312"/>
          <w:b/>
          <w:sz w:val="24"/>
          <w:lang w:val="en-US" w:eastAsia="zh-CN"/>
        </w:rPr>
        <w:t>报警数据（发生报警时10s推送一次，消警数据实时推送）</w:t>
      </w:r>
    </w:p>
    <w:p w14:paraId="6688E4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eastAsia="仿宋_GB2312"/>
          <w:sz w:val="24"/>
          <w:lang w:val="en-US" w:eastAsia="zh-CN"/>
        </w:rPr>
      </w:pPr>
      <w:r>
        <w:rPr>
          <w:rFonts w:hint="eastAsia" w:ascii="仿宋_GB2312" w:eastAsia="仿宋_GB2312"/>
          <w:sz w:val="24"/>
        </w:rPr>
        <w:t>接口地址：</w:t>
      </w:r>
      <w:r>
        <w:rPr>
          <w:rFonts w:hint="eastAsia" w:ascii="仿宋_GB2312" w:eastAsia="仿宋_GB2312"/>
          <w:b/>
          <w:bCs/>
          <w:sz w:val="24"/>
        </w:rPr>
        <w:t>http://</w:t>
      </w:r>
      <w:r>
        <w:rPr>
          <w:rFonts w:hint="eastAsia" w:ascii="仿宋_GB2312" w:eastAsia="仿宋_GB2312"/>
          <w:b/>
          <w:bCs/>
          <w:sz w:val="24"/>
          <w:lang w:val="en-US" w:eastAsia="zh-CN"/>
        </w:rPr>
        <w:t>172.10.6.252:8085</w:t>
      </w:r>
      <w:r>
        <w:rPr>
          <w:rFonts w:hint="eastAsia" w:ascii="仿宋_GB2312" w:eastAsia="仿宋_GB2312"/>
          <w:b/>
          <w:bCs/>
          <w:sz w:val="24"/>
        </w:rPr>
        <w:t>/</w:t>
      </w:r>
      <w:r>
        <w:rPr>
          <w:rFonts w:hint="eastAsia" w:ascii="仿宋_GB2312" w:eastAsia="仿宋_GB2312"/>
          <w:b/>
          <w:bCs/>
          <w:sz w:val="24"/>
          <w:lang w:val="en-US" w:eastAsia="zh-CN"/>
        </w:rPr>
        <w:t>safety-back/openApi/api/indicator/addIndicatorAlarm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3"/>
        <w:gridCol w:w="2016"/>
        <w:gridCol w:w="1056"/>
        <w:gridCol w:w="2467"/>
        <w:gridCol w:w="1098"/>
        <w:gridCol w:w="912"/>
      </w:tblGrid>
      <w:tr w14:paraId="1156B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" w:type="dxa"/>
            <w:vAlign w:val="center"/>
          </w:tcPr>
          <w:p w14:paraId="2E31AE09">
            <w:pPr>
              <w:jc w:val="center"/>
              <w:rPr>
                <w:rFonts w:hint="eastAsia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序号</w:t>
            </w:r>
          </w:p>
        </w:tc>
        <w:tc>
          <w:tcPr>
            <w:tcW w:w="1550" w:type="dxa"/>
            <w:vAlign w:val="center"/>
          </w:tcPr>
          <w:p w14:paraId="2B2E8B4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1002" w:type="dxa"/>
            <w:vAlign w:val="center"/>
          </w:tcPr>
          <w:p w14:paraId="1492B29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2668" w:type="dxa"/>
            <w:vAlign w:val="center"/>
          </w:tcPr>
          <w:p w14:paraId="48FD15B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1221" w:type="dxa"/>
            <w:vAlign w:val="center"/>
          </w:tcPr>
          <w:p w14:paraId="3E07A75A">
            <w:pPr>
              <w:jc w:val="center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是否必传</w:t>
            </w:r>
          </w:p>
        </w:tc>
        <w:tc>
          <w:tcPr>
            <w:tcW w:w="1004" w:type="dxa"/>
            <w:vAlign w:val="center"/>
          </w:tcPr>
          <w:p w14:paraId="4DA92F6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 w14:paraId="79B0A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077" w:type="dxa"/>
            <w:vAlign w:val="center"/>
          </w:tcPr>
          <w:p w14:paraId="03338F0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550" w:type="dxa"/>
            <w:vAlign w:val="center"/>
          </w:tcPr>
          <w:p w14:paraId="2AAA0DB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gatewayCode</w:t>
            </w:r>
          </w:p>
        </w:tc>
        <w:tc>
          <w:tcPr>
            <w:tcW w:w="1002" w:type="dxa"/>
            <w:vAlign w:val="center"/>
          </w:tcPr>
          <w:p w14:paraId="0E08DE9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String</w:t>
            </w:r>
          </w:p>
        </w:tc>
        <w:tc>
          <w:tcPr>
            <w:tcW w:w="2668" w:type="dxa"/>
            <w:vAlign w:val="center"/>
          </w:tcPr>
          <w:p w14:paraId="11B09E7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传感器网关编码</w:t>
            </w:r>
          </w:p>
        </w:tc>
        <w:tc>
          <w:tcPr>
            <w:tcW w:w="1221" w:type="dxa"/>
            <w:vAlign w:val="center"/>
          </w:tcPr>
          <w:p w14:paraId="52186E3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是</w:t>
            </w:r>
          </w:p>
        </w:tc>
        <w:tc>
          <w:tcPr>
            <w:tcW w:w="1004" w:type="dxa"/>
            <w:vAlign w:val="center"/>
          </w:tcPr>
          <w:p w14:paraId="0F6FBB37">
            <w:pPr>
              <w:jc w:val="center"/>
              <w:rPr>
                <w:rFonts w:hint="default" w:eastAsiaTheme="minorEastAsia"/>
                <w:lang w:val="en-US" w:eastAsia="zh-CN"/>
              </w:rPr>
            </w:pPr>
          </w:p>
        </w:tc>
      </w:tr>
      <w:tr w14:paraId="28B25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1077" w:type="dxa"/>
            <w:vAlign w:val="center"/>
          </w:tcPr>
          <w:p w14:paraId="5636BC8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550" w:type="dxa"/>
            <w:vAlign w:val="center"/>
          </w:tcPr>
          <w:p w14:paraId="6C6215E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indicator</w:t>
            </w:r>
            <w:r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Status</w:t>
            </w:r>
          </w:p>
        </w:tc>
        <w:tc>
          <w:tcPr>
            <w:tcW w:w="1002" w:type="dxa"/>
            <w:vAlign w:val="center"/>
          </w:tcPr>
          <w:p w14:paraId="4E1E827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float</w:t>
            </w:r>
          </w:p>
        </w:tc>
        <w:tc>
          <w:tcPr>
            <w:tcW w:w="2668" w:type="dxa"/>
            <w:vAlign w:val="center"/>
          </w:tcPr>
          <w:p w14:paraId="0251E78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状态 0-正常 1-报警</w:t>
            </w:r>
          </w:p>
        </w:tc>
        <w:tc>
          <w:tcPr>
            <w:tcW w:w="1221" w:type="dxa"/>
            <w:vAlign w:val="center"/>
          </w:tcPr>
          <w:p w14:paraId="3312B20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是</w:t>
            </w:r>
          </w:p>
        </w:tc>
        <w:tc>
          <w:tcPr>
            <w:tcW w:w="1004" w:type="dxa"/>
            <w:vAlign w:val="center"/>
          </w:tcPr>
          <w:p w14:paraId="13B839F2">
            <w:pPr>
              <w:jc w:val="center"/>
            </w:pPr>
          </w:p>
        </w:tc>
      </w:tr>
      <w:tr w14:paraId="2C732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" w:type="dxa"/>
            <w:vAlign w:val="center"/>
          </w:tcPr>
          <w:p w14:paraId="1A1564F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550" w:type="dxa"/>
            <w:vAlign w:val="center"/>
          </w:tcPr>
          <w:p w14:paraId="1C3FD4D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</w:t>
            </w:r>
            <w:r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escription</w:t>
            </w:r>
          </w:p>
        </w:tc>
        <w:tc>
          <w:tcPr>
            <w:tcW w:w="1002" w:type="dxa"/>
            <w:vAlign w:val="center"/>
          </w:tcPr>
          <w:p w14:paraId="77C638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Integer</w:t>
            </w:r>
          </w:p>
        </w:tc>
        <w:tc>
          <w:tcPr>
            <w:tcW w:w="2668" w:type="dxa"/>
            <w:vAlign w:val="center"/>
          </w:tcPr>
          <w:p w14:paraId="7110DAD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告警描述</w:t>
            </w:r>
          </w:p>
        </w:tc>
        <w:tc>
          <w:tcPr>
            <w:tcW w:w="1221" w:type="dxa"/>
            <w:vAlign w:val="center"/>
          </w:tcPr>
          <w:p w14:paraId="5BC1A71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是</w:t>
            </w:r>
          </w:p>
        </w:tc>
        <w:tc>
          <w:tcPr>
            <w:tcW w:w="1004" w:type="dxa"/>
            <w:vAlign w:val="center"/>
          </w:tcPr>
          <w:p w14:paraId="4CA7FF02">
            <w:pPr>
              <w:jc w:val="center"/>
            </w:pPr>
          </w:p>
        </w:tc>
      </w:tr>
      <w:tr w14:paraId="06431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" w:type="dxa"/>
            <w:vAlign w:val="center"/>
          </w:tcPr>
          <w:p w14:paraId="6B7BDEE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1550" w:type="dxa"/>
            <w:vAlign w:val="center"/>
          </w:tcPr>
          <w:p w14:paraId="7ADA8D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dataTime</w:t>
            </w:r>
          </w:p>
        </w:tc>
        <w:tc>
          <w:tcPr>
            <w:tcW w:w="1002" w:type="dxa"/>
            <w:vAlign w:val="center"/>
          </w:tcPr>
          <w:p w14:paraId="3885B7E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String</w:t>
            </w:r>
          </w:p>
        </w:tc>
        <w:tc>
          <w:tcPr>
            <w:tcW w:w="2668" w:type="dxa"/>
            <w:vAlign w:val="center"/>
          </w:tcPr>
          <w:p w14:paraId="68AAA00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数据时间yyyy-mm-dd hh:mm:ss</w:t>
            </w:r>
          </w:p>
        </w:tc>
        <w:tc>
          <w:tcPr>
            <w:tcW w:w="1221" w:type="dxa"/>
            <w:vAlign w:val="center"/>
          </w:tcPr>
          <w:p w14:paraId="3E4774B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是</w:t>
            </w:r>
          </w:p>
        </w:tc>
        <w:tc>
          <w:tcPr>
            <w:tcW w:w="1004" w:type="dxa"/>
            <w:vAlign w:val="center"/>
          </w:tcPr>
          <w:p w14:paraId="30CDB375">
            <w:pPr>
              <w:jc w:val="center"/>
            </w:pPr>
          </w:p>
        </w:tc>
      </w:tr>
    </w:tbl>
    <w:p w14:paraId="697FA99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eastAsia"/>
          <w:lang w:val="en-US" w:eastAsia="zh-CN"/>
        </w:rPr>
      </w:pPr>
    </w:p>
    <w:p w14:paraId="4B22BBEE"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15DD26"/>
    <w:multiLevelType w:val="multilevel"/>
    <w:tmpl w:val="CF15DD26"/>
    <w:lvl w:ilvl="0" w:tentative="0">
      <w:start w:val="3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default" w:ascii="宋体" w:hAnsi="宋体" w:eastAsia="宋体" w:cs="宋体"/>
        <w:b/>
        <w:i w:val="0"/>
        <w:sz w:val="44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1144"/>
        </w:tabs>
        <w:ind w:left="1144" w:hanging="576"/>
      </w:pPr>
      <w:rPr>
        <w:rFonts w:hint="default" w:eastAsia="宋体"/>
        <w:b/>
        <w:i w:val="0"/>
        <w:sz w:val="30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943"/>
        </w:tabs>
        <w:ind w:left="1473" w:hanging="678"/>
      </w:pPr>
      <w:rPr>
        <w:rFonts w:hint="default" w:eastAsia="宋体"/>
        <w:b/>
        <w:i w:val="0"/>
        <w:sz w:val="28"/>
      </w:r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1327"/>
        </w:tabs>
        <w:ind w:left="864" w:firstLine="463"/>
      </w:pPr>
      <w:rPr>
        <w:rFonts w:hint="default" w:eastAsia="宋体"/>
        <w:b/>
        <w:i w:val="0"/>
        <w:sz w:val="24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 w:eastAsia="宋体"/>
        <w:b/>
        <w:i w:val="0"/>
        <w:sz w:val="21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 w:eastAsia="宋体"/>
        <w:b/>
        <w:i w:val="0"/>
        <w:sz w:val="18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2520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">
    <w:nsid w:val="E7ECDFF8"/>
    <w:multiLevelType w:val="singleLevel"/>
    <w:tmpl w:val="E7ECDFF8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I2NzRkMjFiZWYxOTA5ZjRmNmFmMTEzOGY0ZmJmYTQifQ=="/>
  </w:docVars>
  <w:rsids>
    <w:rsidRoot w:val="00055050"/>
    <w:rsid w:val="00001ADC"/>
    <w:rsid w:val="000142B5"/>
    <w:rsid w:val="00014501"/>
    <w:rsid w:val="00025274"/>
    <w:rsid w:val="0002570A"/>
    <w:rsid w:val="000376BF"/>
    <w:rsid w:val="00037C5C"/>
    <w:rsid w:val="00047361"/>
    <w:rsid w:val="0005416A"/>
    <w:rsid w:val="00054D9C"/>
    <w:rsid w:val="00055050"/>
    <w:rsid w:val="00073514"/>
    <w:rsid w:val="00085011"/>
    <w:rsid w:val="000B1ED2"/>
    <w:rsid w:val="000D051A"/>
    <w:rsid w:val="000D7295"/>
    <w:rsid w:val="000D7B78"/>
    <w:rsid w:val="000F18B3"/>
    <w:rsid w:val="000F2196"/>
    <w:rsid w:val="000F3094"/>
    <w:rsid w:val="000F79A1"/>
    <w:rsid w:val="00106B78"/>
    <w:rsid w:val="001070CF"/>
    <w:rsid w:val="0011076E"/>
    <w:rsid w:val="0011311E"/>
    <w:rsid w:val="001135DC"/>
    <w:rsid w:val="001234FA"/>
    <w:rsid w:val="00130579"/>
    <w:rsid w:val="00140729"/>
    <w:rsid w:val="001523B3"/>
    <w:rsid w:val="00156271"/>
    <w:rsid w:val="00161DB7"/>
    <w:rsid w:val="0016761A"/>
    <w:rsid w:val="0017308D"/>
    <w:rsid w:val="001744FD"/>
    <w:rsid w:val="001770F7"/>
    <w:rsid w:val="00180581"/>
    <w:rsid w:val="00196342"/>
    <w:rsid w:val="001B5023"/>
    <w:rsid w:val="001D25F2"/>
    <w:rsid w:val="001D2E1F"/>
    <w:rsid w:val="001D30D2"/>
    <w:rsid w:val="001D35B7"/>
    <w:rsid w:val="001D4AE8"/>
    <w:rsid w:val="001D4BAA"/>
    <w:rsid w:val="001E7118"/>
    <w:rsid w:val="001F0B09"/>
    <w:rsid w:val="001F4366"/>
    <w:rsid w:val="0022052F"/>
    <w:rsid w:val="00220F76"/>
    <w:rsid w:val="0022643B"/>
    <w:rsid w:val="002300C3"/>
    <w:rsid w:val="002430E7"/>
    <w:rsid w:val="002513B7"/>
    <w:rsid w:val="00253A7D"/>
    <w:rsid w:val="00260FBF"/>
    <w:rsid w:val="00270BD6"/>
    <w:rsid w:val="00271D5A"/>
    <w:rsid w:val="00277037"/>
    <w:rsid w:val="0027744C"/>
    <w:rsid w:val="0028162A"/>
    <w:rsid w:val="00283083"/>
    <w:rsid w:val="00285597"/>
    <w:rsid w:val="00286B1A"/>
    <w:rsid w:val="0028743E"/>
    <w:rsid w:val="00287DCF"/>
    <w:rsid w:val="002911AA"/>
    <w:rsid w:val="002956EF"/>
    <w:rsid w:val="0029781B"/>
    <w:rsid w:val="002A4A8E"/>
    <w:rsid w:val="002B4957"/>
    <w:rsid w:val="002C7BB4"/>
    <w:rsid w:val="002E1F5F"/>
    <w:rsid w:val="002E24B7"/>
    <w:rsid w:val="002E3AEF"/>
    <w:rsid w:val="002E49A0"/>
    <w:rsid w:val="002E51BB"/>
    <w:rsid w:val="002E71C1"/>
    <w:rsid w:val="002E74AF"/>
    <w:rsid w:val="002F2963"/>
    <w:rsid w:val="002F3DDA"/>
    <w:rsid w:val="002F6A7B"/>
    <w:rsid w:val="00307601"/>
    <w:rsid w:val="00324275"/>
    <w:rsid w:val="00324992"/>
    <w:rsid w:val="00351737"/>
    <w:rsid w:val="00353051"/>
    <w:rsid w:val="00353506"/>
    <w:rsid w:val="0035421C"/>
    <w:rsid w:val="0035658B"/>
    <w:rsid w:val="0036482E"/>
    <w:rsid w:val="0036741A"/>
    <w:rsid w:val="00390A4F"/>
    <w:rsid w:val="00390EFE"/>
    <w:rsid w:val="00397CD6"/>
    <w:rsid w:val="003A330C"/>
    <w:rsid w:val="003C5273"/>
    <w:rsid w:val="003D1112"/>
    <w:rsid w:val="003D37F9"/>
    <w:rsid w:val="003D5A3D"/>
    <w:rsid w:val="003F1388"/>
    <w:rsid w:val="004002B3"/>
    <w:rsid w:val="00402492"/>
    <w:rsid w:val="00405D09"/>
    <w:rsid w:val="004065B0"/>
    <w:rsid w:val="004075CB"/>
    <w:rsid w:val="004245C4"/>
    <w:rsid w:val="004258CB"/>
    <w:rsid w:val="0042632E"/>
    <w:rsid w:val="004301C1"/>
    <w:rsid w:val="0043047A"/>
    <w:rsid w:val="004305AD"/>
    <w:rsid w:val="00453D49"/>
    <w:rsid w:val="00466D69"/>
    <w:rsid w:val="004916E8"/>
    <w:rsid w:val="00494336"/>
    <w:rsid w:val="00497690"/>
    <w:rsid w:val="004A0562"/>
    <w:rsid w:val="004A71A8"/>
    <w:rsid w:val="004B294A"/>
    <w:rsid w:val="004B3B3A"/>
    <w:rsid w:val="004C3BAA"/>
    <w:rsid w:val="004C521E"/>
    <w:rsid w:val="004D1288"/>
    <w:rsid w:val="004D3316"/>
    <w:rsid w:val="004D463A"/>
    <w:rsid w:val="004D6E4E"/>
    <w:rsid w:val="004E1CF5"/>
    <w:rsid w:val="004F7B50"/>
    <w:rsid w:val="00501DA0"/>
    <w:rsid w:val="00507515"/>
    <w:rsid w:val="00540C1C"/>
    <w:rsid w:val="00543A76"/>
    <w:rsid w:val="0055120B"/>
    <w:rsid w:val="00551F3B"/>
    <w:rsid w:val="0055469D"/>
    <w:rsid w:val="005552C0"/>
    <w:rsid w:val="0055664C"/>
    <w:rsid w:val="00563BEC"/>
    <w:rsid w:val="0058039E"/>
    <w:rsid w:val="005814FC"/>
    <w:rsid w:val="00585BE5"/>
    <w:rsid w:val="00587D71"/>
    <w:rsid w:val="005914B5"/>
    <w:rsid w:val="00594E28"/>
    <w:rsid w:val="005B6485"/>
    <w:rsid w:val="005B6A4E"/>
    <w:rsid w:val="005B78D6"/>
    <w:rsid w:val="005D1012"/>
    <w:rsid w:val="005D562E"/>
    <w:rsid w:val="005E15E8"/>
    <w:rsid w:val="005F6022"/>
    <w:rsid w:val="00603FBB"/>
    <w:rsid w:val="0060602F"/>
    <w:rsid w:val="006206EE"/>
    <w:rsid w:val="0062730D"/>
    <w:rsid w:val="00636669"/>
    <w:rsid w:val="006409AB"/>
    <w:rsid w:val="00645FD5"/>
    <w:rsid w:val="00655D46"/>
    <w:rsid w:val="00662DEA"/>
    <w:rsid w:val="006679C3"/>
    <w:rsid w:val="00673FD8"/>
    <w:rsid w:val="0067427A"/>
    <w:rsid w:val="00691BA4"/>
    <w:rsid w:val="00693ECC"/>
    <w:rsid w:val="006968D6"/>
    <w:rsid w:val="006B34C6"/>
    <w:rsid w:val="006B4B20"/>
    <w:rsid w:val="006C75B4"/>
    <w:rsid w:val="006D0695"/>
    <w:rsid w:val="006D59D6"/>
    <w:rsid w:val="006D6DCC"/>
    <w:rsid w:val="006E00A3"/>
    <w:rsid w:val="006E1637"/>
    <w:rsid w:val="006F2DEC"/>
    <w:rsid w:val="00700D91"/>
    <w:rsid w:val="0070137B"/>
    <w:rsid w:val="00702C0A"/>
    <w:rsid w:val="007110E0"/>
    <w:rsid w:val="0071535D"/>
    <w:rsid w:val="007200FA"/>
    <w:rsid w:val="0074623F"/>
    <w:rsid w:val="00747840"/>
    <w:rsid w:val="00760A70"/>
    <w:rsid w:val="007647E2"/>
    <w:rsid w:val="00776022"/>
    <w:rsid w:val="00783E36"/>
    <w:rsid w:val="00786204"/>
    <w:rsid w:val="00786D9E"/>
    <w:rsid w:val="00791095"/>
    <w:rsid w:val="007929B5"/>
    <w:rsid w:val="00792D12"/>
    <w:rsid w:val="007A31ED"/>
    <w:rsid w:val="007A73EA"/>
    <w:rsid w:val="007B2138"/>
    <w:rsid w:val="007B70C2"/>
    <w:rsid w:val="007C27E1"/>
    <w:rsid w:val="007D27DE"/>
    <w:rsid w:val="007D4A5D"/>
    <w:rsid w:val="007D7AFC"/>
    <w:rsid w:val="007F0757"/>
    <w:rsid w:val="007F10C5"/>
    <w:rsid w:val="007F4E36"/>
    <w:rsid w:val="008015B4"/>
    <w:rsid w:val="00801B38"/>
    <w:rsid w:val="00803E7B"/>
    <w:rsid w:val="0080567B"/>
    <w:rsid w:val="008163EF"/>
    <w:rsid w:val="00817485"/>
    <w:rsid w:val="008415E7"/>
    <w:rsid w:val="00847B78"/>
    <w:rsid w:val="00857905"/>
    <w:rsid w:val="00857EEE"/>
    <w:rsid w:val="008635B7"/>
    <w:rsid w:val="008723EA"/>
    <w:rsid w:val="00885C4F"/>
    <w:rsid w:val="00896D37"/>
    <w:rsid w:val="00896D47"/>
    <w:rsid w:val="008972FA"/>
    <w:rsid w:val="00897FB7"/>
    <w:rsid w:val="008B1456"/>
    <w:rsid w:val="008C6794"/>
    <w:rsid w:val="008E607E"/>
    <w:rsid w:val="008F408A"/>
    <w:rsid w:val="009048B4"/>
    <w:rsid w:val="009073BA"/>
    <w:rsid w:val="0091365B"/>
    <w:rsid w:val="00930FAC"/>
    <w:rsid w:val="0094054B"/>
    <w:rsid w:val="00943C0A"/>
    <w:rsid w:val="0094636A"/>
    <w:rsid w:val="00953C01"/>
    <w:rsid w:val="00953CD6"/>
    <w:rsid w:val="009561F4"/>
    <w:rsid w:val="009615EC"/>
    <w:rsid w:val="00966389"/>
    <w:rsid w:val="00975954"/>
    <w:rsid w:val="009841FB"/>
    <w:rsid w:val="00994046"/>
    <w:rsid w:val="009A00AE"/>
    <w:rsid w:val="009B3ADC"/>
    <w:rsid w:val="009D082B"/>
    <w:rsid w:val="009D1926"/>
    <w:rsid w:val="009D7BCA"/>
    <w:rsid w:val="009E0390"/>
    <w:rsid w:val="009F482C"/>
    <w:rsid w:val="009F5424"/>
    <w:rsid w:val="00A14C34"/>
    <w:rsid w:val="00A16CF5"/>
    <w:rsid w:val="00A3255D"/>
    <w:rsid w:val="00A32AEE"/>
    <w:rsid w:val="00A55089"/>
    <w:rsid w:val="00A5628D"/>
    <w:rsid w:val="00A623AD"/>
    <w:rsid w:val="00A700F6"/>
    <w:rsid w:val="00A85762"/>
    <w:rsid w:val="00A946C8"/>
    <w:rsid w:val="00AA14B0"/>
    <w:rsid w:val="00AA47F7"/>
    <w:rsid w:val="00AC1C89"/>
    <w:rsid w:val="00AC5446"/>
    <w:rsid w:val="00AC5E35"/>
    <w:rsid w:val="00AC7F12"/>
    <w:rsid w:val="00AD6D83"/>
    <w:rsid w:val="00AF4A54"/>
    <w:rsid w:val="00AF6721"/>
    <w:rsid w:val="00B03D0D"/>
    <w:rsid w:val="00B07F15"/>
    <w:rsid w:val="00B27E4D"/>
    <w:rsid w:val="00B358A2"/>
    <w:rsid w:val="00B35AAB"/>
    <w:rsid w:val="00B416A2"/>
    <w:rsid w:val="00B502DE"/>
    <w:rsid w:val="00B54F69"/>
    <w:rsid w:val="00B724B1"/>
    <w:rsid w:val="00B7471D"/>
    <w:rsid w:val="00B92BC0"/>
    <w:rsid w:val="00B94735"/>
    <w:rsid w:val="00BB0287"/>
    <w:rsid w:val="00BB17C3"/>
    <w:rsid w:val="00BB4C73"/>
    <w:rsid w:val="00BC0EA4"/>
    <w:rsid w:val="00BC31F4"/>
    <w:rsid w:val="00BC3282"/>
    <w:rsid w:val="00BD6C4E"/>
    <w:rsid w:val="00BE1FBD"/>
    <w:rsid w:val="00BE4B2F"/>
    <w:rsid w:val="00BE727B"/>
    <w:rsid w:val="00BF3F86"/>
    <w:rsid w:val="00C03601"/>
    <w:rsid w:val="00C22355"/>
    <w:rsid w:val="00C23592"/>
    <w:rsid w:val="00C45A63"/>
    <w:rsid w:val="00C61314"/>
    <w:rsid w:val="00C65229"/>
    <w:rsid w:val="00C656F1"/>
    <w:rsid w:val="00C65712"/>
    <w:rsid w:val="00C73F26"/>
    <w:rsid w:val="00C922ED"/>
    <w:rsid w:val="00C95014"/>
    <w:rsid w:val="00CB2368"/>
    <w:rsid w:val="00CB4230"/>
    <w:rsid w:val="00CB5FB9"/>
    <w:rsid w:val="00CC584B"/>
    <w:rsid w:val="00CD5806"/>
    <w:rsid w:val="00CD5A51"/>
    <w:rsid w:val="00CE2CE8"/>
    <w:rsid w:val="00CE5601"/>
    <w:rsid w:val="00CF08FB"/>
    <w:rsid w:val="00CF3F8C"/>
    <w:rsid w:val="00D0473B"/>
    <w:rsid w:val="00D06CA6"/>
    <w:rsid w:val="00D070F5"/>
    <w:rsid w:val="00D11D53"/>
    <w:rsid w:val="00D22E24"/>
    <w:rsid w:val="00D2668C"/>
    <w:rsid w:val="00D42F12"/>
    <w:rsid w:val="00D5020A"/>
    <w:rsid w:val="00D5426A"/>
    <w:rsid w:val="00D546B4"/>
    <w:rsid w:val="00D63667"/>
    <w:rsid w:val="00D67CDD"/>
    <w:rsid w:val="00D7335E"/>
    <w:rsid w:val="00D754B8"/>
    <w:rsid w:val="00D75D45"/>
    <w:rsid w:val="00D76DF8"/>
    <w:rsid w:val="00D86BE3"/>
    <w:rsid w:val="00D87B3C"/>
    <w:rsid w:val="00D95ED9"/>
    <w:rsid w:val="00D95F06"/>
    <w:rsid w:val="00DA11A0"/>
    <w:rsid w:val="00DA651B"/>
    <w:rsid w:val="00DB421B"/>
    <w:rsid w:val="00DB61AD"/>
    <w:rsid w:val="00DB7F16"/>
    <w:rsid w:val="00DC1548"/>
    <w:rsid w:val="00DD1C32"/>
    <w:rsid w:val="00DD4BDC"/>
    <w:rsid w:val="00DE1BAD"/>
    <w:rsid w:val="00DF3628"/>
    <w:rsid w:val="00E17C65"/>
    <w:rsid w:val="00E25B0E"/>
    <w:rsid w:val="00E320CD"/>
    <w:rsid w:val="00E3426A"/>
    <w:rsid w:val="00E45471"/>
    <w:rsid w:val="00E45588"/>
    <w:rsid w:val="00E51D81"/>
    <w:rsid w:val="00E568AE"/>
    <w:rsid w:val="00E60D5E"/>
    <w:rsid w:val="00E626BF"/>
    <w:rsid w:val="00E62DA2"/>
    <w:rsid w:val="00E67B87"/>
    <w:rsid w:val="00E7023E"/>
    <w:rsid w:val="00E714A3"/>
    <w:rsid w:val="00E751CD"/>
    <w:rsid w:val="00E93B05"/>
    <w:rsid w:val="00EA1A2E"/>
    <w:rsid w:val="00EB7637"/>
    <w:rsid w:val="00EC1857"/>
    <w:rsid w:val="00EC4240"/>
    <w:rsid w:val="00ED64A2"/>
    <w:rsid w:val="00ED6DE5"/>
    <w:rsid w:val="00EE02C5"/>
    <w:rsid w:val="00EE7476"/>
    <w:rsid w:val="00EE7A7C"/>
    <w:rsid w:val="00F22C1F"/>
    <w:rsid w:val="00F2542F"/>
    <w:rsid w:val="00F26DD3"/>
    <w:rsid w:val="00F34542"/>
    <w:rsid w:val="00F350F7"/>
    <w:rsid w:val="00F40C78"/>
    <w:rsid w:val="00F419E7"/>
    <w:rsid w:val="00F565EB"/>
    <w:rsid w:val="00F57E27"/>
    <w:rsid w:val="00F6076C"/>
    <w:rsid w:val="00F64BDF"/>
    <w:rsid w:val="00F71918"/>
    <w:rsid w:val="00F73D05"/>
    <w:rsid w:val="00F76012"/>
    <w:rsid w:val="00F76D4E"/>
    <w:rsid w:val="00F77D60"/>
    <w:rsid w:val="00F83085"/>
    <w:rsid w:val="00F85E76"/>
    <w:rsid w:val="00FA01D1"/>
    <w:rsid w:val="00FA4311"/>
    <w:rsid w:val="00FA6474"/>
    <w:rsid w:val="00FB6676"/>
    <w:rsid w:val="00FC1EBC"/>
    <w:rsid w:val="00FC2784"/>
    <w:rsid w:val="00FD0EB2"/>
    <w:rsid w:val="00FD1162"/>
    <w:rsid w:val="00FE31D4"/>
    <w:rsid w:val="00FE4B76"/>
    <w:rsid w:val="00FE639E"/>
    <w:rsid w:val="00FF0DF6"/>
    <w:rsid w:val="00FF2537"/>
    <w:rsid w:val="00FF4115"/>
    <w:rsid w:val="014B5E47"/>
    <w:rsid w:val="0153673B"/>
    <w:rsid w:val="016C2D4F"/>
    <w:rsid w:val="01C0309B"/>
    <w:rsid w:val="02927BD2"/>
    <w:rsid w:val="037A45A3"/>
    <w:rsid w:val="038D4830"/>
    <w:rsid w:val="03B66504"/>
    <w:rsid w:val="03F37758"/>
    <w:rsid w:val="04531FA4"/>
    <w:rsid w:val="04934A97"/>
    <w:rsid w:val="04AC5B58"/>
    <w:rsid w:val="05883ED0"/>
    <w:rsid w:val="0616772D"/>
    <w:rsid w:val="06406BD3"/>
    <w:rsid w:val="067B5785"/>
    <w:rsid w:val="07153E89"/>
    <w:rsid w:val="071F0864"/>
    <w:rsid w:val="07CF4546"/>
    <w:rsid w:val="082A0A6D"/>
    <w:rsid w:val="08BB636A"/>
    <w:rsid w:val="090715AF"/>
    <w:rsid w:val="09A23581"/>
    <w:rsid w:val="09BB3AE9"/>
    <w:rsid w:val="09F7759C"/>
    <w:rsid w:val="0A0E1BA8"/>
    <w:rsid w:val="0A193C4A"/>
    <w:rsid w:val="0B085F27"/>
    <w:rsid w:val="0B0E5FED"/>
    <w:rsid w:val="0B7E24BF"/>
    <w:rsid w:val="0BEF20D5"/>
    <w:rsid w:val="0C360618"/>
    <w:rsid w:val="0C4349DB"/>
    <w:rsid w:val="0CC16D1A"/>
    <w:rsid w:val="0CC40ED9"/>
    <w:rsid w:val="0CEA17ED"/>
    <w:rsid w:val="0D0522AA"/>
    <w:rsid w:val="0D166265"/>
    <w:rsid w:val="0D1D12A2"/>
    <w:rsid w:val="0D865199"/>
    <w:rsid w:val="0DFA4745"/>
    <w:rsid w:val="0E4B63E2"/>
    <w:rsid w:val="0EF83E74"/>
    <w:rsid w:val="0F9B6294"/>
    <w:rsid w:val="0FE8038D"/>
    <w:rsid w:val="10046849"/>
    <w:rsid w:val="10923E54"/>
    <w:rsid w:val="11186A50"/>
    <w:rsid w:val="117B6FDE"/>
    <w:rsid w:val="11CE5360"/>
    <w:rsid w:val="11F052D6"/>
    <w:rsid w:val="12143D8A"/>
    <w:rsid w:val="130D763C"/>
    <w:rsid w:val="13201BEB"/>
    <w:rsid w:val="13996F00"/>
    <w:rsid w:val="140B464A"/>
    <w:rsid w:val="146D0E60"/>
    <w:rsid w:val="14905E7A"/>
    <w:rsid w:val="14A10B0A"/>
    <w:rsid w:val="15A66641"/>
    <w:rsid w:val="15BC1F18"/>
    <w:rsid w:val="15F01D49"/>
    <w:rsid w:val="164C2CF7"/>
    <w:rsid w:val="16D71BAB"/>
    <w:rsid w:val="175A79F5"/>
    <w:rsid w:val="17853983"/>
    <w:rsid w:val="18101208"/>
    <w:rsid w:val="18D3325C"/>
    <w:rsid w:val="190F698A"/>
    <w:rsid w:val="19FD3304"/>
    <w:rsid w:val="1A0329C6"/>
    <w:rsid w:val="1A045DC3"/>
    <w:rsid w:val="1A1C2C01"/>
    <w:rsid w:val="1A480E37"/>
    <w:rsid w:val="1A5F124B"/>
    <w:rsid w:val="1BA51723"/>
    <w:rsid w:val="1BF909FE"/>
    <w:rsid w:val="1CBD6F8B"/>
    <w:rsid w:val="1D097B94"/>
    <w:rsid w:val="1D2642A2"/>
    <w:rsid w:val="1E1265D5"/>
    <w:rsid w:val="1F494887"/>
    <w:rsid w:val="1FDA712B"/>
    <w:rsid w:val="20154B37"/>
    <w:rsid w:val="204E44C3"/>
    <w:rsid w:val="20D3520B"/>
    <w:rsid w:val="20E15331"/>
    <w:rsid w:val="21AE2AB8"/>
    <w:rsid w:val="22AF0271"/>
    <w:rsid w:val="2355768F"/>
    <w:rsid w:val="23C8173C"/>
    <w:rsid w:val="24C70119"/>
    <w:rsid w:val="24EB3E4E"/>
    <w:rsid w:val="24F353B2"/>
    <w:rsid w:val="25826736"/>
    <w:rsid w:val="271D04C4"/>
    <w:rsid w:val="27767BD4"/>
    <w:rsid w:val="27BB5368"/>
    <w:rsid w:val="28CC3EC1"/>
    <w:rsid w:val="28E55011"/>
    <w:rsid w:val="29336DAB"/>
    <w:rsid w:val="296E3259"/>
    <w:rsid w:val="298A5BB9"/>
    <w:rsid w:val="2A0140CD"/>
    <w:rsid w:val="2A9C3DF6"/>
    <w:rsid w:val="2B0F1CB0"/>
    <w:rsid w:val="2B3269EC"/>
    <w:rsid w:val="2B726905"/>
    <w:rsid w:val="2C167BD8"/>
    <w:rsid w:val="2D1E4F96"/>
    <w:rsid w:val="2D4C792D"/>
    <w:rsid w:val="2D614E83"/>
    <w:rsid w:val="2D744BB6"/>
    <w:rsid w:val="2D9B65E7"/>
    <w:rsid w:val="2E584601"/>
    <w:rsid w:val="2E6E705E"/>
    <w:rsid w:val="2E7110F5"/>
    <w:rsid w:val="2E9B6172"/>
    <w:rsid w:val="2EAE5EA6"/>
    <w:rsid w:val="2F1B07C4"/>
    <w:rsid w:val="2F3C1703"/>
    <w:rsid w:val="2F570620"/>
    <w:rsid w:val="2F697939"/>
    <w:rsid w:val="2FC55B9D"/>
    <w:rsid w:val="30DA7426"/>
    <w:rsid w:val="30E57AFE"/>
    <w:rsid w:val="31362D0C"/>
    <w:rsid w:val="31A43154"/>
    <w:rsid w:val="31B732C3"/>
    <w:rsid w:val="32142B07"/>
    <w:rsid w:val="32E45DA4"/>
    <w:rsid w:val="336F4127"/>
    <w:rsid w:val="34192013"/>
    <w:rsid w:val="342674F7"/>
    <w:rsid w:val="347C5CA6"/>
    <w:rsid w:val="34A07E82"/>
    <w:rsid w:val="34A51AF9"/>
    <w:rsid w:val="34CB782B"/>
    <w:rsid w:val="35602F2E"/>
    <w:rsid w:val="385A62F6"/>
    <w:rsid w:val="387C0A7A"/>
    <w:rsid w:val="389A1E43"/>
    <w:rsid w:val="38EE1CC0"/>
    <w:rsid w:val="39B74399"/>
    <w:rsid w:val="39CB3A65"/>
    <w:rsid w:val="39FF3A59"/>
    <w:rsid w:val="3A173499"/>
    <w:rsid w:val="3A564FC6"/>
    <w:rsid w:val="3A824DB6"/>
    <w:rsid w:val="3ABF2D3C"/>
    <w:rsid w:val="3ACD0488"/>
    <w:rsid w:val="3AFD1FB2"/>
    <w:rsid w:val="3B027CA5"/>
    <w:rsid w:val="3B312338"/>
    <w:rsid w:val="3C3144CC"/>
    <w:rsid w:val="3C427F93"/>
    <w:rsid w:val="3C9C4A36"/>
    <w:rsid w:val="3CBC5888"/>
    <w:rsid w:val="3D4836B5"/>
    <w:rsid w:val="3E1F291C"/>
    <w:rsid w:val="3F415034"/>
    <w:rsid w:val="3F473ED8"/>
    <w:rsid w:val="408B24EB"/>
    <w:rsid w:val="40E17BB5"/>
    <w:rsid w:val="41BD3269"/>
    <w:rsid w:val="43252782"/>
    <w:rsid w:val="4408168C"/>
    <w:rsid w:val="4492209A"/>
    <w:rsid w:val="45240FFC"/>
    <w:rsid w:val="453E5FB5"/>
    <w:rsid w:val="4550785F"/>
    <w:rsid w:val="45B94D73"/>
    <w:rsid w:val="45C32C22"/>
    <w:rsid w:val="46582E6F"/>
    <w:rsid w:val="47037AEB"/>
    <w:rsid w:val="47986858"/>
    <w:rsid w:val="47B95B8F"/>
    <w:rsid w:val="48153A7E"/>
    <w:rsid w:val="482A1355"/>
    <w:rsid w:val="482B7FE4"/>
    <w:rsid w:val="483153FC"/>
    <w:rsid w:val="4977664B"/>
    <w:rsid w:val="49816239"/>
    <w:rsid w:val="4A6C4D7C"/>
    <w:rsid w:val="4A712751"/>
    <w:rsid w:val="4A82656C"/>
    <w:rsid w:val="4A9621B8"/>
    <w:rsid w:val="4AC163DE"/>
    <w:rsid w:val="4AFB1B32"/>
    <w:rsid w:val="4B8743DD"/>
    <w:rsid w:val="4C2E682E"/>
    <w:rsid w:val="4CA50490"/>
    <w:rsid w:val="4D16313C"/>
    <w:rsid w:val="4D655D84"/>
    <w:rsid w:val="4D6F55DD"/>
    <w:rsid w:val="4E36605A"/>
    <w:rsid w:val="4E54288C"/>
    <w:rsid w:val="4E6601FD"/>
    <w:rsid w:val="4E8D742E"/>
    <w:rsid w:val="4EC13608"/>
    <w:rsid w:val="4F2002A2"/>
    <w:rsid w:val="4F626B0C"/>
    <w:rsid w:val="4FA05C21"/>
    <w:rsid w:val="520C64FE"/>
    <w:rsid w:val="521B7F05"/>
    <w:rsid w:val="52425138"/>
    <w:rsid w:val="524F6248"/>
    <w:rsid w:val="5288658E"/>
    <w:rsid w:val="528D5C4E"/>
    <w:rsid w:val="52CA02D9"/>
    <w:rsid w:val="53203C31"/>
    <w:rsid w:val="53F431FE"/>
    <w:rsid w:val="544B2759"/>
    <w:rsid w:val="54D631E0"/>
    <w:rsid w:val="54E40086"/>
    <w:rsid w:val="54F93A6F"/>
    <w:rsid w:val="551C7994"/>
    <w:rsid w:val="55BA31FE"/>
    <w:rsid w:val="565F7902"/>
    <w:rsid w:val="569157D9"/>
    <w:rsid w:val="56DD7D67"/>
    <w:rsid w:val="57BE4AFC"/>
    <w:rsid w:val="57FF2CD0"/>
    <w:rsid w:val="582A55EE"/>
    <w:rsid w:val="583928D2"/>
    <w:rsid w:val="583C32AE"/>
    <w:rsid w:val="588931A0"/>
    <w:rsid w:val="58A12453"/>
    <w:rsid w:val="58E93DFA"/>
    <w:rsid w:val="59227FCB"/>
    <w:rsid w:val="595C4754"/>
    <w:rsid w:val="598A2EE8"/>
    <w:rsid w:val="5A820063"/>
    <w:rsid w:val="5A897C95"/>
    <w:rsid w:val="5A937196"/>
    <w:rsid w:val="5AE900E2"/>
    <w:rsid w:val="5B242EC8"/>
    <w:rsid w:val="5B307CDB"/>
    <w:rsid w:val="5B6339F0"/>
    <w:rsid w:val="5B8C7DC4"/>
    <w:rsid w:val="5C4A2E02"/>
    <w:rsid w:val="5CCB2062"/>
    <w:rsid w:val="5CCE758F"/>
    <w:rsid w:val="5CF57341"/>
    <w:rsid w:val="5D2003A5"/>
    <w:rsid w:val="5D2378DB"/>
    <w:rsid w:val="5D2B1639"/>
    <w:rsid w:val="5DFB43B4"/>
    <w:rsid w:val="5E1071E9"/>
    <w:rsid w:val="5EA57C17"/>
    <w:rsid w:val="5ECB2C9B"/>
    <w:rsid w:val="5F0C5807"/>
    <w:rsid w:val="5F13572D"/>
    <w:rsid w:val="5F1F2324"/>
    <w:rsid w:val="5F904ACF"/>
    <w:rsid w:val="60193217"/>
    <w:rsid w:val="604520CB"/>
    <w:rsid w:val="6072134A"/>
    <w:rsid w:val="60B60A66"/>
    <w:rsid w:val="61471FEF"/>
    <w:rsid w:val="618B3D19"/>
    <w:rsid w:val="618F19E3"/>
    <w:rsid w:val="61D04B09"/>
    <w:rsid w:val="62842E61"/>
    <w:rsid w:val="629C5FF9"/>
    <w:rsid w:val="62BB05B6"/>
    <w:rsid w:val="634D55BE"/>
    <w:rsid w:val="636B1FDC"/>
    <w:rsid w:val="636B6AA9"/>
    <w:rsid w:val="643B5FA5"/>
    <w:rsid w:val="64753107"/>
    <w:rsid w:val="65B35574"/>
    <w:rsid w:val="664803B2"/>
    <w:rsid w:val="6687023B"/>
    <w:rsid w:val="66ED4AB6"/>
    <w:rsid w:val="672D1356"/>
    <w:rsid w:val="68065FEB"/>
    <w:rsid w:val="68D77EDC"/>
    <w:rsid w:val="69473CD9"/>
    <w:rsid w:val="695D4175"/>
    <w:rsid w:val="697B1894"/>
    <w:rsid w:val="69D106BF"/>
    <w:rsid w:val="6A06154D"/>
    <w:rsid w:val="6A440E91"/>
    <w:rsid w:val="6A8219B9"/>
    <w:rsid w:val="6AF44665"/>
    <w:rsid w:val="6AFE45C1"/>
    <w:rsid w:val="6C1D3477"/>
    <w:rsid w:val="6C375918"/>
    <w:rsid w:val="6C90660F"/>
    <w:rsid w:val="6D185805"/>
    <w:rsid w:val="6D1F1741"/>
    <w:rsid w:val="6DEE09AC"/>
    <w:rsid w:val="6DF8036A"/>
    <w:rsid w:val="6F6551B2"/>
    <w:rsid w:val="6FA10B33"/>
    <w:rsid w:val="709F3CB3"/>
    <w:rsid w:val="70AA3500"/>
    <w:rsid w:val="70CE5958"/>
    <w:rsid w:val="7104581E"/>
    <w:rsid w:val="710A33ED"/>
    <w:rsid w:val="71C07997"/>
    <w:rsid w:val="71C955F8"/>
    <w:rsid w:val="71ED1E0E"/>
    <w:rsid w:val="726149F1"/>
    <w:rsid w:val="72802C82"/>
    <w:rsid w:val="72D548ED"/>
    <w:rsid w:val="72D56610"/>
    <w:rsid w:val="73764E92"/>
    <w:rsid w:val="73C372CA"/>
    <w:rsid w:val="74640DD3"/>
    <w:rsid w:val="74CA6436"/>
    <w:rsid w:val="766308F1"/>
    <w:rsid w:val="769F401E"/>
    <w:rsid w:val="77F75794"/>
    <w:rsid w:val="78370287"/>
    <w:rsid w:val="785030F6"/>
    <w:rsid w:val="786F0A91"/>
    <w:rsid w:val="78F57EFF"/>
    <w:rsid w:val="7A4246E8"/>
    <w:rsid w:val="7A70182E"/>
    <w:rsid w:val="7CE02C9B"/>
    <w:rsid w:val="7D1C675E"/>
    <w:rsid w:val="7D8E0949"/>
    <w:rsid w:val="7DD058A1"/>
    <w:rsid w:val="7E326E3F"/>
    <w:rsid w:val="7F6A1B50"/>
    <w:rsid w:val="7F9B33F2"/>
    <w:rsid w:val="7F9C6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9"/>
    <w:autoRedefine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20"/>
    <w:autoRedefine/>
    <w:qFormat/>
    <w:uiPriority w:val="9"/>
    <w:pPr>
      <w:keepNext/>
      <w:keepLines/>
      <w:numPr>
        <w:ilvl w:val="1"/>
        <w:numId w:val="1"/>
      </w:numPr>
      <w:tabs>
        <w:tab w:val="left" w:pos="432"/>
        <w:tab w:val="left" w:pos="1427"/>
      </w:tabs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1"/>
    <w:autoRedefine/>
    <w:unhideWhenUsed/>
    <w:qFormat/>
    <w:uiPriority w:val="0"/>
    <w:pPr>
      <w:keepNext/>
      <w:keepLines/>
      <w:numPr>
        <w:ilvl w:val="2"/>
        <w:numId w:val="1"/>
      </w:numPr>
      <w:tabs>
        <w:tab w:val="left" w:pos="862"/>
      </w:tabs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22"/>
    <w:autoRedefine/>
    <w:unhideWhenUsed/>
    <w:qFormat/>
    <w:uiPriority w:val="0"/>
    <w:pPr>
      <w:keepNext/>
      <w:keepLines/>
      <w:numPr>
        <w:ilvl w:val="3"/>
        <w:numId w:val="1"/>
      </w:numPr>
      <w:tabs>
        <w:tab w:val="left" w:pos="432"/>
        <w:tab w:val="left" w:pos="864"/>
      </w:tabs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link w:val="23"/>
    <w:autoRedefine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link w:val="24"/>
    <w:autoRedefine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link w:val="25"/>
    <w:autoRedefine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link w:val="26"/>
    <w:autoRedefine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link w:val="27"/>
    <w:autoRedefine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hAnsi="Arial" w:eastAsia="黑体"/>
    </w:rPr>
  </w:style>
  <w:style w:type="character" w:default="1" w:styleId="16">
    <w:name w:val="Default Paragraph Font"/>
    <w:autoRedefine/>
    <w:semiHidden/>
    <w:unhideWhenUsed/>
    <w:qFormat/>
    <w:uiPriority w:val="1"/>
  </w:style>
  <w:style w:type="table" w:default="1" w:styleId="1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0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2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HTML Preformatted"/>
    <w:basedOn w:val="1"/>
    <w:autoRedefine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15">
    <w:name w:val="Table Grid"/>
    <w:basedOn w:val="14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7">
    <w:name w:val="FollowedHyperlink"/>
    <w:basedOn w:val="16"/>
    <w:autoRedefine/>
    <w:semiHidden/>
    <w:unhideWhenUsed/>
    <w:qFormat/>
    <w:uiPriority w:val="99"/>
    <w:rPr>
      <w:color w:val="800080"/>
      <w:u w:val="single"/>
    </w:rPr>
  </w:style>
  <w:style w:type="character" w:styleId="18">
    <w:name w:val="Hyperlink"/>
    <w:basedOn w:val="16"/>
    <w:autoRedefine/>
    <w:semiHidden/>
    <w:unhideWhenUsed/>
    <w:qFormat/>
    <w:uiPriority w:val="99"/>
    <w:rPr>
      <w:color w:val="0000FF"/>
      <w:u w:val="single"/>
    </w:rPr>
  </w:style>
  <w:style w:type="character" w:customStyle="1" w:styleId="19">
    <w:name w:val="标题 1 Char"/>
    <w:basedOn w:val="16"/>
    <w:link w:val="2"/>
    <w:autoRedefine/>
    <w:qFormat/>
    <w:uiPriority w:val="0"/>
    <w:rPr>
      <w:b/>
      <w:kern w:val="44"/>
      <w:sz w:val="44"/>
      <w:szCs w:val="24"/>
    </w:rPr>
  </w:style>
  <w:style w:type="character" w:customStyle="1" w:styleId="20">
    <w:name w:val="标题 2 Char"/>
    <w:basedOn w:val="16"/>
    <w:link w:val="3"/>
    <w:autoRedefine/>
    <w:qFormat/>
    <w:uiPriority w:val="9"/>
    <w:rPr>
      <w:rFonts w:ascii="Arial" w:hAnsi="Arial" w:eastAsia="黑体" w:cs="Times New Roman"/>
      <w:b/>
      <w:bCs/>
      <w:sz w:val="32"/>
      <w:szCs w:val="32"/>
    </w:rPr>
  </w:style>
  <w:style w:type="character" w:customStyle="1" w:styleId="21">
    <w:name w:val="标题 3 Char"/>
    <w:basedOn w:val="16"/>
    <w:link w:val="4"/>
    <w:autoRedefine/>
    <w:qFormat/>
    <w:uiPriority w:val="0"/>
    <w:rPr>
      <w:b/>
      <w:sz w:val="32"/>
      <w:szCs w:val="24"/>
    </w:rPr>
  </w:style>
  <w:style w:type="character" w:customStyle="1" w:styleId="22">
    <w:name w:val="标题 4 Char"/>
    <w:basedOn w:val="16"/>
    <w:link w:val="5"/>
    <w:autoRedefine/>
    <w:qFormat/>
    <w:uiPriority w:val="0"/>
    <w:rPr>
      <w:rFonts w:ascii="Arial" w:hAnsi="Arial" w:eastAsia="黑体"/>
      <w:b/>
      <w:sz w:val="28"/>
      <w:szCs w:val="24"/>
    </w:rPr>
  </w:style>
  <w:style w:type="character" w:customStyle="1" w:styleId="23">
    <w:name w:val="标题 5 Char"/>
    <w:basedOn w:val="16"/>
    <w:link w:val="6"/>
    <w:autoRedefine/>
    <w:qFormat/>
    <w:uiPriority w:val="0"/>
    <w:rPr>
      <w:b/>
      <w:sz w:val="28"/>
      <w:szCs w:val="24"/>
    </w:rPr>
  </w:style>
  <w:style w:type="character" w:customStyle="1" w:styleId="24">
    <w:name w:val="标题 6 Char"/>
    <w:basedOn w:val="16"/>
    <w:link w:val="7"/>
    <w:autoRedefine/>
    <w:semiHidden/>
    <w:qFormat/>
    <w:uiPriority w:val="0"/>
    <w:rPr>
      <w:rFonts w:ascii="Arial" w:hAnsi="Arial" w:eastAsia="黑体"/>
      <w:b/>
      <w:sz w:val="24"/>
      <w:szCs w:val="24"/>
    </w:rPr>
  </w:style>
  <w:style w:type="character" w:customStyle="1" w:styleId="25">
    <w:name w:val="标题 7 Char"/>
    <w:basedOn w:val="16"/>
    <w:link w:val="8"/>
    <w:autoRedefine/>
    <w:semiHidden/>
    <w:qFormat/>
    <w:uiPriority w:val="0"/>
    <w:rPr>
      <w:b/>
      <w:sz w:val="24"/>
      <w:szCs w:val="24"/>
    </w:rPr>
  </w:style>
  <w:style w:type="character" w:customStyle="1" w:styleId="26">
    <w:name w:val="标题 8 Char"/>
    <w:basedOn w:val="16"/>
    <w:link w:val="9"/>
    <w:autoRedefine/>
    <w:semiHidden/>
    <w:qFormat/>
    <w:uiPriority w:val="0"/>
    <w:rPr>
      <w:rFonts w:ascii="Arial" w:hAnsi="Arial" w:eastAsia="黑体"/>
      <w:sz w:val="24"/>
      <w:szCs w:val="24"/>
    </w:rPr>
  </w:style>
  <w:style w:type="character" w:customStyle="1" w:styleId="27">
    <w:name w:val="标题 9 Char"/>
    <w:basedOn w:val="16"/>
    <w:link w:val="10"/>
    <w:autoRedefine/>
    <w:semiHidden/>
    <w:qFormat/>
    <w:uiPriority w:val="0"/>
    <w:rPr>
      <w:rFonts w:ascii="Arial" w:hAnsi="Arial" w:eastAsia="黑体"/>
      <w:szCs w:val="24"/>
    </w:rPr>
  </w:style>
  <w:style w:type="paragraph" w:styleId="28">
    <w:name w:val="List Paragraph"/>
    <w:basedOn w:val="1"/>
    <w:autoRedefine/>
    <w:unhideWhenUsed/>
    <w:qFormat/>
    <w:uiPriority w:val="34"/>
    <w:pPr>
      <w:ind w:firstLine="420" w:firstLineChars="200"/>
    </w:pPr>
    <w:rPr>
      <w:rFonts w:ascii="Times New Roman" w:hAnsi="Times New Roman" w:eastAsia="宋体" w:cs="Times New Roman"/>
    </w:rPr>
  </w:style>
  <w:style w:type="character" w:customStyle="1" w:styleId="29">
    <w:name w:val="页眉 Char"/>
    <w:basedOn w:val="16"/>
    <w:link w:val="12"/>
    <w:autoRedefine/>
    <w:qFormat/>
    <w:uiPriority w:val="99"/>
    <w:rPr>
      <w:sz w:val="18"/>
      <w:szCs w:val="18"/>
    </w:rPr>
  </w:style>
  <w:style w:type="character" w:customStyle="1" w:styleId="30">
    <w:name w:val="页脚 Char"/>
    <w:basedOn w:val="16"/>
    <w:link w:val="11"/>
    <w:autoRedefine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570</Words>
  <Characters>1335</Characters>
  <Lines>18</Lines>
  <Paragraphs>5</Paragraphs>
  <TotalTime>13</TotalTime>
  <ScaleCrop>false</ScaleCrop>
  <LinksUpToDate>false</LinksUpToDate>
  <CharactersWithSpaces>1344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2020-08-29T09:20:00Z</dcterms:created>
  <dc:creator>Lenovo</dc:creator>
  <cp:lastModifiedBy>波波</cp:lastModifiedBy>
  <dcterms:modified xsi:type="dcterms:W3CDTF">2025-08-01T01:00:20Z</dcterms:modified>
  <cp:revision>523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44B5022D0D85482394F2557B7A3D6636_13</vt:lpwstr>
  </property>
  <property fmtid="{D5CDD505-2E9C-101B-9397-08002B2CF9AE}" pid="4" name="KSOTemplateDocerSaveRecord">
    <vt:lpwstr>eyJoZGlkIjoiN2ZhZTlkZDM1NDU3ZWQ5YTczOWIxNzk4YzYyMGY0NjIiLCJ1c2VySWQiOiIxMTU3MzY1NzEyIn0=</vt:lpwstr>
  </property>
</Properties>
</file>