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0</wp:posOffset>
            </wp:positionV>
            <wp:extent cx="7565204" cy="10715304"/>
            <wp:effectExtent b="0" l="0" r="0" t="0"/>
            <wp:wrapNone/>
            <wp:docPr descr="bockautomotive_back-01.tif" id="5" name="image2.png"/>
            <a:graphic>
              <a:graphicData uri="http://schemas.openxmlformats.org/drawingml/2006/picture">
                <pic:pic>
                  <pic:nvPicPr>
                    <pic:cNvPr descr="bockautomotive_back-01.tif" id="0" name="image2.png"/>
                    <pic:cNvPicPr preferRelativeResize="0"/>
                  </pic:nvPicPr>
                  <pic:blipFill>
                    <a:blip r:embed="rId7"/>
                    <a:srcRect b="0" l="0" r="0" t="0"/>
                    <a:stretch>
                      <a:fillRect/>
                    </a:stretch>
                  </pic:blipFill>
                  <pic:spPr>
                    <a:xfrm>
                      <a:off x="0" y="0"/>
                      <a:ext cx="7565204" cy="1071530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BOCK </w:t>
      </w:r>
      <w:r w:rsidDel="00000000" w:rsidR="00000000" w:rsidRPr="00000000">
        <w:rPr>
          <w:rFonts w:ascii="Arial" w:cs="Arial" w:eastAsia="Arial" w:hAnsi="Arial"/>
          <w:color w:val="f8150f"/>
          <w:sz w:val="44"/>
          <w:szCs w:val="44"/>
          <w:rtl w:val="0"/>
        </w:rPr>
        <w:t xml:space="preserve">Automotive</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Automotive as a participant in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Automotive-related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Automotive’s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Automotive. We are excited to have you join us and look forward to a productive and enriching internship period.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6"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Automotive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VBX3ZwdabYZYT49Ncl3tG+9WA==">CgMxLjA4AHIhMXFyLUhtUHhQN2hKZ0J2MERUM0N2dnQwZ2lNdGJNMUo4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2024-06-24T14:45:00Z</dcterms:created>
  <dc:creator>MAYUR</dc:creator>
</cp:coreProperties>
</file>