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850" w:right="850" w:firstLine="0"/>
        <w:rPr/>
      </w:pPr>
      <w:r w:rsidDel="00000000" w:rsidR="00000000" w:rsidRPr="00000000">
        <w:rPr/>
        <w:drawing>
          <wp:anchor allowOverlap="1" behindDoc="1" distB="0" distT="0" distL="0" distR="0" hidden="0" layoutInCell="1" locked="0" relativeHeight="0" simplePos="0">
            <wp:simplePos x="0" y="0"/>
            <wp:positionH relativeFrom="margin">
              <wp:align>left</wp:align>
            </wp:positionH>
            <wp:positionV relativeFrom="margin">
              <wp:align>top</wp:align>
            </wp:positionV>
            <wp:extent cx="7569105" cy="10686197"/>
            <wp:effectExtent b="0" l="0" r="0" t="0"/>
            <wp:wrapNone/>
            <wp:docPr descr="bockinstitutes_back-01.tif" id="13" name="image2.png"/>
            <a:graphic>
              <a:graphicData uri="http://schemas.openxmlformats.org/drawingml/2006/picture">
                <pic:pic>
                  <pic:nvPicPr>
                    <pic:cNvPr descr="bockinstitutes_back-01.tif" id="0" name="image2.png"/>
                    <pic:cNvPicPr preferRelativeResize="0"/>
                  </pic:nvPicPr>
                  <pic:blipFill>
                    <a:blip r:embed="rId7"/>
                    <a:srcRect b="0" l="0" r="0" t="0"/>
                    <a:stretch>
                      <a:fillRect/>
                    </a:stretch>
                  </pic:blipFill>
                  <pic:spPr>
                    <a:xfrm>
                      <a:off x="0" y="0"/>
                      <a:ext cx="7569105" cy="10686197"/>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ind w:left="850" w:right="850" w:firstLine="0"/>
        <w:rPr/>
      </w:pPr>
      <w:r w:rsidDel="00000000" w:rsidR="00000000" w:rsidRPr="00000000">
        <w:rPr>
          <w:rtl w:val="0"/>
        </w:rPr>
        <w:t xml:space="preserve">    </w:t>
      </w:r>
    </w:p>
    <w:p w:rsidR="00000000" w:rsidDel="00000000" w:rsidP="00000000" w:rsidRDefault="00000000" w:rsidRPr="00000000" w14:paraId="00000003">
      <w:pPr>
        <w:spacing w:before="271" w:lineRule="auto"/>
        <w:ind w:left="850" w:right="850" w:firstLine="0"/>
        <w:jc w:val="center"/>
        <w:rPr/>
      </w:pPr>
      <w:r w:rsidDel="00000000" w:rsidR="00000000" w:rsidRPr="00000000">
        <w:rPr>
          <w:rtl w:val="0"/>
        </w:rPr>
        <w:t xml:space="preserve">                  </w:t>
      </w:r>
    </w:p>
    <w:p w:rsidR="00000000" w:rsidDel="00000000" w:rsidP="00000000" w:rsidRDefault="00000000" w:rsidRPr="00000000" w14:paraId="00000004">
      <w:pPr>
        <w:spacing w:before="271" w:line="240" w:lineRule="auto"/>
        <w:ind w:right="850"/>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sz w:val="44"/>
          <w:szCs w:val="44"/>
        </w:rPr>
      </w:pPr>
      <w:r w:rsidDel="00000000" w:rsidR="00000000" w:rsidRPr="00000000">
        <w:rPr>
          <w:rFonts w:ascii="Arial" w:cs="Arial" w:eastAsia="Arial" w:hAnsi="Arial"/>
          <w:sz w:val="44"/>
          <w:szCs w:val="44"/>
          <w:rtl w:val="0"/>
        </w:rPr>
        <w:t xml:space="preserve">BOCK </w:t>
      </w:r>
      <w:r w:rsidDel="00000000" w:rsidR="00000000" w:rsidRPr="00000000">
        <w:rPr>
          <w:rFonts w:ascii="Arial" w:cs="Arial" w:eastAsia="Arial" w:hAnsi="Arial"/>
          <w:color w:val="00b050"/>
          <w:sz w:val="44"/>
          <w:szCs w:val="44"/>
          <w:rtl w:val="0"/>
        </w:rPr>
        <w:t xml:space="preserve">Institutes</w:t>
      </w:r>
      <w:r w:rsidDel="00000000" w:rsidR="00000000" w:rsidRPr="00000000">
        <w:rPr>
          <w:rtl w:val="0"/>
        </w:rPr>
      </w:r>
    </w:p>
    <w:p w:rsidR="00000000" w:rsidDel="00000000" w:rsidP="00000000" w:rsidRDefault="00000000" w:rsidRPr="00000000" w14:paraId="00000006">
      <w:pPr>
        <w:pStyle w:val="Title"/>
        <w:spacing w:before="0" w:lineRule="auto"/>
        <w:ind w:left="850" w:right="850" w:firstLine="0"/>
        <w:rPr>
          <w:sz w:val="48"/>
          <w:szCs w:val="48"/>
        </w:rPr>
      </w:pPr>
      <w:r w:rsidDel="00000000" w:rsidR="00000000" w:rsidRPr="00000000">
        <w:rPr>
          <w:sz w:val="48"/>
          <w:szCs w:val="48"/>
          <w:rtl w:val="0"/>
        </w:rPr>
        <w:t xml:space="preserve">INTERNSHIP JOINING LETTER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85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XDATEX}</w:t>
      </w:r>
    </w:p>
    <w:p w:rsidR="00000000" w:rsidDel="00000000" w:rsidP="00000000" w:rsidRDefault="00000000" w:rsidRPr="00000000" w14:paraId="00000009">
      <w:pPr>
        <w:spacing w:before="38" w:lineRule="auto"/>
        <w:ind w:left="850" w:right="85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Greetings </w:t>
      </w:r>
      <w:r w:rsidDel="00000000" w:rsidR="00000000" w:rsidRPr="00000000">
        <w:rPr>
          <w:rFonts w:ascii="Arial" w:cs="Arial" w:eastAsia="Arial" w:hAnsi="Arial"/>
          <w:b w:val="1"/>
          <w:bCs w:val="1"/>
          <w:sz w:val="24"/>
          <w:szCs w:val="24"/>
          <w:rtl w:val="0"/>
        </w:rPr>
        <w:t xml:space="preserve">{XLAMAX}</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are delighted to welcome you 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BOCK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Institutes as a participant in our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{XVARIXBLEX}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Training/Internship Program. Your joining marks the beginning of an exciting journey in the field of Modern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{XVARIXBLEX}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we are thrilled to have you on board.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Program Details: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Internship Period: Your internship will commence on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{XNOXNOXXXXOXX}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conclude on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{YNOXNOXXXXOXY}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Internship Type: This is a hybrid internship program, combining both remote and in-office work as per the company's policy.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Objective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primary goal of this internship is to enhance your skills and expertise in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{XVARIXBLEX}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Through this program, you will gain valuable insights and hands-on experience in various Institutes-related projects, preparing you for future opportunities in this dynamic field.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Nature of Internship:</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Please note that this is an unpaid internship. The focus of this program is purely educational and aimed at providing you with significant learning experiences that will benefit your career in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{XVARIXBLEX}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Acknowledgment and Compliance: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By receiving this letter, it is understood that you have officially joined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BOCK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Institute’s internship program and agree to comply with all company policies, Standard Operating Procedures (SOPs), and guidelines as set forth by the Board of Directors. Failure to adhere to these standards may result in disciplinary action or legal measures.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are confident that your time with us will be both enjoyable and rewarding. We look forward to seeing your growth and contributions to our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{XVARIXBLEX}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projects. Once again, welcome 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BOCK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Institute. We are excited to have you join us and look forward to a productive and enriching internship period.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86"/>
        </w:tabs>
        <w:spacing w:after="0" w:before="0" w:line="268" w:lineRule="auto"/>
        <w:ind w:left="0" w:right="85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0" w:right="85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Pr>
        <w:drawing>
          <wp:inline distB="0" distT="0" distL="0" distR="0">
            <wp:extent cx="970451" cy="290567"/>
            <wp:effectExtent b="0" l="0" r="0" t="0"/>
            <wp:docPr descr="rs2.png" id="14" name="image1.png"/>
            <a:graphic>
              <a:graphicData uri="http://schemas.openxmlformats.org/drawingml/2006/picture">
                <pic:pic>
                  <pic:nvPicPr>
                    <pic:cNvPr descr="rs2.png" id="0" name="image1.png"/>
                    <pic:cNvPicPr preferRelativeResize="0"/>
                  </pic:nvPicPr>
                  <pic:blipFill>
                    <a:blip r:embed="rId8"/>
                    <a:srcRect b="0" l="0" r="0" t="0"/>
                    <a:stretch>
                      <a:fillRect/>
                    </a:stretch>
                  </pic:blipFill>
                  <pic:spPr>
                    <a:xfrm>
                      <a:off x="0" y="0"/>
                      <a:ext cx="970451" cy="290567"/>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0" w:right="85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Sincerely Bock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Institute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br w:type="textWrapping"/>
        <w:t xml:space="preserve">Director/Founder</w:t>
      </w:r>
      <w:r w:rsidDel="00000000" w:rsidR="00000000" w:rsidRPr="00000000">
        <w:rPr>
          <w:rtl w:val="0"/>
        </w:rPr>
      </w:r>
    </w:p>
    <w:sectPr>
      <w:pgSz w:h="16839" w:w="11907" w:orient="portrait"/>
      <w:pgMar w:bottom="0" w:top="0" w:left="0" w:right="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Verdan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before="371" w:line="240" w:lineRule="auto"/>
      <w:ind w:left="358" w:right="265"/>
      <w:jc w:val="center"/>
    </w:pPr>
    <w:rPr>
      <w:rFonts w:ascii="Times New Roman" w:cs="Times New Roman" w:eastAsia="Times New Roman" w:hAnsi="Times New Roman"/>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C07918"/>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C07918"/>
    <w:rPr>
      <w:rFonts w:ascii="Tahoma" w:cs="Tahoma" w:hAnsi="Tahoma"/>
      <w:sz w:val="16"/>
      <w:szCs w:val="16"/>
    </w:rPr>
  </w:style>
  <w:style w:type="paragraph" w:styleId="BodyText">
    <w:name w:val="Body Text"/>
    <w:basedOn w:val="Normal"/>
    <w:link w:val="BodyTextChar"/>
    <w:uiPriority w:val="1"/>
    <w:qFormat w:val="1"/>
    <w:rsid w:val="00226C25"/>
    <w:pPr>
      <w:widowControl w:val="0"/>
      <w:autoSpaceDE w:val="0"/>
      <w:autoSpaceDN w:val="0"/>
      <w:spacing w:after="0" w:line="240" w:lineRule="auto"/>
    </w:pPr>
    <w:rPr>
      <w:rFonts w:ascii="Arial MT" w:cs="Arial MT" w:eastAsia="Arial MT" w:hAnsi="Arial MT"/>
      <w:sz w:val="28"/>
      <w:szCs w:val="28"/>
    </w:rPr>
  </w:style>
  <w:style w:type="character" w:styleId="BodyTextChar" w:customStyle="1">
    <w:name w:val="Body Text Char"/>
    <w:basedOn w:val="DefaultParagraphFont"/>
    <w:link w:val="BodyText"/>
    <w:uiPriority w:val="1"/>
    <w:rsid w:val="00226C25"/>
    <w:rPr>
      <w:rFonts w:ascii="Arial MT" w:cs="Arial MT" w:eastAsia="Arial MT" w:hAnsi="Arial MT"/>
      <w:sz w:val="28"/>
      <w:szCs w:val="28"/>
    </w:rPr>
  </w:style>
  <w:style w:type="character" w:styleId="TitleChar" w:customStyle="1">
    <w:name w:val="Title Char"/>
    <w:basedOn w:val="DefaultParagraphFont"/>
    <w:link w:val="Title"/>
    <w:uiPriority w:val="1"/>
    <w:rsid w:val="00226C25"/>
    <w:rPr>
      <w:rFonts w:ascii="Times New Roman" w:cs="Times New Roman" w:eastAsia="Times New Roman" w:hAnsi="Times New Roman"/>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eULC8jiPeAwMXgg4c5Nu38ZBIA==">CgMxLjA4AHIhMUlES1dwS2k0UlQ1dDM4eVFtZGZULVk4TGlxamdEejEy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2024-06-25T05:28:00Z</dcterms:created>
  <dc:creator>MAYUR</dc:creator>
</cp:coreProperties>
</file>