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25D9" w14:textId="77777777" w:rsidR="00297277" w:rsidRPr="00297277" w:rsidRDefault="00297277" w:rsidP="00297277">
      <w:pPr>
        <w:numPr>
          <w:ilvl w:val="0"/>
          <w:numId w:val="1"/>
        </w:numPr>
      </w:pPr>
      <w:r w:rsidRPr="00297277">
        <w:rPr>
          <w:b/>
          <w:bCs/>
        </w:rPr>
        <w:t>Core Components</w:t>
      </w:r>
      <w:r w:rsidRPr="00297277">
        <w:t>:</w:t>
      </w:r>
    </w:p>
    <w:p w14:paraId="6153CE3F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Server entry point with graceful shutdown</w:t>
      </w:r>
    </w:p>
    <w:p w14:paraId="671C2D9D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Express app with middleware</w:t>
      </w:r>
    </w:p>
    <w:p w14:paraId="3F0EBB00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Redis service for token management</w:t>
      </w:r>
    </w:p>
    <w:p w14:paraId="3328B61C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Message queue for events</w:t>
      </w:r>
    </w:p>
    <w:p w14:paraId="3BDF121C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JWT-based authentication</w:t>
      </w:r>
    </w:p>
    <w:p w14:paraId="77C69003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Rate limiting</w:t>
      </w:r>
    </w:p>
    <w:p w14:paraId="178FCD1C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Input validation</w:t>
      </w:r>
    </w:p>
    <w:p w14:paraId="02BC7521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Error handling</w:t>
      </w:r>
    </w:p>
    <w:p w14:paraId="12E6312F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Logging</w:t>
      </w:r>
    </w:p>
    <w:p w14:paraId="23F9826A" w14:textId="77777777" w:rsidR="00297277" w:rsidRPr="00297277" w:rsidRDefault="00297277" w:rsidP="00297277">
      <w:pPr>
        <w:numPr>
          <w:ilvl w:val="0"/>
          <w:numId w:val="1"/>
        </w:numPr>
      </w:pPr>
      <w:r w:rsidRPr="00297277">
        <w:rPr>
          <w:b/>
          <w:bCs/>
        </w:rPr>
        <w:t>Security Features</w:t>
      </w:r>
      <w:r w:rsidRPr="00297277">
        <w:t>:</w:t>
      </w:r>
    </w:p>
    <w:p w14:paraId="360CD8AD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CORS protection</w:t>
      </w:r>
    </w:p>
    <w:p w14:paraId="25E13938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Helmet security headers</w:t>
      </w:r>
    </w:p>
    <w:p w14:paraId="4C5CE10D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Rate limiting</w:t>
      </w:r>
    </w:p>
    <w:p w14:paraId="2232830C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JWT token rotation</w:t>
      </w:r>
    </w:p>
    <w:p w14:paraId="06DA163D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Password hashing</w:t>
      </w:r>
    </w:p>
    <w:p w14:paraId="7793E272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Environment variable configuration</w:t>
      </w:r>
    </w:p>
    <w:p w14:paraId="7F6329C5" w14:textId="77777777" w:rsidR="00297277" w:rsidRPr="00297277" w:rsidRDefault="00297277" w:rsidP="00297277">
      <w:pPr>
        <w:numPr>
          <w:ilvl w:val="0"/>
          <w:numId w:val="1"/>
        </w:numPr>
      </w:pPr>
      <w:r w:rsidRPr="00297277">
        <w:rPr>
          <w:b/>
          <w:bCs/>
        </w:rPr>
        <w:t>Performance &amp; Reliability</w:t>
      </w:r>
      <w:r w:rsidRPr="00297277">
        <w:t>:</w:t>
      </w:r>
    </w:p>
    <w:p w14:paraId="1A465C3C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Connection pooling</w:t>
      </w:r>
    </w:p>
    <w:p w14:paraId="184D3268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Graceful shutdown</w:t>
      </w:r>
    </w:p>
    <w:p w14:paraId="649373A1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Error recovery</w:t>
      </w:r>
    </w:p>
    <w:p w14:paraId="07C7DC01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Compression</w:t>
      </w:r>
    </w:p>
    <w:p w14:paraId="194FD726" w14:textId="77777777" w:rsidR="00297277" w:rsidRPr="00297277" w:rsidRDefault="00297277" w:rsidP="00297277">
      <w:pPr>
        <w:numPr>
          <w:ilvl w:val="1"/>
          <w:numId w:val="1"/>
        </w:numPr>
      </w:pPr>
      <w:r w:rsidRPr="00297277">
        <w:t>Efficient token storage</w:t>
      </w:r>
    </w:p>
    <w:p w14:paraId="1333E381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B2673"/>
    <w:multiLevelType w:val="multilevel"/>
    <w:tmpl w:val="7348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09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B5"/>
    <w:rsid w:val="00297277"/>
    <w:rsid w:val="003B70AD"/>
    <w:rsid w:val="00410F5C"/>
    <w:rsid w:val="005354FB"/>
    <w:rsid w:val="006D6293"/>
    <w:rsid w:val="00A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36508-7AB5-4CE9-BBDB-83B2F304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2025-01-03T10:56:00Z</dcterms:created>
  <dcterms:modified xsi:type="dcterms:W3CDTF">2025-01-03T10:56:00Z</dcterms:modified>
</cp:coreProperties>
</file>