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6277" w14:textId="77777777" w:rsidR="00F506EC" w:rsidRPr="00F506EC" w:rsidRDefault="00F506EC" w:rsidP="00F506EC">
      <w:r w:rsidRPr="00F506EC">
        <w:t>completed the implementation of the auth service with all the required features. Here's a summary of what has been implemented:</w:t>
      </w:r>
    </w:p>
    <w:p w14:paraId="7CEF2819" w14:textId="77777777" w:rsidR="00F506EC" w:rsidRPr="00F506EC" w:rsidRDefault="00F506EC" w:rsidP="00F506EC">
      <w:pPr>
        <w:numPr>
          <w:ilvl w:val="0"/>
          <w:numId w:val="1"/>
        </w:numPr>
      </w:pPr>
      <w:r w:rsidRPr="00F506EC">
        <w:rPr>
          <w:b/>
          <w:bCs/>
        </w:rPr>
        <w:t>Authentication Features</w:t>
      </w:r>
      <w:r w:rsidRPr="00F506EC">
        <w:t>:</w:t>
      </w:r>
    </w:p>
    <w:p w14:paraId="7DE2421C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Login with username/password</w:t>
      </w:r>
    </w:p>
    <w:p w14:paraId="6C0F3643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JWT-based token management (access &amp; refresh tokens)</w:t>
      </w:r>
    </w:p>
    <w:p w14:paraId="1EA19F8E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Password reset functionality</w:t>
      </w:r>
    </w:p>
    <w:p w14:paraId="3972BDC3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Secure password validation and hashing</w:t>
      </w:r>
    </w:p>
    <w:p w14:paraId="01E6BE01" w14:textId="77777777" w:rsidR="00F506EC" w:rsidRPr="00F506EC" w:rsidRDefault="00F506EC" w:rsidP="00F506EC">
      <w:pPr>
        <w:numPr>
          <w:ilvl w:val="0"/>
          <w:numId w:val="1"/>
        </w:numPr>
      </w:pPr>
      <w:r w:rsidRPr="00F506EC">
        <w:rPr>
          <w:b/>
          <w:bCs/>
        </w:rPr>
        <w:t>Multi-Factor Authentication (MFA)</w:t>
      </w:r>
      <w:r w:rsidRPr="00F506EC">
        <w:t>:</w:t>
      </w:r>
    </w:p>
    <w:p w14:paraId="0C13EFE1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TOTP-based MFA setup and verification</w:t>
      </w:r>
    </w:p>
    <w:p w14:paraId="73E6311A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QR code generation for easy setup</w:t>
      </w:r>
    </w:p>
    <w:p w14:paraId="60F6A347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Backup codes generation and management</w:t>
      </w:r>
    </w:p>
    <w:p w14:paraId="70E2BAA0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MFA enable/disable functionality</w:t>
      </w:r>
    </w:p>
    <w:p w14:paraId="451E722D" w14:textId="77777777" w:rsidR="00F506EC" w:rsidRPr="00F506EC" w:rsidRDefault="00F506EC" w:rsidP="00F506EC">
      <w:pPr>
        <w:numPr>
          <w:ilvl w:val="0"/>
          <w:numId w:val="1"/>
        </w:numPr>
      </w:pPr>
      <w:r w:rsidRPr="00F506EC">
        <w:rPr>
          <w:b/>
          <w:bCs/>
        </w:rPr>
        <w:t>Security Features</w:t>
      </w:r>
      <w:r w:rsidRPr="00F506EC">
        <w:t>:</w:t>
      </w:r>
    </w:p>
    <w:p w14:paraId="3C0F1179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Rate limiting for sensitive endpoints</w:t>
      </w:r>
    </w:p>
    <w:p w14:paraId="291E22BB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Token rotation and invalidation</w:t>
      </w:r>
    </w:p>
    <w:p w14:paraId="04271643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Password complexity requirements</w:t>
      </w:r>
    </w:p>
    <w:p w14:paraId="6A8DAFE6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Session management</w:t>
      </w:r>
    </w:p>
    <w:p w14:paraId="58A20729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IP-based security</w:t>
      </w:r>
    </w:p>
    <w:p w14:paraId="5AF98C5B" w14:textId="77777777" w:rsidR="00F506EC" w:rsidRPr="00F506EC" w:rsidRDefault="00F506EC" w:rsidP="00F506EC">
      <w:pPr>
        <w:numPr>
          <w:ilvl w:val="0"/>
          <w:numId w:val="1"/>
        </w:numPr>
      </w:pPr>
      <w:r w:rsidRPr="00F506EC">
        <w:rPr>
          <w:b/>
          <w:bCs/>
        </w:rPr>
        <w:t>Email Notifications</w:t>
      </w:r>
      <w:r w:rsidRPr="00F506EC">
        <w:t>:</w:t>
      </w:r>
    </w:p>
    <w:p w14:paraId="328A5E72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Password reset emails</w:t>
      </w:r>
    </w:p>
    <w:p w14:paraId="0155F7A9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MFA status change notifications</w:t>
      </w:r>
    </w:p>
    <w:p w14:paraId="5A0AC35E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Login alerts</w:t>
      </w:r>
    </w:p>
    <w:p w14:paraId="69F5D719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Password change notifications</w:t>
      </w:r>
    </w:p>
    <w:p w14:paraId="1749B93E" w14:textId="77777777" w:rsidR="00F506EC" w:rsidRPr="00F506EC" w:rsidRDefault="00F506EC" w:rsidP="00F506EC">
      <w:pPr>
        <w:numPr>
          <w:ilvl w:val="0"/>
          <w:numId w:val="1"/>
        </w:numPr>
      </w:pPr>
      <w:r w:rsidRPr="00F506EC">
        <w:rPr>
          <w:b/>
          <w:bCs/>
        </w:rPr>
        <w:t>Redis Integration</w:t>
      </w:r>
      <w:r w:rsidRPr="00F506EC">
        <w:t>:</w:t>
      </w:r>
    </w:p>
    <w:p w14:paraId="02544D3A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Token storage and management</w:t>
      </w:r>
    </w:p>
    <w:p w14:paraId="77236B68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Rate limiting implementation</w:t>
      </w:r>
    </w:p>
    <w:p w14:paraId="24DC5D9C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MFA setup temporary storage</w:t>
      </w:r>
    </w:p>
    <w:p w14:paraId="34FFF893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Session tracking</w:t>
      </w:r>
    </w:p>
    <w:p w14:paraId="5AEFDD24" w14:textId="77777777" w:rsidR="00F506EC" w:rsidRPr="00F506EC" w:rsidRDefault="00F506EC" w:rsidP="00F506EC">
      <w:pPr>
        <w:numPr>
          <w:ilvl w:val="0"/>
          <w:numId w:val="1"/>
        </w:numPr>
      </w:pPr>
      <w:r w:rsidRPr="00F506EC">
        <w:rPr>
          <w:b/>
          <w:bCs/>
        </w:rPr>
        <w:t>Configuration</w:t>
      </w:r>
      <w:r w:rsidRPr="00F506EC">
        <w:t>:</w:t>
      </w:r>
    </w:p>
    <w:p w14:paraId="3F03A1B1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Environment-based configuration</w:t>
      </w:r>
    </w:p>
    <w:p w14:paraId="095EE78F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t>Secure defaults</w:t>
      </w:r>
    </w:p>
    <w:p w14:paraId="18E60DC7" w14:textId="77777777" w:rsidR="00F506EC" w:rsidRPr="00F506EC" w:rsidRDefault="00F506EC" w:rsidP="00F506EC">
      <w:pPr>
        <w:numPr>
          <w:ilvl w:val="1"/>
          <w:numId w:val="1"/>
        </w:numPr>
      </w:pPr>
      <w:r w:rsidRPr="00F506EC">
        <w:lastRenderedPageBreak/>
        <w:t>Comprehensive environment variables</w:t>
      </w:r>
    </w:p>
    <w:p w14:paraId="4CAB40F1" w14:textId="77777777" w:rsidR="00F506EC" w:rsidRPr="00F506EC" w:rsidRDefault="00F506EC" w:rsidP="00F506EC">
      <w:r w:rsidRPr="00F506EC">
        <w:t>To use the service, you'll need to:</w:t>
      </w:r>
    </w:p>
    <w:p w14:paraId="60E7397C" w14:textId="77777777" w:rsidR="00F506EC" w:rsidRPr="00F506EC" w:rsidRDefault="00F506EC" w:rsidP="00F506EC">
      <w:pPr>
        <w:numPr>
          <w:ilvl w:val="0"/>
          <w:numId w:val="2"/>
        </w:numPr>
      </w:pPr>
      <w:r w:rsidRPr="00F506EC">
        <w:t>Copy </w:t>
      </w:r>
      <w:r w:rsidRPr="00F506EC">
        <w:rPr>
          <w:b/>
          <w:bCs/>
        </w:rPr>
        <w:t>.</w:t>
      </w:r>
      <w:proofErr w:type="spellStart"/>
      <w:r w:rsidRPr="00F506EC">
        <w:rPr>
          <w:b/>
          <w:bCs/>
        </w:rPr>
        <w:t>env.example</w:t>
      </w:r>
      <w:proofErr w:type="spellEnd"/>
      <w:r w:rsidRPr="00F506EC">
        <w:t> to </w:t>
      </w:r>
      <w:r w:rsidRPr="00F506EC">
        <w:rPr>
          <w:b/>
          <w:bCs/>
        </w:rPr>
        <w:t>.env</w:t>
      </w:r>
      <w:r w:rsidRPr="00F506EC">
        <w:t> and fill in your environment-specific values</w:t>
      </w:r>
    </w:p>
    <w:p w14:paraId="21954562" w14:textId="77777777" w:rsidR="00F506EC" w:rsidRDefault="00F506EC" w:rsidP="00F506EC">
      <w:pPr>
        <w:numPr>
          <w:ilvl w:val="0"/>
          <w:numId w:val="2"/>
        </w:numPr>
      </w:pPr>
      <w:r w:rsidRPr="00F506EC">
        <w:t>Install the new dependencies:</w:t>
      </w:r>
    </w:p>
    <w:p w14:paraId="329DC5C9" w14:textId="77777777" w:rsidR="001D49D7" w:rsidRDefault="001D49D7" w:rsidP="001D49D7">
      <w:pPr>
        <w:pStyle w:val="ListParagraph"/>
      </w:pPr>
    </w:p>
    <w:p w14:paraId="69B96E95" w14:textId="77777777" w:rsidR="001D49D7" w:rsidRDefault="001D49D7" w:rsidP="001D49D7">
      <w:pPr>
        <w:pStyle w:val="ListParagraph"/>
      </w:pPr>
      <w:proofErr w:type="spellStart"/>
      <w:r w:rsidRPr="001D49D7">
        <w:t>npm</w:t>
      </w:r>
      <w:proofErr w:type="spellEnd"/>
      <w:r w:rsidRPr="001D49D7">
        <w:t xml:space="preserve"> install</w:t>
      </w:r>
    </w:p>
    <w:p w14:paraId="784CBA8E" w14:textId="77777777" w:rsidR="001D49D7" w:rsidRDefault="001D49D7" w:rsidP="001D49D7">
      <w:pPr>
        <w:ind w:left="720"/>
      </w:pPr>
    </w:p>
    <w:p w14:paraId="72E30592" w14:textId="77777777" w:rsidR="001D49D7" w:rsidRDefault="001D49D7" w:rsidP="001D49D7">
      <w:pPr>
        <w:pStyle w:val="pinline"/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Ensure Redis is running and accessible</w:t>
      </w:r>
    </w:p>
    <w:p w14:paraId="0A5999F8" w14:textId="77777777" w:rsidR="001D49D7" w:rsidRDefault="001D49D7" w:rsidP="001D49D7">
      <w:pPr>
        <w:pStyle w:val="pinline"/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Configure your SMTP server details for email notifications</w:t>
      </w:r>
    </w:p>
    <w:p w14:paraId="2A74702C" w14:textId="77777777" w:rsidR="001D49D7" w:rsidRDefault="001D49D7" w:rsidP="001D49D7">
      <w:pPr>
        <w:pStyle w:val="pinline"/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Start the service:</w:t>
      </w:r>
    </w:p>
    <w:p w14:paraId="02434F37" w14:textId="77777777" w:rsidR="001D49D7" w:rsidRDefault="001D49D7" w:rsidP="001D49D7">
      <w:pPr>
        <w:ind w:left="360"/>
      </w:pPr>
    </w:p>
    <w:p w14:paraId="0C2E7932" w14:textId="16C43C90" w:rsidR="001D49D7" w:rsidRDefault="001D49D7" w:rsidP="001D49D7">
      <w:pPr>
        <w:ind w:left="360"/>
      </w:pPr>
      <w:proofErr w:type="spellStart"/>
      <w:r w:rsidRPr="001D49D7">
        <w:t>npm</w:t>
      </w:r>
      <w:proofErr w:type="spellEnd"/>
      <w:r w:rsidRPr="001D49D7">
        <w:t xml:space="preserve"> run dev</w:t>
      </w:r>
    </w:p>
    <w:p w14:paraId="15B54DF3" w14:textId="77777777" w:rsidR="001D49D7" w:rsidRDefault="001D49D7" w:rsidP="001D49D7">
      <w:pPr>
        <w:ind w:left="360"/>
      </w:pPr>
    </w:p>
    <w:p w14:paraId="1EAA057A" w14:textId="04286762" w:rsidR="001D49D7" w:rsidRPr="00F506EC" w:rsidRDefault="001D49D7" w:rsidP="001D49D7">
      <w:pPr>
        <w:ind w:left="360"/>
      </w:pPr>
      <w:r w:rsidRPr="001D49D7">
        <w:t>The service is now ready to handle authentication requests with enhanced security features.</w:t>
      </w:r>
    </w:p>
    <w:p w14:paraId="6BC87204" w14:textId="77777777" w:rsidR="005354FB" w:rsidRDefault="005354FB"/>
    <w:p w14:paraId="59F517AF" w14:textId="77777777" w:rsidR="001D49D7" w:rsidRDefault="001D49D7"/>
    <w:p w14:paraId="014B6D07" w14:textId="77777777" w:rsidR="001D49D7" w:rsidRDefault="001D49D7"/>
    <w:sectPr w:rsidR="001D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D81"/>
    <w:multiLevelType w:val="multilevel"/>
    <w:tmpl w:val="6350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D1C6E"/>
    <w:multiLevelType w:val="multilevel"/>
    <w:tmpl w:val="9A9E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B3863"/>
    <w:multiLevelType w:val="multilevel"/>
    <w:tmpl w:val="B78AD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890765">
    <w:abstractNumId w:val="0"/>
  </w:num>
  <w:num w:numId="2" w16cid:durableId="1278489447">
    <w:abstractNumId w:val="1"/>
  </w:num>
  <w:num w:numId="3" w16cid:durableId="1462384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7"/>
    <w:rsid w:val="001D49D7"/>
    <w:rsid w:val="003B70AD"/>
    <w:rsid w:val="005354FB"/>
    <w:rsid w:val="006D6293"/>
    <w:rsid w:val="00CA19B7"/>
    <w:rsid w:val="00E50AF4"/>
    <w:rsid w:val="00F5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2168"/>
  <w15:chartTrackingRefBased/>
  <w15:docId w15:val="{83BB4024-6E2C-496B-85F7-0EF18895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nline">
    <w:name w:val="[&amp;&gt;p]:inline"/>
    <w:basedOn w:val="Normal"/>
    <w:rsid w:val="001D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D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5</cp:revision>
  <dcterms:created xsi:type="dcterms:W3CDTF">2025-01-03T18:33:00Z</dcterms:created>
  <dcterms:modified xsi:type="dcterms:W3CDTF">2025-01-03T18:34:00Z</dcterms:modified>
</cp:coreProperties>
</file>