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6077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Core Components </w:t>
      </w:r>
      <w:r w:rsidRPr="00B4071F">
        <w:rPr>
          <w:rFonts w:ascii="Segoe UI Emoji" w:hAnsi="Segoe UI Emoji" w:cs="Segoe UI Emoji"/>
        </w:rPr>
        <w:t>✅</w:t>
      </w:r>
    </w:p>
    <w:p w14:paraId="0A65724D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Models (tenant.model.js, tenant-settings.model.js, tenant-billing.model.js, tenant-backup.model.js)</w:t>
      </w:r>
    </w:p>
    <w:p w14:paraId="70DEA8DF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Services (tenant.service.js with all helper methods)</w:t>
      </w:r>
    </w:p>
    <w:p w14:paraId="290155FE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Routes (tenant.route.js with all endpoints)</w:t>
      </w:r>
    </w:p>
    <w:p w14:paraId="334CC92A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Validations (tenant.validation.js with all schemas)</w:t>
      </w:r>
    </w:p>
    <w:p w14:paraId="23CE2C92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Features </w:t>
      </w:r>
      <w:r w:rsidRPr="00B4071F">
        <w:rPr>
          <w:rFonts w:ascii="Segoe UI Emoji" w:hAnsi="Segoe UI Emoji" w:cs="Segoe UI Emoji"/>
        </w:rPr>
        <w:t>✅</w:t>
      </w:r>
    </w:p>
    <w:p w14:paraId="3790AE7D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Tenant CRUD operations</w:t>
      </w:r>
    </w:p>
    <w:p w14:paraId="4482B5E5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Settings management</w:t>
      </w:r>
    </w:p>
    <w:p w14:paraId="6588ECC7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Billing management</w:t>
      </w:r>
    </w:p>
    <w:p w14:paraId="50F07F49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Plan management</w:t>
      </w:r>
    </w:p>
    <w:p w14:paraId="354FEA10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Resource tracking</w:t>
      </w:r>
    </w:p>
    <w:p w14:paraId="55D339C8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Analytics</w:t>
      </w:r>
    </w:p>
    <w:p w14:paraId="235CA2EC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Health monitoring</w:t>
      </w:r>
    </w:p>
    <w:p w14:paraId="33E2F57A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Backup/Restore</w:t>
      </w:r>
    </w:p>
    <w:p w14:paraId="24F01693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Cache management</w:t>
      </w:r>
    </w:p>
    <w:p w14:paraId="299EC34B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Security </w:t>
      </w:r>
      <w:r w:rsidRPr="00B4071F">
        <w:rPr>
          <w:rFonts w:ascii="Segoe UI Emoji" w:hAnsi="Segoe UI Emoji" w:cs="Segoe UI Emoji"/>
        </w:rPr>
        <w:t>✅</w:t>
      </w:r>
    </w:p>
    <w:p w14:paraId="4AB6EF6F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Authentication middleware</w:t>
      </w:r>
    </w:p>
    <w:p w14:paraId="670C5156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Role-based access control</w:t>
      </w:r>
    </w:p>
    <w:p w14:paraId="5E992C2D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Input validation</w:t>
      </w:r>
    </w:p>
    <w:p w14:paraId="3540B5AE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Data sanitization</w:t>
      </w:r>
    </w:p>
    <w:p w14:paraId="0E86AD4E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Error handling</w:t>
      </w:r>
    </w:p>
    <w:p w14:paraId="5FB33BB0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Integration Points </w:t>
      </w:r>
      <w:r w:rsidRPr="00B4071F">
        <w:rPr>
          <w:rFonts w:ascii="Segoe UI Emoji" w:hAnsi="Segoe UI Emoji" w:cs="Segoe UI Emoji"/>
        </w:rPr>
        <w:t>✅</w:t>
      </w:r>
    </w:p>
    <w:p w14:paraId="7A05AB2C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Redis for caching</w:t>
      </w:r>
    </w:p>
    <w:p w14:paraId="4684A7D4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Storage service (AWS S3/GCP)</w:t>
      </w:r>
    </w:p>
    <w:p w14:paraId="6A2738C5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Message queue</w:t>
      </w:r>
    </w:p>
    <w:p w14:paraId="7DB9C5B7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Metrics tracking</w:t>
      </w:r>
    </w:p>
    <w:p w14:paraId="5AE2E9C0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Logging</w:t>
      </w:r>
    </w:p>
    <w:p w14:paraId="4E2E56B9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Database </w:t>
      </w:r>
      <w:r w:rsidRPr="00B4071F">
        <w:rPr>
          <w:rFonts w:ascii="Segoe UI Emoji" w:hAnsi="Segoe UI Emoji" w:cs="Segoe UI Emoji"/>
        </w:rPr>
        <w:t>✅</w:t>
      </w:r>
    </w:p>
    <w:p w14:paraId="62C1C73B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Models defined</w:t>
      </w:r>
    </w:p>
    <w:p w14:paraId="3F04FBF9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Migrations created</w:t>
      </w:r>
    </w:p>
    <w:p w14:paraId="3D435B9F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lastRenderedPageBreak/>
        <w:t>Relationships established</w:t>
      </w:r>
    </w:p>
    <w:p w14:paraId="5C1EA645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Indexes added</w:t>
      </w:r>
    </w:p>
    <w:p w14:paraId="1EDD9829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API Documentation </w:t>
      </w:r>
      <w:r w:rsidRPr="00B4071F">
        <w:rPr>
          <w:rFonts w:ascii="Segoe UI Emoji" w:hAnsi="Segoe UI Emoji" w:cs="Segoe UI Emoji"/>
        </w:rPr>
        <w:t>❌</w:t>
      </w:r>
      <w:r w:rsidRPr="00B4071F">
        <w:t xml:space="preserve"> We need to add Swagger/OpenAPI documentation for the API endpoints.</w:t>
      </w:r>
    </w:p>
    <w:p w14:paraId="3623105F" w14:textId="77777777" w:rsidR="00B4071F" w:rsidRPr="00B4071F" w:rsidRDefault="00B4071F" w:rsidP="00B4071F">
      <w:pPr>
        <w:numPr>
          <w:ilvl w:val="0"/>
          <w:numId w:val="1"/>
        </w:numPr>
      </w:pPr>
      <w:r w:rsidRPr="00B4071F">
        <w:t xml:space="preserve">Tests </w:t>
      </w:r>
      <w:r w:rsidRPr="00B4071F">
        <w:rPr>
          <w:rFonts w:ascii="Segoe UI Emoji" w:hAnsi="Segoe UI Emoji" w:cs="Segoe UI Emoji"/>
        </w:rPr>
        <w:t>❌</w:t>
      </w:r>
      <w:r w:rsidRPr="00B4071F">
        <w:t xml:space="preserve"> We need to add:</w:t>
      </w:r>
    </w:p>
    <w:p w14:paraId="7A37DE2E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Unit tests</w:t>
      </w:r>
    </w:p>
    <w:p w14:paraId="4C538A77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Integration tests</w:t>
      </w:r>
    </w:p>
    <w:p w14:paraId="3BF3C588" w14:textId="77777777" w:rsidR="00B4071F" w:rsidRPr="00B4071F" w:rsidRDefault="00B4071F" w:rsidP="00B4071F">
      <w:pPr>
        <w:numPr>
          <w:ilvl w:val="1"/>
          <w:numId w:val="1"/>
        </w:numPr>
      </w:pPr>
      <w:r w:rsidRPr="00B4071F">
        <w:t>E2E tests</w:t>
      </w:r>
    </w:p>
    <w:p w14:paraId="7442A36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120F1"/>
    <w:multiLevelType w:val="multilevel"/>
    <w:tmpl w:val="CB82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26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42"/>
    <w:rsid w:val="000533D7"/>
    <w:rsid w:val="003B70AD"/>
    <w:rsid w:val="005354FB"/>
    <w:rsid w:val="006D6293"/>
    <w:rsid w:val="00847342"/>
    <w:rsid w:val="00B4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5F955-0163-4AFC-8730-B8C6B73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2025-01-03T19:27:00Z</dcterms:created>
  <dcterms:modified xsi:type="dcterms:W3CDTF">2025-01-03T19:27:00Z</dcterms:modified>
</cp:coreProperties>
</file>