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BD97B" w14:textId="77777777" w:rsidR="006E6887" w:rsidRPr="006E6887" w:rsidRDefault="006E6887" w:rsidP="006E6887">
      <w:r w:rsidRPr="006E6887">
        <w:t> added three major additional features to the subscription system:</w:t>
      </w:r>
    </w:p>
    <w:p w14:paraId="2D3311AF" w14:textId="77777777" w:rsidR="006E6887" w:rsidRPr="006E6887" w:rsidRDefault="006E6887" w:rsidP="006E6887">
      <w:pPr>
        <w:numPr>
          <w:ilvl w:val="0"/>
          <w:numId w:val="1"/>
        </w:numPr>
      </w:pPr>
      <w:r w:rsidRPr="006E6887">
        <w:rPr>
          <w:b/>
          <w:bCs/>
        </w:rPr>
        <w:t>Usage Tracking Service</w:t>
      </w:r>
      <w:r w:rsidRPr="006E6887">
        <w:t>:</w:t>
      </w:r>
    </w:p>
    <w:p w14:paraId="1B3A43CA" w14:textId="77777777" w:rsidR="006E6887" w:rsidRPr="006E6887" w:rsidRDefault="006E6887" w:rsidP="006E6887">
      <w:pPr>
        <w:numPr>
          <w:ilvl w:val="1"/>
          <w:numId w:val="1"/>
        </w:numPr>
      </w:pPr>
      <w:r w:rsidRPr="006E6887">
        <w:t>Real-time resource usage monitoring (storage, users)</w:t>
      </w:r>
    </w:p>
    <w:p w14:paraId="25474E5D" w14:textId="77777777" w:rsidR="006E6887" w:rsidRPr="006E6887" w:rsidRDefault="006E6887" w:rsidP="006E6887">
      <w:pPr>
        <w:numPr>
          <w:ilvl w:val="1"/>
          <w:numId w:val="1"/>
        </w:numPr>
      </w:pPr>
      <w:r w:rsidRPr="006E6887">
        <w:t>Usage limits validation</w:t>
      </w:r>
    </w:p>
    <w:p w14:paraId="3B95FF2E" w14:textId="77777777" w:rsidR="006E6887" w:rsidRPr="006E6887" w:rsidRDefault="006E6887" w:rsidP="006E6887">
      <w:pPr>
        <w:numPr>
          <w:ilvl w:val="1"/>
          <w:numId w:val="1"/>
        </w:numPr>
      </w:pPr>
      <w:r w:rsidRPr="006E6887">
        <w:t>Usage reports and alerts</w:t>
      </w:r>
    </w:p>
    <w:p w14:paraId="046B66CD" w14:textId="77777777" w:rsidR="006E6887" w:rsidRPr="006E6887" w:rsidRDefault="006E6887" w:rsidP="006E6887">
      <w:pPr>
        <w:numPr>
          <w:ilvl w:val="1"/>
          <w:numId w:val="1"/>
        </w:numPr>
      </w:pPr>
      <w:r w:rsidRPr="006E6887">
        <w:t>Redis-based caching for performance</w:t>
      </w:r>
    </w:p>
    <w:p w14:paraId="275366D8" w14:textId="77777777" w:rsidR="006E6887" w:rsidRPr="006E6887" w:rsidRDefault="006E6887" w:rsidP="006E6887">
      <w:pPr>
        <w:numPr>
          <w:ilvl w:val="0"/>
          <w:numId w:val="1"/>
        </w:numPr>
      </w:pPr>
      <w:r w:rsidRPr="006E6887">
        <w:rPr>
          <w:b/>
          <w:bCs/>
        </w:rPr>
        <w:t>Trial Subscription System</w:t>
      </w:r>
      <w:r w:rsidRPr="006E6887">
        <w:t>:</w:t>
      </w:r>
    </w:p>
    <w:p w14:paraId="459D31ED" w14:textId="77777777" w:rsidR="006E6887" w:rsidRPr="006E6887" w:rsidRDefault="006E6887" w:rsidP="006E6887">
      <w:pPr>
        <w:numPr>
          <w:ilvl w:val="1"/>
          <w:numId w:val="1"/>
        </w:numPr>
      </w:pPr>
      <w:r w:rsidRPr="006E6887">
        <w:t>14-day trial period management</w:t>
      </w:r>
    </w:p>
    <w:p w14:paraId="3A91398C" w14:textId="77777777" w:rsidR="006E6887" w:rsidRPr="006E6887" w:rsidRDefault="006E6887" w:rsidP="006E6887">
      <w:pPr>
        <w:numPr>
          <w:ilvl w:val="1"/>
          <w:numId w:val="1"/>
        </w:numPr>
      </w:pPr>
      <w:r w:rsidRPr="006E6887">
        <w:t>Automated trial expiry handling</w:t>
      </w:r>
    </w:p>
    <w:p w14:paraId="705991A3" w14:textId="77777777" w:rsidR="006E6887" w:rsidRPr="006E6887" w:rsidRDefault="006E6887" w:rsidP="006E6887">
      <w:pPr>
        <w:numPr>
          <w:ilvl w:val="1"/>
          <w:numId w:val="1"/>
        </w:numPr>
      </w:pPr>
      <w:r w:rsidRPr="006E6887">
        <w:t>Trial to paid conversion</w:t>
      </w:r>
    </w:p>
    <w:p w14:paraId="37351BFE" w14:textId="77777777" w:rsidR="006E6887" w:rsidRPr="006E6887" w:rsidRDefault="006E6887" w:rsidP="006E6887">
      <w:pPr>
        <w:numPr>
          <w:ilvl w:val="1"/>
          <w:numId w:val="1"/>
        </w:numPr>
      </w:pPr>
      <w:r w:rsidRPr="006E6887">
        <w:t>Reminder notifications</w:t>
      </w:r>
    </w:p>
    <w:p w14:paraId="0B7FA9D5" w14:textId="77777777" w:rsidR="006E6887" w:rsidRPr="006E6887" w:rsidRDefault="006E6887" w:rsidP="006E6887">
      <w:pPr>
        <w:numPr>
          <w:ilvl w:val="0"/>
          <w:numId w:val="1"/>
        </w:numPr>
      </w:pPr>
      <w:r w:rsidRPr="006E6887">
        <w:rPr>
          <w:b/>
          <w:bCs/>
        </w:rPr>
        <w:t>Subscription Analytics Service</w:t>
      </w:r>
      <w:r w:rsidRPr="006E6887">
        <w:t>:</w:t>
      </w:r>
    </w:p>
    <w:p w14:paraId="3BA2F997" w14:textId="77777777" w:rsidR="006E6887" w:rsidRPr="006E6887" w:rsidRDefault="006E6887" w:rsidP="006E6887">
      <w:pPr>
        <w:numPr>
          <w:ilvl w:val="1"/>
          <w:numId w:val="1"/>
        </w:numPr>
      </w:pPr>
      <w:r w:rsidRPr="006E6887">
        <w:t>Revenue metrics and trends</w:t>
      </w:r>
    </w:p>
    <w:p w14:paraId="764DEBF2" w14:textId="77777777" w:rsidR="006E6887" w:rsidRPr="006E6887" w:rsidRDefault="006E6887" w:rsidP="006E6887">
      <w:pPr>
        <w:numPr>
          <w:ilvl w:val="1"/>
          <w:numId w:val="1"/>
        </w:numPr>
      </w:pPr>
      <w:r w:rsidRPr="006E6887">
        <w:t>Churn rate analysis</w:t>
      </w:r>
    </w:p>
    <w:p w14:paraId="266197CE" w14:textId="77777777" w:rsidR="006E6887" w:rsidRPr="006E6887" w:rsidRDefault="006E6887" w:rsidP="006E6887">
      <w:pPr>
        <w:numPr>
          <w:ilvl w:val="1"/>
          <w:numId w:val="1"/>
        </w:numPr>
      </w:pPr>
      <w:r w:rsidRPr="006E6887">
        <w:t>Plan distribution statistics</w:t>
      </w:r>
    </w:p>
    <w:p w14:paraId="09097B1A" w14:textId="77777777" w:rsidR="006E6887" w:rsidRPr="006E6887" w:rsidRDefault="006E6887" w:rsidP="006E6887">
      <w:pPr>
        <w:numPr>
          <w:ilvl w:val="1"/>
          <w:numId w:val="1"/>
        </w:numPr>
      </w:pPr>
      <w:r w:rsidRPr="006E6887">
        <w:t>Trial conversion metrics</w:t>
      </w:r>
    </w:p>
    <w:p w14:paraId="4BC44FF0" w14:textId="77777777" w:rsidR="006E6887" w:rsidRPr="006E6887" w:rsidRDefault="006E6887" w:rsidP="006E6887">
      <w:pPr>
        <w:numPr>
          <w:ilvl w:val="1"/>
          <w:numId w:val="1"/>
        </w:numPr>
      </w:pPr>
      <w:r w:rsidRPr="006E6887">
        <w:t>Tenant usage analytics</w:t>
      </w:r>
    </w:p>
    <w:p w14:paraId="453B8C91" w14:textId="77777777" w:rsidR="006E6887" w:rsidRPr="006E6887" w:rsidRDefault="006E6887" w:rsidP="006E6887">
      <w:pPr>
        <w:numPr>
          <w:ilvl w:val="1"/>
          <w:numId w:val="1"/>
        </w:numPr>
      </w:pPr>
      <w:r w:rsidRPr="006E6887">
        <w:t>Upgrade potential analysis</w:t>
      </w:r>
    </w:p>
    <w:p w14:paraId="6F170FD9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C35412"/>
    <w:multiLevelType w:val="multilevel"/>
    <w:tmpl w:val="17DE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27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9F"/>
    <w:rsid w:val="003B70AD"/>
    <w:rsid w:val="005354FB"/>
    <w:rsid w:val="006D6293"/>
    <w:rsid w:val="006E6887"/>
    <w:rsid w:val="00C72C9F"/>
    <w:rsid w:val="00F2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C8E12-88B3-4541-B474-C7011342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1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2025-01-03T14:19:00Z</dcterms:created>
  <dcterms:modified xsi:type="dcterms:W3CDTF">2025-01-03T14:20:00Z</dcterms:modified>
</cp:coreProperties>
</file>