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B36D1" w14:textId="77777777" w:rsidR="00FE0ACB" w:rsidRPr="00FE0ACB" w:rsidRDefault="00FE0ACB" w:rsidP="00FE0ACB">
      <w:pPr>
        <w:numPr>
          <w:ilvl w:val="0"/>
          <w:numId w:val="1"/>
        </w:numPr>
      </w:pPr>
      <w:r w:rsidRPr="00FE0ACB">
        <w:rPr>
          <w:b/>
          <w:bCs/>
        </w:rPr>
        <w:t>Content Module Implementation</w:t>
      </w:r>
      <w:r w:rsidRPr="00FE0ACB">
        <w:t>:</w:t>
      </w:r>
    </w:p>
    <w:p w14:paraId="2AB2DADA" w14:textId="77777777" w:rsidR="00FE0ACB" w:rsidRPr="00FE0ACB" w:rsidRDefault="00FE0ACB" w:rsidP="00FE0ACB">
      <w:pPr>
        <w:numPr>
          <w:ilvl w:val="1"/>
          <w:numId w:val="1"/>
        </w:numPr>
      </w:pPr>
      <w:r w:rsidRPr="00FE0ACB">
        <w:rPr>
          <w:b/>
          <w:bCs/>
        </w:rPr>
        <w:t>Service Layer</w:t>
      </w:r>
      <w:r w:rsidRPr="00FE0ACB">
        <w:t>:</w:t>
      </w:r>
    </w:p>
    <w:p w14:paraId="2A829877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CRUD operations for content and content blocks</w:t>
      </w:r>
    </w:p>
    <w:p w14:paraId="6F1FDAB4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Content lifecycle management (publish, archive)</w:t>
      </w:r>
    </w:p>
    <w:p w14:paraId="3416248D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Content statistics tracking</w:t>
      </w:r>
    </w:p>
    <w:p w14:paraId="5085041F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Version control</w:t>
      </w:r>
    </w:p>
    <w:p w14:paraId="19FBFD5E" w14:textId="77777777" w:rsidR="00FE0ACB" w:rsidRPr="00FE0ACB" w:rsidRDefault="00FE0ACB" w:rsidP="00FE0ACB">
      <w:pPr>
        <w:numPr>
          <w:ilvl w:val="1"/>
          <w:numId w:val="1"/>
        </w:numPr>
      </w:pPr>
      <w:r w:rsidRPr="00FE0ACB">
        <w:rPr>
          <w:b/>
          <w:bCs/>
        </w:rPr>
        <w:t>Controller Layer</w:t>
      </w:r>
      <w:r w:rsidRPr="00FE0ACB">
        <w:t>:</w:t>
      </w:r>
    </w:p>
    <w:p w14:paraId="7333CC66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RESTful API endpoints for all content operations</w:t>
      </w:r>
    </w:p>
    <w:p w14:paraId="25354950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Multi-tenant support</w:t>
      </w:r>
    </w:p>
    <w:p w14:paraId="084A370A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Authentication and authorization checks</w:t>
      </w:r>
    </w:p>
    <w:p w14:paraId="222E3E38" w14:textId="77777777" w:rsidR="00FE0ACB" w:rsidRPr="00FE0ACB" w:rsidRDefault="00FE0ACB" w:rsidP="00FE0ACB">
      <w:pPr>
        <w:numPr>
          <w:ilvl w:val="1"/>
          <w:numId w:val="1"/>
        </w:numPr>
      </w:pPr>
      <w:r w:rsidRPr="00FE0ACB">
        <w:rPr>
          <w:b/>
          <w:bCs/>
        </w:rPr>
        <w:t>Validation Schemas</w:t>
      </w:r>
      <w:r w:rsidRPr="00FE0ACB">
        <w:t>:</w:t>
      </w:r>
    </w:p>
    <w:p w14:paraId="6315BE09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Comprehensive validation for all content types</w:t>
      </w:r>
    </w:p>
    <w:p w14:paraId="54285B5A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Block-level validation</w:t>
      </w:r>
    </w:p>
    <w:p w14:paraId="2B455DBE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Settings and metadata validation</w:t>
      </w:r>
    </w:p>
    <w:p w14:paraId="1F2A17E5" w14:textId="77777777" w:rsidR="00FE0ACB" w:rsidRPr="00FE0ACB" w:rsidRDefault="00FE0ACB" w:rsidP="00FE0ACB">
      <w:pPr>
        <w:numPr>
          <w:ilvl w:val="1"/>
          <w:numId w:val="1"/>
        </w:numPr>
      </w:pPr>
      <w:r w:rsidRPr="00FE0ACB">
        <w:rPr>
          <w:b/>
          <w:bCs/>
        </w:rPr>
        <w:t>Routes</w:t>
      </w:r>
      <w:r w:rsidRPr="00FE0ACB">
        <w:t>:</w:t>
      </w:r>
    </w:p>
    <w:p w14:paraId="2CE365D0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Base content routes</w:t>
      </w:r>
    </w:p>
    <w:p w14:paraId="2AC5AA31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Content block routes</w:t>
      </w:r>
    </w:p>
    <w:p w14:paraId="7C1ED42B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Lifecycle management routes</w:t>
      </w:r>
    </w:p>
    <w:p w14:paraId="45BE6291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Interaction routes (views, ratings, completions)</w:t>
      </w:r>
    </w:p>
    <w:p w14:paraId="33D832B6" w14:textId="77777777" w:rsidR="00FE0ACB" w:rsidRPr="00FE0ACB" w:rsidRDefault="00FE0ACB" w:rsidP="00FE0ACB">
      <w:pPr>
        <w:numPr>
          <w:ilvl w:val="0"/>
          <w:numId w:val="1"/>
        </w:numPr>
      </w:pPr>
      <w:r w:rsidRPr="00FE0ACB">
        <w:rPr>
          <w:b/>
          <w:bCs/>
        </w:rPr>
        <w:t>Media Module Implementation</w:t>
      </w:r>
      <w:r w:rsidRPr="00FE0ACB">
        <w:t>:</w:t>
      </w:r>
    </w:p>
    <w:p w14:paraId="081E4863" w14:textId="77777777" w:rsidR="00FE0ACB" w:rsidRPr="00FE0ACB" w:rsidRDefault="00FE0ACB" w:rsidP="00FE0ACB">
      <w:pPr>
        <w:numPr>
          <w:ilvl w:val="1"/>
          <w:numId w:val="1"/>
        </w:numPr>
      </w:pPr>
      <w:r w:rsidRPr="00FE0ACB">
        <w:rPr>
          <w:b/>
          <w:bCs/>
        </w:rPr>
        <w:t>Service Layer</w:t>
      </w:r>
      <w:r w:rsidRPr="00FE0ACB">
        <w:t>:</w:t>
      </w:r>
    </w:p>
    <w:p w14:paraId="0CCBB065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Media file management</w:t>
      </w:r>
    </w:p>
    <w:p w14:paraId="7D3ACF88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Transcription handling</w:t>
      </w:r>
    </w:p>
    <w:p w14:paraId="54388120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Annotation support</w:t>
      </w:r>
    </w:p>
    <w:p w14:paraId="16BE980C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Processing pipeline management</w:t>
      </w:r>
    </w:p>
    <w:p w14:paraId="28DBBBA8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Version control</w:t>
      </w:r>
    </w:p>
    <w:p w14:paraId="10BAF7D2" w14:textId="77777777" w:rsidR="00FE0ACB" w:rsidRPr="00FE0ACB" w:rsidRDefault="00FE0ACB" w:rsidP="00FE0ACB">
      <w:pPr>
        <w:numPr>
          <w:ilvl w:val="1"/>
          <w:numId w:val="1"/>
        </w:numPr>
      </w:pPr>
      <w:r w:rsidRPr="00FE0ACB">
        <w:rPr>
          <w:b/>
          <w:bCs/>
        </w:rPr>
        <w:t>Controller Layer</w:t>
      </w:r>
      <w:r w:rsidRPr="00FE0ACB">
        <w:t>:</w:t>
      </w:r>
    </w:p>
    <w:p w14:paraId="6FC1FA52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File upload and management endpoints</w:t>
      </w:r>
    </w:p>
    <w:p w14:paraId="7FACFD1E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Transcription and annotation endpoints</w:t>
      </w:r>
    </w:p>
    <w:p w14:paraId="2A77664E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Processing status management</w:t>
      </w:r>
    </w:p>
    <w:p w14:paraId="419C824C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Statistics tracking</w:t>
      </w:r>
    </w:p>
    <w:p w14:paraId="2C3F6DC9" w14:textId="77777777" w:rsidR="00FE0ACB" w:rsidRPr="00FE0ACB" w:rsidRDefault="00FE0ACB" w:rsidP="00FE0ACB">
      <w:pPr>
        <w:numPr>
          <w:ilvl w:val="1"/>
          <w:numId w:val="1"/>
        </w:numPr>
      </w:pPr>
      <w:r w:rsidRPr="00FE0ACB">
        <w:rPr>
          <w:b/>
          <w:bCs/>
        </w:rPr>
        <w:lastRenderedPageBreak/>
        <w:t>Validation Schemas</w:t>
      </w:r>
      <w:r w:rsidRPr="00FE0ACB">
        <w:t>:</w:t>
      </w:r>
    </w:p>
    <w:p w14:paraId="18637923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File metadata validation</w:t>
      </w:r>
    </w:p>
    <w:p w14:paraId="3B2AE146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Storage configuration validation</w:t>
      </w:r>
    </w:p>
    <w:p w14:paraId="7710FEB0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Processing settings validation</w:t>
      </w:r>
    </w:p>
    <w:p w14:paraId="620791FB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Annotation and transcription validation</w:t>
      </w:r>
    </w:p>
    <w:p w14:paraId="577847B0" w14:textId="77777777" w:rsidR="00FE0ACB" w:rsidRPr="00FE0ACB" w:rsidRDefault="00FE0ACB" w:rsidP="00FE0ACB">
      <w:pPr>
        <w:numPr>
          <w:ilvl w:val="1"/>
          <w:numId w:val="1"/>
        </w:numPr>
      </w:pPr>
      <w:r w:rsidRPr="00FE0ACB">
        <w:rPr>
          <w:b/>
          <w:bCs/>
        </w:rPr>
        <w:t>Routes</w:t>
      </w:r>
      <w:r w:rsidRPr="00FE0ACB">
        <w:t>:</w:t>
      </w:r>
    </w:p>
    <w:p w14:paraId="3C630E4B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Base media routes</w:t>
      </w:r>
    </w:p>
    <w:p w14:paraId="3F28278A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Transcription routes</w:t>
      </w:r>
    </w:p>
    <w:p w14:paraId="0281C03D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Annotation routes</w:t>
      </w:r>
    </w:p>
    <w:p w14:paraId="46B8953D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Version management routes</w:t>
      </w:r>
    </w:p>
    <w:p w14:paraId="32421E07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Statistics routes</w:t>
      </w:r>
    </w:p>
    <w:p w14:paraId="2D86CD5C" w14:textId="77777777" w:rsidR="00FE0ACB" w:rsidRPr="00FE0ACB" w:rsidRDefault="00FE0ACB" w:rsidP="00FE0ACB">
      <w:pPr>
        <w:numPr>
          <w:ilvl w:val="2"/>
          <w:numId w:val="1"/>
        </w:numPr>
      </w:pPr>
      <w:r w:rsidRPr="00FE0ACB">
        <w:t>Processing status routes</w:t>
      </w:r>
    </w:p>
    <w:p w14:paraId="42374602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03452"/>
    <w:multiLevelType w:val="multilevel"/>
    <w:tmpl w:val="BD4A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56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AF"/>
    <w:rsid w:val="000E2B77"/>
    <w:rsid w:val="003B70AD"/>
    <w:rsid w:val="005354FB"/>
    <w:rsid w:val="006D6293"/>
    <w:rsid w:val="008466AF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3F851-BEA8-437E-82C2-C784901E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2025-01-08T18:11:00Z</dcterms:created>
  <dcterms:modified xsi:type="dcterms:W3CDTF">2025-01-08T18:11:00Z</dcterms:modified>
</cp:coreProperties>
</file>