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Arial" w:cs="Arial" w:eastAsia="Arial" w:hAnsi="Arial"/>
          <w:b w:val="1"/>
          <w:color w:val="000000"/>
          <w:rtl w:val="0"/>
        </w:rPr>
        <w:t xml:space="preserve">Informe </w:t>
      </w:r>
      <w:r w:rsidDel="00000000" w:rsidR="00000000" w:rsidRPr="00000000">
        <w:rPr>
          <w:rFonts w:ascii="Arial" w:cs="Arial" w:eastAsia="Arial" w:hAnsi="Arial"/>
          <w:b w:val="1"/>
          <w:rtl w:val="0"/>
        </w:rPr>
        <w:t xml:space="preserve">F</w:t>
      </w:r>
      <w:r w:rsidDel="00000000" w:rsidR="00000000" w:rsidRPr="00000000">
        <w:rPr>
          <w:rFonts w:ascii="Arial" w:cs="Arial" w:eastAsia="Arial" w:hAnsi="Arial"/>
          <w:b w:val="1"/>
          <w:color w:val="000000"/>
          <w:rtl w:val="0"/>
        </w:rPr>
        <w:t xml:space="preserve">ormulario </w:t>
      </w:r>
      <w:r w:rsidDel="00000000" w:rsidR="00000000" w:rsidRPr="00000000">
        <w:rPr>
          <w:rFonts w:ascii="Arial" w:cs="Arial" w:eastAsia="Arial" w:hAnsi="Arial"/>
          <w:b w:val="1"/>
          <w:rtl w:val="0"/>
        </w:rPr>
        <w:t xml:space="preserve">A</w:t>
      </w:r>
      <w:r w:rsidDel="00000000" w:rsidR="00000000" w:rsidRPr="00000000">
        <w:rPr>
          <w:rFonts w:ascii="Arial" w:cs="Arial" w:eastAsia="Arial" w:hAnsi="Arial"/>
          <w:b w:val="1"/>
          <w:color w:val="000000"/>
          <w:rtl w:val="0"/>
        </w:rPr>
        <w:t xml:space="preserve">dministradores</w:t>
      </w:r>
      <w:r w:rsidDel="00000000" w:rsidR="00000000" w:rsidRPr="00000000">
        <w:rPr>
          <w:rtl w:val="0"/>
        </w:rPr>
      </w:r>
    </w:p>
    <w:p w:rsidR="00000000" w:rsidDel="00000000" w:rsidP="00000000" w:rsidRDefault="00000000" w:rsidRPr="00000000" w14:paraId="00000002">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3">
      <w:pPr>
        <w:spacing w:line="276" w:lineRule="auto"/>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El presente informe recoge y analiza las respuestas obtenidas en la encuesta dirigido a los administradores; la cual constaba de 10 preguntas, las cuales buscaban identificar percepciones, expectativas y propuestas relacionadas con la plataforma, ofreciendo una visión clara y estructurada sobre los aportes de los administradores, con el fin de orientar el desarrollo y consolidación del proyecto. </w:t>
      </w:r>
      <w:r w:rsidDel="00000000" w:rsidR="00000000" w:rsidRPr="00000000">
        <w:rPr>
          <w:rFonts w:ascii="Arial" w:cs="Arial" w:eastAsia="Arial" w:hAnsi="Arial"/>
          <w:color w:val="000000"/>
          <w:sz w:val="22"/>
          <w:szCs w:val="22"/>
          <w:rtl w:val="0"/>
        </w:rPr>
        <w:t xml:space="preserve">Participaron 4 personas en esta encuesta y los resultados obtenidos son los siguientes: </w:t>
      </w:r>
    </w:p>
    <w:p w:rsidR="00000000" w:rsidDel="00000000" w:rsidP="00000000" w:rsidRDefault="00000000" w:rsidRPr="00000000" w14:paraId="00000004">
      <w:pPr>
        <w:shd w:fill="ffffff" w:val="clear"/>
        <w:spacing w:line="276" w:lineRule="auto"/>
        <w:rPr>
          <w:rFonts w:ascii="Roboto" w:cs="Roboto" w:eastAsia="Roboto" w:hAnsi="Roboto"/>
          <w:color w:val="202124"/>
          <w:highlight w:val="white"/>
        </w:rPr>
      </w:pPr>
      <w:r w:rsidDel="00000000" w:rsidR="00000000" w:rsidRPr="00000000">
        <w:rPr>
          <w:rtl w:val="0"/>
        </w:rPr>
      </w:r>
    </w:p>
    <w:p w:rsidR="00000000" w:rsidDel="00000000" w:rsidP="00000000" w:rsidRDefault="00000000" w:rsidRPr="00000000" w14:paraId="00000005">
      <w:pPr>
        <w:shd w:fill="ffffff" w:val="clea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 la primera pregunta, ¿Qué valor diferencial ofrecerá BOG-BOOST frente a otros medios y espacios?, los administradores destacan que el principal valor diferencial de BOG-BOOST radica en ser una </w:t>
      </w:r>
      <w:r w:rsidDel="00000000" w:rsidR="00000000" w:rsidRPr="00000000">
        <w:rPr>
          <w:rFonts w:ascii="Arial" w:cs="Arial" w:eastAsia="Arial" w:hAnsi="Arial"/>
          <w:b w:val="0"/>
          <w:sz w:val="22"/>
          <w:szCs w:val="22"/>
          <w:rtl w:val="0"/>
        </w:rPr>
        <w:t xml:space="preserve">plataforma digital centralizada</w:t>
      </w:r>
      <w:r w:rsidDel="00000000" w:rsidR="00000000" w:rsidRPr="00000000">
        <w:rPr>
          <w:rFonts w:ascii="Arial" w:cs="Arial" w:eastAsia="Arial" w:hAnsi="Arial"/>
          <w:sz w:val="22"/>
          <w:szCs w:val="22"/>
          <w:rtl w:val="0"/>
        </w:rPr>
        <w:t xml:space="preserve"> enfocada exclusivamente en pequeños y medianos emprendimientos de Bogotá. La herramienta busca </w:t>
      </w:r>
      <w:r w:rsidDel="00000000" w:rsidR="00000000" w:rsidRPr="00000000">
        <w:rPr>
          <w:rFonts w:ascii="Arial" w:cs="Arial" w:eastAsia="Arial" w:hAnsi="Arial"/>
          <w:b w:val="1"/>
          <w:sz w:val="22"/>
          <w:szCs w:val="22"/>
          <w:rtl w:val="0"/>
        </w:rPr>
        <w:t xml:space="preserve">aumentar la visibilidad</w:t>
      </w:r>
      <w:r w:rsidDel="00000000" w:rsidR="00000000" w:rsidRPr="00000000">
        <w:rPr>
          <w:rFonts w:ascii="Arial" w:cs="Arial" w:eastAsia="Arial" w:hAnsi="Arial"/>
          <w:sz w:val="22"/>
          <w:szCs w:val="22"/>
          <w:rtl w:val="0"/>
        </w:rPr>
        <w:t xml:space="preserve"> de marcas poco reconocidas, promoviendo la </w:t>
      </w:r>
      <w:r w:rsidDel="00000000" w:rsidR="00000000" w:rsidRPr="00000000">
        <w:rPr>
          <w:rFonts w:ascii="Arial" w:cs="Arial" w:eastAsia="Arial" w:hAnsi="Arial"/>
          <w:b w:val="1"/>
          <w:sz w:val="22"/>
          <w:szCs w:val="22"/>
          <w:rtl w:val="0"/>
        </w:rPr>
        <w:t xml:space="preserve">creatividad, innovación y reconocimiento</w:t>
      </w:r>
      <w:r w:rsidDel="00000000" w:rsidR="00000000" w:rsidRPr="00000000">
        <w:rPr>
          <w:rFonts w:ascii="Arial" w:cs="Arial" w:eastAsia="Arial" w:hAnsi="Arial"/>
          <w:sz w:val="22"/>
          <w:szCs w:val="22"/>
          <w:rtl w:val="0"/>
        </w:rPr>
        <w:t xml:space="preserve"> de los emprendedores locales mediante un plataforma web-móvil accesible y diseñado para impulsar su crecimiento.</w:t>
      </w:r>
    </w:p>
    <w:p w:rsidR="00000000" w:rsidDel="00000000" w:rsidP="00000000" w:rsidRDefault="00000000" w:rsidRPr="00000000" w14:paraId="00000006">
      <w:pPr>
        <w:shd w:fill="ffffff" w:val="clea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7">
      <w:pPr>
        <w:shd w:fill="ffffff" w:val="clear"/>
        <w:spacing w:line="276" w:lineRule="auto"/>
        <w:rPr>
          <w:rFonts w:ascii="Arial" w:cs="Arial" w:eastAsia="Arial" w:hAnsi="Arial"/>
          <w:color w:val="202124"/>
          <w:sz w:val="16"/>
          <w:szCs w:val="16"/>
        </w:rPr>
      </w:pPr>
      <w:r w:rsidDel="00000000" w:rsidR="00000000" w:rsidRPr="00000000">
        <w:rPr>
          <w:rFonts w:ascii="Arial" w:cs="Arial" w:eastAsia="Arial" w:hAnsi="Arial"/>
          <w:color w:val="202124"/>
          <w:sz w:val="16"/>
          <w:szCs w:val="16"/>
        </w:rPr>
        <w:drawing>
          <wp:inline distB="0" distT="0" distL="0" distR="0">
            <wp:extent cx="5119177" cy="3607021"/>
            <wp:effectExtent b="0" l="0" r="0" t="0"/>
            <wp:docPr id="1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19177" cy="3607021"/>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hd w:fill="ffffff" w:val="clear"/>
        <w:rPr>
          <w:rFonts w:ascii="Roboto" w:cs="Roboto" w:eastAsia="Roboto" w:hAnsi="Roboto"/>
          <w:color w:val="000000"/>
          <w:sz w:val="30"/>
          <w:szCs w:val="30"/>
        </w:rPr>
      </w:pPr>
      <w:r w:rsidDel="00000000" w:rsidR="00000000" w:rsidRPr="00000000">
        <w:rPr>
          <w:rtl w:val="0"/>
        </w:rPr>
      </w:r>
    </w:p>
    <w:p w:rsidR="00000000" w:rsidDel="00000000" w:rsidP="00000000" w:rsidRDefault="00000000" w:rsidRPr="00000000" w14:paraId="00000009">
      <w:pPr>
        <w:shd w:fill="ffffff" w:val="clear"/>
        <w:spacing w:line="276" w:lineRule="auto"/>
        <w:rPr>
          <w:rFonts w:ascii="Arial" w:cs="Arial" w:eastAsia="Arial" w:hAnsi="Arial"/>
          <w:b w:val="1"/>
          <w:sz w:val="22"/>
          <w:szCs w:val="22"/>
        </w:rPr>
      </w:pPr>
      <w:r w:rsidDel="00000000" w:rsidR="00000000" w:rsidRPr="00000000">
        <w:rPr>
          <w:rFonts w:ascii="Arial" w:cs="Arial" w:eastAsia="Arial" w:hAnsi="Arial"/>
          <w:color w:val="202124"/>
          <w:sz w:val="22"/>
          <w:szCs w:val="22"/>
          <w:rtl w:val="0"/>
        </w:rPr>
        <w:t xml:space="preserve">Para la segunda pregunta, ¿Cómo describirías al cliente potencial de estos emprendimientos?,</w:t>
      </w:r>
      <w:r w:rsidDel="00000000" w:rsidR="00000000" w:rsidRPr="00000000">
        <w:rPr>
          <w:rFonts w:ascii="Arial" w:cs="Arial" w:eastAsia="Arial" w:hAnsi="Arial"/>
          <w:color w:val="202124"/>
          <w:sz w:val="16"/>
          <w:szCs w:val="16"/>
          <w:rtl w:val="0"/>
        </w:rPr>
        <w:t xml:space="preserve"> </w:t>
      </w:r>
      <w:r w:rsidDel="00000000" w:rsidR="00000000" w:rsidRPr="00000000">
        <w:rPr>
          <w:rFonts w:ascii="Arial" w:cs="Arial" w:eastAsia="Arial" w:hAnsi="Arial"/>
          <w:sz w:val="22"/>
          <w:szCs w:val="22"/>
          <w:rtl w:val="0"/>
        </w:rPr>
        <w:t xml:space="preserve">el cliente potencial se perfila como un </w:t>
      </w:r>
      <w:r w:rsidDel="00000000" w:rsidR="00000000" w:rsidRPr="00000000">
        <w:rPr>
          <w:rFonts w:ascii="Arial" w:cs="Arial" w:eastAsia="Arial" w:hAnsi="Arial"/>
          <w:b w:val="0"/>
          <w:sz w:val="22"/>
          <w:szCs w:val="22"/>
          <w:rtl w:val="0"/>
        </w:rPr>
        <w:t xml:space="preserve">usuario con hábitos digitales</w:t>
      </w:r>
      <w:r w:rsidDel="00000000" w:rsidR="00000000" w:rsidRPr="00000000">
        <w:rPr>
          <w:rFonts w:ascii="Arial" w:cs="Arial" w:eastAsia="Arial" w:hAnsi="Arial"/>
          <w:b w:val="1"/>
          <w:sz w:val="22"/>
          <w:szCs w:val="22"/>
          <w:rtl w:val="0"/>
        </w:rPr>
        <w:t xml:space="preserve">,</w:t>
      </w:r>
      <w:r w:rsidDel="00000000" w:rsidR="00000000" w:rsidRPr="00000000">
        <w:rPr>
          <w:rFonts w:ascii="Arial" w:cs="Arial" w:eastAsia="Arial" w:hAnsi="Arial"/>
          <w:sz w:val="22"/>
          <w:szCs w:val="22"/>
          <w:rtl w:val="0"/>
        </w:rPr>
        <w:t xml:space="preserve"> interesado en </w:t>
      </w:r>
      <w:r w:rsidDel="00000000" w:rsidR="00000000" w:rsidRPr="00000000">
        <w:rPr>
          <w:rFonts w:ascii="Arial" w:cs="Arial" w:eastAsia="Arial" w:hAnsi="Arial"/>
          <w:b w:val="0"/>
          <w:sz w:val="22"/>
          <w:szCs w:val="22"/>
          <w:rtl w:val="0"/>
        </w:rPr>
        <w:t xml:space="preserve">apoyar negocios locales y pequeños comercios de Bogotá</w:t>
      </w:r>
      <w:r w:rsidDel="00000000" w:rsidR="00000000" w:rsidRPr="00000000">
        <w:rPr>
          <w:rFonts w:ascii="Arial" w:cs="Arial" w:eastAsia="Arial" w:hAnsi="Arial"/>
          <w:b w:val="1"/>
          <w:sz w:val="22"/>
          <w:szCs w:val="22"/>
          <w:rtl w:val="0"/>
        </w:rPr>
        <w:t xml:space="preserve">.</w:t>
      </w:r>
      <w:r w:rsidDel="00000000" w:rsidR="00000000" w:rsidRPr="00000000">
        <w:rPr>
          <w:rFonts w:ascii="Arial" w:cs="Arial" w:eastAsia="Arial" w:hAnsi="Arial"/>
          <w:sz w:val="22"/>
          <w:szCs w:val="22"/>
          <w:rtl w:val="0"/>
        </w:rPr>
        <w:t xml:space="preserve"> Además, se caracteriza por valorar la </w:t>
      </w:r>
      <w:r w:rsidDel="00000000" w:rsidR="00000000" w:rsidRPr="00000000">
        <w:rPr>
          <w:rFonts w:ascii="Arial" w:cs="Arial" w:eastAsia="Arial" w:hAnsi="Arial"/>
          <w:b w:val="0"/>
          <w:sz w:val="22"/>
          <w:szCs w:val="22"/>
          <w:rtl w:val="0"/>
        </w:rPr>
        <w:t xml:space="preserve">autenticidad, la innovación y los productos diferentes</w:t>
      </w:r>
      <w:r w:rsidDel="00000000" w:rsidR="00000000" w:rsidRPr="00000000">
        <w:rPr>
          <w:rFonts w:ascii="Arial" w:cs="Arial" w:eastAsia="Arial" w:hAnsi="Arial"/>
          <w:b w:val="1"/>
          <w:sz w:val="22"/>
          <w:szCs w:val="22"/>
          <w:rtl w:val="0"/>
        </w:rPr>
        <w:t xml:space="preserve">,</w:t>
      </w:r>
      <w:r w:rsidDel="00000000" w:rsidR="00000000" w:rsidRPr="00000000">
        <w:rPr>
          <w:rFonts w:ascii="Arial" w:cs="Arial" w:eastAsia="Arial" w:hAnsi="Arial"/>
          <w:sz w:val="22"/>
          <w:szCs w:val="22"/>
          <w:rtl w:val="0"/>
        </w:rPr>
        <w:t xml:space="preserve"> mostrando disposición a respaldar a los </w:t>
      </w:r>
      <w:r w:rsidDel="00000000" w:rsidR="00000000" w:rsidRPr="00000000">
        <w:rPr>
          <w:rFonts w:ascii="Arial" w:cs="Arial" w:eastAsia="Arial" w:hAnsi="Arial"/>
          <w:b w:val="0"/>
          <w:sz w:val="22"/>
          <w:szCs w:val="22"/>
          <w:rtl w:val="0"/>
        </w:rPr>
        <w:t xml:space="preserve">emprendimientos y nuevas propuestas de mercado</w:t>
      </w:r>
      <w:r w:rsidDel="00000000" w:rsidR="00000000" w:rsidRPr="00000000">
        <w:rPr>
          <w:rFonts w:ascii="Arial" w:cs="Arial" w:eastAsia="Arial" w:hAnsi="Arial"/>
          <w:b w:val="1"/>
          <w:sz w:val="22"/>
          <w:szCs w:val="22"/>
          <w:rtl w:val="0"/>
        </w:rPr>
        <w:t xml:space="preserve">.</w:t>
      </w:r>
    </w:p>
    <w:p w:rsidR="00000000" w:rsidDel="00000000" w:rsidP="00000000" w:rsidRDefault="00000000" w:rsidRPr="00000000" w14:paraId="0000000A">
      <w:pPr>
        <w:shd w:fill="ffffff" w:val="clear"/>
        <w:spacing w:line="276"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0B">
      <w:pPr>
        <w:shd w:fill="ffffff" w:val="clear"/>
        <w:spacing w:line="276" w:lineRule="auto"/>
        <w:rPr>
          <w:rFonts w:ascii="Arial" w:cs="Arial" w:eastAsia="Arial" w:hAnsi="Arial"/>
          <w:b w:val="1"/>
          <w:color w:val="202124"/>
          <w:sz w:val="15"/>
          <w:szCs w:val="15"/>
        </w:rPr>
      </w:pPr>
      <w:r w:rsidDel="00000000" w:rsidR="00000000" w:rsidRPr="00000000">
        <w:rPr>
          <w:rFonts w:ascii="Arial" w:cs="Arial" w:eastAsia="Arial" w:hAnsi="Arial"/>
          <w:b w:val="1"/>
          <w:color w:val="202124"/>
          <w:sz w:val="15"/>
          <w:szCs w:val="15"/>
        </w:rPr>
        <w:drawing>
          <wp:inline distB="0" distT="0" distL="0" distR="0">
            <wp:extent cx="5091279" cy="3562819"/>
            <wp:effectExtent b="0" l="0" r="0" t="0"/>
            <wp:docPr id="1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091279" cy="3562819"/>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hd w:fill="ffffff" w:val="clear"/>
        <w:spacing w:line="276" w:lineRule="auto"/>
        <w:rPr>
          <w:rFonts w:ascii="Arial" w:cs="Arial" w:eastAsia="Arial" w:hAnsi="Arial"/>
          <w:b w:val="1"/>
          <w:color w:val="202124"/>
          <w:sz w:val="15"/>
          <w:szCs w:val="15"/>
        </w:rPr>
      </w:pPr>
      <w:r w:rsidDel="00000000" w:rsidR="00000000" w:rsidRPr="00000000">
        <w:rPr>
          <w:rtl w:val="0"/>
        </w:rPr>
      </w:r>
    </w:p>
    <w:p w:rsidR="00000000" w:rsidDel="00000000" w:rsidP="00000000" w:rsidRDefault="00000000" w:rsidRPr="00000000" w14:paraId="0000000D">
      <w:pPr>
        <w:shd w:fill="ffffff" w:val="clear"/>
        <w:spacing w:line="276" w:lineRule="auto"/>
        <w:rPr>
          <w:rFonts w:ascii="Arial" w:cs="Arial" w:eastAsia="Arial" w:hAnsi="Arial"/>
          <w:sz w:val="22"/>
          <w:szCs w:val="22"/>
        </w:rPr>
      </w:pPr>
      <w:r w:rsidDel="00000000" w:rsidR="00000000" w:rsidRPr="00000000">
        <w:rPr>
          <w:rFonts w:ascii="Arial" w:cs="Arial" w:eastAsia="Arial" w:hAnsi="Arial"/>
          <w:color w:val="202124"/>
          <w:sz w:val="22"/>
          <w:szCs w:val="22"/>
          <w:rtl w:val="0"/>
        </w:rPr>
        <w:t xml:space="preserve">En la tercera pregunta, ¿Cómo harán para que el diseño sea accesible y fácil de usar para emprendedores?, </w:t>
      </w:r>
      <w:r w:rsidDel="00000000" w:rsidR="00000000" w:rsidRPr="00000000">
        <w:rPr>
          <w:rFonts w:ascii="Arial" w:cs="Arial" w:eastAsia="Arial" w:hAnsi="Arial"/>
          <w:sz w:val="22"/>
          <w:szCs w:val="22"/>
          <w:rtl w:val="0"/>
        </w:rPr>
        <w:t xml:space="preserve">Los administradores señalan que el diseño de BOG-BOOST debe ser </w:t>
      </w:r>
      <w:r w:rsidDel="00000000" w:rsidR="00000000" w:rsidRPr="00000000">
        <w:rPr>
          <w:rFonts w:ascii="Arial" w:cs="Arial" w:eastAsia="Arial" w:hAnsi="Arial"/>
          <w:b w:val="0"/>
          <w:sz w:val="22"/>
          <w:szCs w:val="22"/>
          <w:rtl w:val="0"/>
        </w:rPr>
        <w:t xml:space="preserve">intuitivo, responsivo y adaptable a cualquier dispositivo</w:t>
      </w:r>
      <w:r w:rsidDel="00000000" w:rsidR="00000000" w:rsidRPr="00000000">
        <w:rPr>
          <w:rFonts w:ascii="Arial" w:cs="Arial" w:eastAsia="Arial" w:hAnsi="Arial"/>
          <w:b w:val="1"/>
          <w:sz w:val="22"/>
          <w:szCs w:val="22"/>
          <w:rtl w:val="0"/>
        </w:rPr>
        <w:t xml:space="preserve">,</w:t>
      </w:r>
      <w:r w:rsidDel="00000000" w:rsidR="00000000" w:rsidRPr="00000000">
        <w:rPr>
          <w:rFonts w:ascii="Arial" w:cs="Arial" w:eastAsia="Arial" w:hAnsi="Arial"/>
          <w:sz w:val="22"/>
          <w:szCs w:val="22"/>
          <w:rtl w:val="0"/>
        </w:rPr>
        <w:t xml:space="preserve"> incorporando </w:t>
      </w:r>
      <w:r w:rsidDel="00000000" w:rsidR="00000000" w:rsidRPr="00000000">
        <w:rPr>
          <w:rFonts w:ascii="Arial" w:cs="Arial" w:eastAsia="Arial" w:hAnsi="Arial"/>
          <w:b w:val="0"/>
          <w:sz w:val="22"/>
          <w:szCs w:val="22"/>
          <w:rtl w:val="0"/>
        </w:rPr>
        <w:t xml:space="preserve">elementos gráficos claros y herramientas sencillas de utilizar</w:t>
      </w:r>
      <w:r w:rsidDel="00000000" w:rsidR="00000000" w:rsidRPr="00000000">
        <w:rPr>
          <w:rFonts w:ascii="Arial" w:cs="Arial" w:eastAsia="Arial" w:hAnsi="Arial"/>
          <w:b w:val="1"/>
          <w:sz w:val="22"/>
          <w:szCs w:val="22"/>
          <w:rtl w:val="0"/>
        </w:rPr>
        <w:t xml:space="preserve">.</w:t>
      </w:r>
      <w:r w:rsidDel="00000000" w:rsidR="00000000" w:rsidRPr="00000000">
        <w:rPr>
          <w:rFonts w:ascii="Arial" w:cs="Arial" w:eastAsia="Arial" w:hAnsi="Arial"/>
          <w:sz w:val="22"/>
          <w:szCs w:val="22"/>
          <w:rtl w:val="0"/>
        </w:rPr>
        <w:t xml:space="preserve"> Asimismo, destacan la importancia de un </w:t>
      </w:r>
      <w:r w:rsidDel="00000000" w:rsidR="00000000" w:rsidRPr="00000000">
        <w:rPr>
          <w:rFonts w:ascii="Arial" w:cs="Arial" w:eastAsia="Arial" w:hAnsi="Arial"/>
          <w:b w:val="0"/>
          <w:sz w:val="22"/>
          <w:szCs w:val="22"/>
          <w:rtl w:val="0"/>
        </w:rPr>
        <w:t xml:space="preserve">diseño simple, llamativo y de fácil interacción</w:t>
      </w:r>
      <w:r w:rsidDel="00000000" w:rsidR="00000000" w:rsidRPr="00000000">
        <w:rPr>
          <w:rFonts w:ascii="Arial" w:cs="Arial" w:eastAsia="Arial" w:hAnsi="Arial"/>
          <w:b w:val="1"/>
          <w:sz w:val="22"/>
          <w:szCs w:val="22"/>
          <w:rtl w:val="0"/>
        </w:rPr>
        <w:t xml:space="preserve">,</w:t>
      </w:r>
      <w:r w:rsidDel="00000000" w:rsidR="00000000" w:rsidRPr="00000000">
        <w:rPr>
          <w:rFonts w:ascii="Arial" w:cs="Arial" w:eastAsia="Arial" w:hAnsi="Arial"/>
          <w:sz w:val="22"/>
          <w:szCs w:val="22"/>
          <w:rtl w:val="0"/>
        </w:rPr>
        <w:t xml:space="preserve"> pensado para personas de cualquier edad y sin necesidad de conocimientos avanzados, garantizando así que los usuarios no tengan dificultades en su uso.</w:t>
      </w:r>
    </w:p>
    <w:p w:rsidR="00000000" w:rsidDel="00000000" w:rsidP="00000000" w:rsidRDefault="00000000" w:rsidRPr="00000000" w14:paraId="0000000E">
      <w:pPr>
        <w:shd w:fill="ffffff" w:val="clear"/>
        <w:spacing w:line="276" w:lineRule="auto"/>
        <w:rPr>
          <w:rFonts w:ascii="Arial" w:cs="Arial" w:eastAsia="Arial" w:hAnsi="Arial"/>
          <w:color w:val="202124"/>
          <w:sz w:val="16"/>
          <w:szCs w:val="16"/>
        </w:rPr>
      </w:pPr>
      <w:r w:rsidDel="00000000" w:rsidR="00000000" w:rsidRPr="00000000">
        <w:rPr>
          <w:rtl w:val="0"/>
        </w:rPr>
      </w:r>
    </w:p>
    <w:p w:rsidR="00000000" w:rsidDel="00000000" w:rsidP="00000000" w:rsidRDefault="00000000" w:rsidRPr="00000000" w14:paraId="0000000F">
      <w:pPr>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Pr>
        <w:drawing>
          <wp:inline distB="0" distT="0" distL="0" distR="0">
            <wp:extent cx="5070840" cy="3623737"/>
            <wp:effectExtent b="0" l="0" r="0" t="0"/>
            <wp:docPr id="1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070840" cy="3623737"/>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hd w:fill="f8f9fa" w:val="clea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100% de los administradores en la pregunta cuatro, </w:t>
      </w:r>
      <w:r w:rsidDel="00000000" w:rsidR="00000000" w:rsidRPr="00000000">
        <w:rPr>
          <w:rFonts w:ascii="Arial" w:cs="Arial" w:eastAsia="Arial" w:hAnsi="Arial"/>
          <w:color w:val="202124"/>
          <w:sz w:val="22"/>
          <w:szCs w:val="22"/>
          <w:highlight w:val="white"/>
          <w:rtl w:val="0"/>
        </w:rPr>
        <w:t xml:space="preserve">¿Estoy facilitando procesos con el proyecto?, </w:t>
      </w:r>
      <w:r w:rsidDel="00000000" w:rsidR="00000000" w:rsidRPr="00000000">
        <w:rPr>
          <w:rFonts w:ascii="Arial" w:cs="Arial" w:eastAsia="Arial" w:hAnsi="Arial"/>
          <w:sz w:val="22"/>
          <w:szCs w:val="22"/>
          <w:rtl w:val="0"/>
        </w:rPr>
        <w:t xml:space="preserve">considera que el proyecto BOG-BOOST está </w:t>
      </w:r>
      <w:r w:rsidDel="00000000" w:rsidR="00000000" w:rsidRPr="00000000">
        <w:rPr>
          <w:rFonts w:ascii="Arial" w:cs="Arial" w:eastAsia="Arial" w:hAnsi="Arial"/>
          <w:b w:val="0"/>
          <w:sz w:val="22"/>
          <w:szCs w:val="22"/>
          <w:rtl w:val="0"/>
        </w:rPr>
        <w:t xml:space="preserve">facilitando procesos</w:t>
      </w: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sz w:val="22"/>
          <w:szCs w:val="22"/>
          <w:rtl w:val="0"/>
        </w:rPr>
        <w:t xml:space="preserve">lo que refleja una percepción unánime y positiva sobre su impacto en la simplificación y apoyo a los emprendimientos. </w:t>
      </w:r>
    </w:p>
    <w:p w:rsidR="00000000" w:rsidDel="00000000" w:rsidP="00000000" w:rsidRDefault="00000000" w:rsidRPr="00000000" w14:paraId="00000011">
      <w:pPr>
        <w:shd w:fill="f8f9fa" w:val="clear"/>
        <w:rPr>
          <w:rFonts w:ascii="Roboto" w:cs="Roboto" w:eastAsia="Roboto" w:hAnsi="Roboto"/>
          <w:color w:val="202124"/>
          <w:sz w:val="21"/>
          <w:szCs w:val="21"/>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drawing>
          <wp:inline distB="0" distT="0" distL="0" distR="0">
            <wp:extent cx="5272500" cy="2219608"/>
            <wp:effectExtent b="0" l="0" r="0" t="0"/>
            <wp:docPr id="2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272500" cy="2219608"/>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Para la quinta pregunta, </w:t>
      </w:r>
      <w:r w:rsidDel="00000000" w:rsidR="00000000" w:rsidRPr="00000000">
        <w:rPr>
          <w:rFonts w:ascii="Arial" w:cs="Arial" w:eastAsia="Arial" w:hAnsi="Arial"/>
          <w:color w:val="202124"/>
          <w:sz w:val="22"/>
          <w:szCs w:val="22"/>
          <w:highlight w:val="white"/>
          <w:rtl w:val="0"/>
        </w:rPr>
        <w:t xml:space="preserve">¿Tendrán herramientas para que los usuarios propongan mejoras o nuevas funcionalidades?, </w:t>
      </w:r>
      <w:r w:rsidDel="00000000" w:rsidR="00000000" w:rsidRPr="00000000">
        <w:rPr>
          <w:rFonts w:ascii="Arial" w:cs="Arial" w:eastAsia="Arial" w:hAnsi="Arial"/>
          <w:sz w:val="22"/>
          <w:szCs w:val="22"/>
          <w:rtl w:val="0"/>
        </w:rPr>
        <w:t xml:space="preserve">el 100% de los administradores confirma que el proyecto BOG-BOOST contará con </w:t>
      </w:r>
      <w:r w:rsidDel="00000000" w:rsidR="00000000" w:rsidRPr="00000000">
        <w:rPr>
          <w:rFonts w:ascii="Arial" w:cs="Arial" w:eastAsia="Arial" w:hAnsi="Arial"/>
          <w:b w:val="0"/>
          <w:sz w:val="22"/>
          <w:szCs w:val="22"/>
          <w:rtl w:val="0"/>
        </w:rPr>
        <w:t xml:space="preserve">herramientas para que los usuarios propongan mejoras o nuevas funcionalidades</w:t>
      </w:r>
      <w:r w:rsidDel="00000000" w:rsidR="00000000" w:rsidRPr="00000000">
        <w:rPr>
          <w:rFonts w:ascii="Arial" w:cs="Arial" w:eastAsia="Arial" w:hAnsi="Arial"/>
          <w:b w:val="1"/>
          <w:sz w:val="22"/>
          <w:szCs w:val="22"/>
          <w:rtl w:val="0"/>
        </w:rPr>
        <w:t xml:space="preserve">,</w:t>
      </w:r>
      <w:r w:rsidDel="00000000" w:rsidR="00000000" w:rsidRPr="00000000">
        <w:rPr>
          <w:rFonts w:ascii="Arial" w:cs="Arial" w:eastAsia="Arial" w:hAnsi="Arial"/>
          <w:sz w:val="22"/>
          <w:szCs w:val="22"/>
          <w:rtl w:val="0"/>
        </w:rPr>
        <w:t xml:space="preserve"> lo que evidencia un compromiso total con la </w:t>
      </w:r>
      <w:r w:rsidDel="00000000" w:rsidR="00000000" w:rsidRPr="00000000">
        <w:rPr>
          <w:rFonts w:ascii="Arial" w:cs="Arial" w:eastAsia="Arial" w:hAnsi="Arial"/>
          <w:b w:val="0"/>
          <w:sz w:val="22"/>
          <w:szCs w:val="22"/>
          <w:rtl w:val="0"/>
        </w:rPr>
        <w:t xml:space="preserve">retroalimentación y participación activa</w:t>
      </w:r>
      <w:r w:rsidDel="00000000" w:rsidR="00000000" w:rsidRPr="00000000">
        <w:rPr>
          <w:rFonts w:ascii="Arial" w:cs="Arial" w:eastAsia="Arial" w:hAnsi="Arial"/>
          <w:sz w:val="22"/>
          <w:szCs w:val="22"/>
          <w:rtl w:val="0"/>
        </w:rPr>
        <w:t xml:space="preserve"> de la comunidad.</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drawing>
          <wp:inline distB="0" distT="0" distL="0" distR="0">
            <wp:extent cx="5246813" cy="2208795"/>
            <wp:effectExtent b="0" l="0" r="0" t="0"/>
            <wp:docPr id="2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246813" cy="220879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276" w:lineRule="auto"/>
        <w:rPr>
          <w:rFonts w:ascii="Arial" w:cs="Arial" w:eastAsia="Arial" w:hAnsi="Arial"/>
          <w:color w:val="202124"/>
          <w:sz w:val="22"/>
          <w:szCs w:val="22"/>
          <w:highlight w:val="white"/>
        </w:rPr>
      </w:pPr>
      <w:r w:rsidDel="00000000" w:rsidR="00000000" w:rsidRPr="00000000">
        <w:rPr>
          <w:rFonts w:ascii="Arial" w:cs="Arial" w:eastAsia="Arial" w:hAnsi="Arial"/>
          <w:sz w:val="22"/>
          <w:szCs w:val="22"/>
          <w:rtl w:val="0"/>
        </w:rPr>
        <w:t xml:space="preserve">En la sexta pregunta, </w:t>
      </w:r>
      <w:r w:rsidDel="00000000" w:rsidR="00000000" w:rsidRPr="00000000">
        <w:rPr>
          <w:rFonts w:ascii="Arial" w:cs="Arial" w:eastAsia="Arial" w:hAnsi="Arial"/>
          <w:color w:val="202124"/>
          <w:sz w:val="22"/>
          <w:szCs w:val="22"/>
          <w:highlight w:val="white"/>
          <w:rtl w:val="0"/>
        </w:rPr>
        <w:t xml:space="preserve">¿Estoy haciendo una plataforma web-móvil que se adapte a las problemáticas actuales y locales?, </w:t>
      </w:r>
      <w:r w:rsidDel="00000000" w:rsidR="00000000" w:rsidRPr="00000000">
        <w:rPr>
          <w:rFonts w:ascii="Arial" w:cs="Arial" w:eastAsia="Arial" w:hAnsi="Arial"/>
          <w:sz w:val="22"/>
          <w:szCs w:val="22"/>
          <w:rtl w:val="0"/>
        </w:rPr>
        <w:t xml:space="preserve">el 100% de los administradores asegura que BOG-BOOST está siendo desarrollado como una plataforma web-móvil</w:t>
      </w:r>
      <w:r w:rsidDel="00000000" w:rsidR="00000000" w:rsidRPr="00000000">
        <w:rPr>
          <w:rFonts w:ascii="Arial" w:cs="Arial" w:eastAsia="Arial" w:hAnsi="Arial"/>
          <w:b w:val="0"/>
          <w:sz w:val="22"/>
          <w:szCs w:val="22"/>
          <w:rtl w:val="0"/>
        </w:rPr>
        <w:t xml:space="preserve"> adaptable a las problemáticas actuales y locales</w:t>
      </w:r>
      <w:r w:rsidDel="00000000" w:rsidR="00000000" w:rsidRPr="00000000">
        <w:rPr>
          <w:rFonts w:ascii="Arial" w:cs="Arial" w:eastAsia="Arial" w:hAnsi="Arial"/>
          <w:b w:val="1"/>
          <w:sz w:val="22"/>
          <w:szCs w:val="22"/>
          <w:rtl w:val="0"/>
        </w:rPr>
        <w:t xml:space="preserve">,</w:t>
      </w:r>
      <w:r w:rsidDel="00000000" w:rsidR="00000000" w:rsidRPr="00000000">
        <w:rPr>
          <w:rFonts w:ascii="Arial" w:cs="Arial" w:eastAsia="Arial" w:hAnsi="Arial"/>
          <w:sz w:val="22"/>
          <w:szCs w:val="22"/>
          <w:rtl w:val="0"/>
        </w:rPr>
        <w:t xml:space="preserve"> lo que demuestra una visión compartida de pertinencia y enfoque en las necesidades reales de los emprendedores de Bogotá.</w:t>
      </w:r>
      <w:r w:rsidDel="00000000" w:rsidR="00000000" w:rsidRPr="00000000">
        <w:rPr>
          <w:rtl w:val="0"/>
        </w:rPr>
      </w:r>
    </w:p>
    <w:p w:rsidR="00000000" w:rsidDel="00000000" w:rsidP="00000000" w:rsidRDefault="00000000" w:rsidRPr="00000000" w14:paraId="00000019">
      <w:pPr>
        <w:rPr>
          <w:rFonts w:ascii="Roboto" w:cs="Roboto" w:eastAsia="Roboto" w:hAnsi="Roboto"/>
          <w:color w:val="202124"/>
        </w:rPr>
      </w:pPr>
      <w:r w:rsidDel="00000000" w:rsidR="00000000" w:rsidRPr="00000000">
        <w:rPr/>
        <w:drawing>
          <wp:inline distB="0" distT="0" distL="0" distR="0">
            <wp:extent cx="5248609" cy="2209551"/>
            <wp:effectExtent b="0" l="0" r="0" t="0"/>
            <wp:docPr id="1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248609" cy="2209551"/>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séptima pregunta,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¿Qué estrategias se implementarán para mantener una experiencia de usuario rápida, intuitiva y atractiva?,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administradores plantean como estrategias principales un buen rendimiento con cargas rápidas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junto a una navegación simple y menús claros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Además, se resalta la importancia de un diseño adaptable a distintos dispositivos y el uso de comentarios y reportes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mantener comunicación con los usuarios, permitiendo así atender quejas, sugerencias y mejoras.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249664" cy="3776291"/>
            <wp:effectExtent b="0" l="0" r="0" t="0"/>
            <wp:docPr id="1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249664" cy="377629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la octava pregunta, ¿Se contará con un panel de administración para gestionar usuarios, contenidos y reportes de la plataforma?, El 100% de los administradores confirma que la plataforma contará con un panel de administración para gestionar usuarios, contenidos y reportes, lo que refleja un consenso total en la necesidad de esta herramienta para garantizar una gestión eficiente y organizada del sistema.</w:t>
      </w: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0" distT="0" distL="0" distR="0">
            <wp:extent cx="5268076" cy="2388723"/>
            <wp:effectExtent b="0" l="0" r="0" t="0"/>
            <wp:docPr id="1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268076" cy="2388723"/>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 la novena pregunta, ¿Los usuarios podrán integrar redes sociales con sus perfiles de emprendimientos?, el 100% de los administradores confirma que los usuarios podrán </w:t>
      </w:r>
      <w:r w:rsidDel="00000000" w:rsidR="00000000" w:rsidRPr="00000000">
        <w:rPr>
          <w:rFonts w:ascii="Arial" w:cs="Arial" w:eastAsia="Arial" w:hAnsi="Arial"/>
          <w:b w:val="0"/>
          <w:sz w:val="22"/>
          <w:szCs w:val="22"/>
          <w:rtl w:val="0"/>
        </w:rPr>
        <w:t xml:space="preserve">integrar redes sociales con sus perfiles de emprendimientos</w:t>
      </w: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sz w:val="22"/>
          <w:szCs w:val="22"/>
          <w:rtl w:val="0"/>
        </w:rPr>
        <w:t xml:space="preserve">dentro de la plataforma, lo que evidencia un acuerdo total en la importancia de fortalecer la </w:t>
      </w:r>
      <w:r w:rsidDel="00000000" w:rsidR="00000000" w:rsidRPr="00000000">
        <w:rPr>
          <w:rFonts w:ascii="Arial" w:cs="Arial" w:eastAsia="Arial" w:hAnsi="Arial"/>
          <w:b w:val="0"/>
          <w:sz w:val="22"/>
          <w:szCs w:val="22"/>
          <w:rtl w:val="0"/>
        </w:rPr>
        <w:t xml:space="preserve">visibilidad y difusión digital</w:t>
      </w: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sz w:val="22"/>
          <w:szCs w:val="22"/>
          <w:rtl w:val="0"/>
        </w:rPr>
        <w:t xml:space="preserve">de los negocios locales.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0" distT="0" distL="0" distR="0">
            <wp:extent cx="5246487" cy="2208658"/>
            <wp:effectExtent b="0" l="0" r="0" t="0"/>
            <wp:docPr id="14"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246487" cy="2208658"/>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rFonts w:ascii="Roboto" w:cs="Roboto" w:eastAsia="Roboto" w:hAnsi="Roboto"/>
          <w:color w:val="202124"/>
        </w:rPr>
      </w:pPr>
      <w:r w:rsidDel="00000000" w:rsidR="00000000" w:rsidRPr="00000000">
        <w:rPr>
          <w:rtl w:val="0"/>
        </w:rPr>
      </w:r>
    </w:p>
    <w:p w:rsidR="00000000" w:rsidDel="00000000" w:rsidP="00000000" w:rsidRDefault="00000000" w:rsidRPr="00000000" w14:paraId="00000024">
      <w:pPr>
        <w:spacing w:line="276" w:lineRule="auto"/>
        <w:rPr>
          <w:rFonts w:ascii="Arial" w:cs="Arial" w:eastAsia="Arial" w:hAnsi="Arial"/>
          <w:b w:val="1"/>
          <w:sz w:val="22"/>
          <w:szCs w:val="22"/>
        </w:rPr>
      </w:pPr>
      <w:r w:rsidDel="00000000" w:rsidR="00000000" w:rsidRPr="00000000">
        <w:rPr>
          <w:rFonts w:ascii="Arial" w:cs="Arial" w:eastAsia="Arial" w:hAnsi="Arial"/>
          <w:sz w:val="22"/>
          <w:szCs w:val="22"/>
          <w:rtl w:val="0"/>
        </w:rPr>
        <w:t xml:space="preserve">Y como última pregunta, ¿Cómo quiero que mejore el proyecto en los próximos meses?, las respuestas reflejan una visión compartida sobre la necesidad de que el proyecto avance hacia una plataforma web-móvil</w:t>
      </w:r>
      <w:r w:rsidDel="00000000" w:rsidR="00000000" w:rsidRPr="00000000">
        <w:rPr>
          <w:rFonts w:ascii="Arial" w:cs="Arial" w:eastAsia="Arial" w:hAnsi="Arial"/>
          <w:b w:val="0"/>
          <w:sz w:val="22"/>
          <w:szCs w:val="22"/>
          <w:rtl w:val="0"/>
        </w:rPr>
        <w:t xml:space="preserve"> totalmente funcional</w:t>
      </w:r>
      <w:r w:rsidDel="00000000" w:rsidR="00000000" w:rsidRPr="00000000">
        <w:rPr>
          <w:rFonts w:ascii="Arial" w:cs="Arial" w:eastAsia="Arial" w:hAnsi="Arial"/>
          <w:sz w:val="22"/>
          <w:szCs w:val="22"/>
          <w:rtl w:val="0"/>
        </w:rPr>
        <w:t xml:space="preserve">, capaz de </w:t>
      </w:r>
      <w:r w:rsidDel="00000000" w:rsidR="00000000" w:rsidRPr="00000000">
        <w:rPr>
          <w:rFonts w:ascii="Arial" w:cs="Arial" w:eastAsia="Arial" w:hAnsi="Arial"/>
          <w:b w:val="0"/>
          <w:sz w:val="22"/>
          <w:szCs w:val="22"/>
          <w:rtl w:val="0"/>
        </w:rPr>
        <w:t xml:space="preserve">resolver problemáticas de manera eficiente</w:t>
      </w:r>
      <w:r w:rsidDel="00000000" w:rsidR="00000000" w:rsidRPr="00000000">
        <w:rPr>
          <w:rFonts w:ascii="Arial" w:cs="Arial" w:eastAsia="Arial" w:hAnsi="Arial"/>
          <w:b w:val="1"/>
          <w:sz w:val="22"/>
          <w:szCs w:val="22"/>
          <w:rtl w:val="0"/>
        </w:rPr>
        <w:t xml:space="preserve">.</w:t>
      </w:r>
      <w:r w:rsidDel="00000000" w:rsidR="00000000" w:rsidRPr="00000000">
        <w:rPr>
          <w:rFonts w:ascii="Arial" w:cs="Arial" w:eastAsia="Arial" w:hAnsi="Arial"/>
          <w:sz w:val="22"/>
          <w:szCs w:val="22"/>
          <w:rtl w:val="0"/>
        </w:rPr>
        <w:t xml:space="preserve"> Asimismo, se resalta la importancia de contar con un </w:t>
      </w:r>
      <w:r w:rsidDel="00000000" w:rsidR="00000000" w:rsidRPr="00000000">
        <w:rPr>
          <w:rFonts w:ascii="Arial" w:cs="Arial" w:eastAsia="Arial" w:hAnsi="Arial"/>
          <w:b w:val="0"/>
          <w:sz w:val="22"/>
          <w:szCs w:val="22"/>
          <w:rtl w:val="0"/>
        </w:rPr>
        <w:t xml:space="preserve">buen diseño</w:t>
      </w:r>
      <w:r w:rsidDel="00000000" w:rsidR="00000000" w:rsidRPr="00000000">
        <w:rPr>
          <w:rFonts w:ascii="Arial" w:cs="Arial" w:eastAsia="Arial" w:hAnsi="Arial"/>
          <w:sz w:val="22"/>
          <w:szCs w:val="22"/>
          <w:rtl w:val="0"/>
        </w:rPr>
        <w:t xml:space="preserve"> y que el desarrollo </w:t>
      </w:r>
      <w:r w:rsidDel="00000000" w:rsidR="00000000" w:rsidRPr="00000000">
        <w:rPr>
          <w:rFonts w:ascii="Arial" w:cs="Arial" w:eastAsia="Arial" w:hAnsi="Arial"/>
          <w:b w:val="0"/>
          <w:sz w:val="22"/>
          <w:szCs w:val="22"/>
          <w:rtl w:val="0"/>
        </w:rPr>
        <w:t xml:space="preserve">supere las expectativas actuales</w:t>
      </w:r>
      <w:r w:rsidDel="00000000" w:rsidR="00000000" w:rsidRPr="00000000">
        <w:rPr>
          <w:rFonts w:ascii="Arial" w:cs="Arial" w:eastAsia="Arial" w:hAnsi="Arial"/>
          <w:b w:val="1"/>
          <w:sz w:val="22"/>
          <w:szCs w:val="22"/>
          <w:rtl w:val="0"/>
        </w:rPr>
        <w:t xml:space="preserve">.</w:t>
      </w:r>
      <w:r w:rsidDel="00000000" w:rsidR="00000000" w:rsidRPr="00000000">
        <w:rPr>
          <w:rFonts w:ascii="Arial" w:cs="Arial" w:eastAsia="Arial" w:hAnsi="Arial"/>
          <w:sz w:val="22"/>
          <w:szCs w:val="22"/>
          <w:rtl w:val="0"/>
        </w:rPr>
        <w:t xml:space="preserve"> De forma complementaria, se espera que la plataforma web-móvil sea </w:t>
      </w:r>
      <w:r w:rsidDel="00000000" w:rsidR="00000000" w:rsidRPr="00000000">
        <w:rPr>
          <w:rFonts w:ascii="Arial" w:cs="Arial" w:eastAsia="Arial" w:hAnsi="Arial"/>
          <w:b w:val="0"/>
          <w:sz w:val="22"/>
          <w:szCs w:val="22"/>
          <w:rtl w:val="0"/>
        </w:rPr>
        <w:t xml:space="preserve">realista y útil para las personas</w:t>
      </w:r>
      <w:r w:rsidDel="00000000" w:rsidR="00000000" w:rsidRPr="00000000">
        <w:rPr>
          <w:rFonts w:ascii="Arial" w:cs="Arial" w:eastAsia="Arial" w:hAnsi="Arial"/>
          <w:sz w:val="22"/>
          <w:szCs w:val="22"/>
          <w:rtl w:val="0"/>
        </w:rPr>
        <w:t xml:space="preserve">, integrando suficientes funcionalidades que permitan a los usuarios </w:t>
      </w:r>
      <w:r w:rsidDel="00000000" w:rsidR="00000000" w:rsidRPr="00000000">
        <w:rPr>
          <w:rFonts w:ascii="Arial" w:cs="Arial" w:eastAsia="Arial" w:hAnsi="Arial"/>
          <w:b w:val="0"/>
          <w:sz w:val="22"/>
          <w:szCs w:val="22"/>
          <w:rtl w:val="0"/>
        </w:rPr>
        <w:t xml:space="preserve">usar la plataforma de forma efectiva y apoyar a los emprendedores</w:t>
      </w:r>
      <w:r w:rsidDel="00000000" w:rsidR="00000000" w:rsidRPr="00000000">
        <w:rPr>
          <w:rFonts w:ascii="Arial" w:cs="Arial" w:eastAsia="Arial" w:hAnsi="Arial"/>
          <w:b w:val="1"/>
          <w:sz w:val="22"/>
          <w:szCs w:val="22"/>
          <w:rtl w:val="0"/>
        </w:rPr>
        <w:t xml:space="preserve">.</w:t>
      </w:r>
    </w:p>
    <w:p w:rsidR="00000000" w:rsidDel="00000000" w:rsidP="00000000" w:rsidRDefault="00000000" w:rsidRPr="00000000" w14:paraId="00000025">
      <w:pPr>
        <w:spacing w:line="276" w:lineRule="auto"/>
        <w:rPr>
          <w:rFonts w:ascii="Arial" w:cs="Arial" w:eastAsia="Arial" w:hAnsi="Arial"/>
          <w:b w:val="1"/>
          <w:sz w:val="22"/>
          <w:szCs w:val="22"/>
        </w:rPr>
      </w:pPr>
      <w:r w:rsidDel="00000000" w:rsidR="00000000" w:rsidRPr="00000000">
        <w:rPr>
          <w:rFonts w:ascii="Arial" w:cs="Arial" w:eastAsia="Arial" w:hAnsi="Arial"/>
          <w:b w:val="1"/>
          <w:sz w:val="22"/>
          <w:szCs w:val="22"/>
        </w:rPr>
        <w:drawing>
          <wp:inline distB="0" distT="0" distL="0" distR="0">
            <wp:extent cx="5345107" cy="3844947"/>
            <wp:effectExtent b="0" l="0" r="0" t="0"/>
            <wp:docPr id="16"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345107" cy="3844947"/>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line="276"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adjuntará el formulario a continuación</w:t>
      </w:r>
    </w:p>
    <w:p w:rsidR="00000000" w:rsidDel="00000000" w:rsidP="00000000" w:rsidRDefault="00000000" w:rsidRPr="00000000" w14:paraId="00000028">
      <w:pPr>
        <w:spacing w:line="276" w:lineRule="auto"/>
        <w:rPr>
          <w:rFonts w:ascii="Arial" w:cs="Arial" w:eastAsia="Arial" w:hAnsi="Arial"/>
          <w:sz w:val="22"/>
          <w:szCs w:val="22"/>
        </w:rPr>
      </w:pPr>
      <w:hyperlink r:id="rId17">
        <w:r w:rsidDel="00000000" w:rsidR="00000000" w:rsidRPr="00000000">
          <w:rPr>
            <w:rFonts w:ascii="Arial" w:cs="Arial" w:eastAsia="Arial" w:hAnsi="Arial"/>
            <w:color w:val="0563c1"/>
            <w:sz w:val="22"/>
            <w:szCs w:val="22"/>
            <w:u w:val="single"/>
            <w:rtl w:val="0"/>
          </w:rPr>
          <w:t xml:space="preserve">https://docs.google.com/forms/d/e/1FAIpQLSd76i6JxTzhq4et2BGfC4jjcabJH6zTQeNQnbtHWM9oImChww/viewform?usp=header</w:t>
        </w:r>
      </w:hyperlink>
      <w:r w:rsidDel="00000000" w:rsidR="00000000" w:rsidRPr="00000000">
        <w:rPr>
          <w:rtl w:val="0"/>
        </w:rPr>
      </w:r>
    </w:p>
    <w:p w:rsidR="00000000" w:rsidDel="00000000" w:rsidP="00000000" w:rsidRDefault="00000000" w:rsidRPr="00000000" w14:paraId="00000029">
      <w:pPr>
        <w:spacing w:line="276" w:lineRule="auto"/>
        <w:rPr>
          <w:rFonts w:ascii="Arial" w:cs="Arial" w:eastAsia="Arial" w:hAnsi="Arial"/>
          <w:sz w:val="22"/>
          <w:szCs w:val="22"/>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NormalWeb">
    <w:name w:val="Normal (Web)"/>
    <w:basedOn w:val="Normal"/>
    <w:uiPriority w:val="99"/>
    <w:semiHidden w:val="1"/>
    <w:unhideWhenUsed w:val="1"/>
    <w:rsid w:val="008A7DE5"/>
    <w:pPr>
      <w:spacing w:after="100" w:afterAutospacing="1" w:before="100" w:beforeAutospacing="1"/>
    </w:pPr>
    <w:rPr>
      <w:rFonts w:ascii="Times New Roman" w:cs="Times New Roman" w:eastAsia="Times New Roman" w:hAnsi="Times New Roman"/>
      <w:lang w:eastAsia="es-ES_tradnl"/>
    </w:rPr>
  </w:style>
  <w:style w:type="character" w:styleId="myxfac" w:customStyle="1">
    <w:name w:val="myxfac"/>
    <w:basedOn w:val="Fuentedeprrafopredeter"/>
    <w:rsid w:val="008A5D96"/>
  </w:style>
  <w:style w:type="character" w:styleId="bxtddb" w:customStyle="1">
    <w:name w:val="bxtddb"/>
    <w:basedOn w:val="Fuentedeprrafopredeter"/>
    <w:rsid w:val="008A5D96"/>
  </w:style>
  <w:style w:type="character" w:styleId="Textoennegrita">
    <w:name w:val="Strong"/>
    <w:basedOn w:val="Fuentedeprrafopredeter"/>
    <w:uiPriority w:val="22"/>
    <w:qFormat w:val="1"/>
    <w:rsid w:val="005F5813"/>
    <w:rPr>
      <w:b w:val="1"/>
      <w:bCs w:val="1"/>
    </w:rPr>
  </w:style>
  <w:style w:type="paragraph" w:styleId="Prrafodelista">
    <w:name w:val="List Paragraph"/>
    <w:basedOn w:val="Normal"/>
    <w:uiPriority w:val="34"/>
    <w:qFormat w:val="1"/>
    <w:rsid w:val="007E3959"/>
    <w:pPr>
      <w:ind w:left="720"/>
      <w:contextualSpacing w:val="1"/>
    </w:pPr>
  </w:style>
  <w:style w:type="character" w:styleId="Hipervnculo">
    <w:name w:val="Hyperlink"/>
    <w:basedOn w:val="Fuentedeprrafopredeter"/>
    <w:uiPriority w:val="99"/>
    <w:unhideWhenUsed w:val="1"/>
    <w:rsid w:val="00150A3F"/>
    <w:rPr>
      <w:color w:val="0563c1" w:themeColor="hyperlink"/>
      <w:u w:val="single"/>
    </w:rPr>
  </w:style>
  <w:style w:type="character" w:styleId="Mencinsinresolver">
    <w:name w:val="Unresolved Mention"/>
    <w:basedOn w:val="Fuentedeprrafopredeter"/>
    <w:uiPriority w:val="99"/>
    <w:semiHidden w:val="1"/>
    <w:unhideWhenUsed w:val="1"/>
    <w:rsid w:val="00150A3F"/>
    <w:rPr>
      <w:color w:val="605e5c"/>
      <w:shd w:color="auto" w:fill="e1dfdd" w:val="clear"/>
    </w:rPr>
  </w:style>
  <w:style w:type="character" w:styleId="Hipervnculovisitado">
    <w:name w:val="FollowedHyperlink"/>
    <w:basedOn w:val="Fuentedeprrafopredeter"/>
    <w:uiPriority w:val="99"/>
    <w:semiHidden w:val="1"/>
    <w:unhideWhenUsed w:val="1"/>
    <w:rsid w:val="00150A3F"/>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0.png"/><Relationship Id="rId14" Type="http://schemas.openxmlformats.org/officeDocument/2006/relationships/image" Target="media/image6.png"/><Relationship Id="rId17" Type="http://schemas.openxmlformats.org/officeDocument/2006/relationships/hyperlink" Target="https://docs.google.com/forms/d/e/1FAIpQLSd76i6JxTzhq4et2BGfC4jjcabJH6zTQeNQnbtHWM9oImChww/viewform?usp=header" TargetMode="External"/><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yoCwRLqhypRZNmM+IaL8OT4EPQ==">CgMxLjA4AHIhMUp4QWFiSzJweUxvNUFXTm1kblVZazZIUW1ueUJ4Snot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2025-09-19T00:58:00Z</dcterms:created>
  <dc:creator>Microsoft Office User</dc:creator>
</cp:coreProperties>
</file>