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EEF11" w14:textId="779C63B2" w:rsidR="006235BF" w:rsidRPr="00E57FB2" w:rsidRDefault="006235BF" w:rsidP="006235BF">
      <w:pPr>
        <w:rPr>
          <w:rFonts w:hint="eastAsia"/>
          <w:b/>
          <w:bCs/>
        </w:rPr>
      </w:pPr>
      <w:r w:rsidRPr="00E57FB2">
        <w:rPr>
          <w:b/>
          <w:bCs/>
        </w:rPr>
        <w:t>1.价值工程的一般工作程序是什么?(提示:包括4个阶段及每阶段的步骤</w:t>
      </w:r>
      <w:r w:rsidR="00E57FB2" w:rsidRPr="00E57FB2">
        <w:rPr>
          <w:rFonts w:hint="eastAsia"/>
          <w:b/>
          <w:bCs/>
        </w:rPr>
        <w:t>，</w:t>
      </w:r>
      <w:r w:rsidRPr="00E57FB2">
        <w:rPr>
          <w:b/>
          <w:bCs/>
        </w:rPr>
        <w:t>并加以详细说明)</w:t>
      </w:r>
    </w:p>
    <w:p w14:paraId="2ACD0F3E" w14:textId="77777777" w:rsidR="00E57FB2" w:rsidRDefault="006235BF" w:rsidP="006235BF">
      <w:r>
        <w:rPr>
          <w:rFonts w:hint="eastAsia"/>
        </w:rPr>
        <w:t xml:space="preserve">　</w:t>
      </w:r>
      <w:r w:rsidR="00E57FB2">
        <w:rPr>
          <w:rFonts w:hint="eastAsia"/>
        </w:rPr>
        <w:t xml:space="preserve"> </w:t>
      </w:r>
    </w:p>
    <w:p w14:paraId="3466120B" w14:textId="74ACF8AE" w:rsidR="006235BF" w:rsidRDefault="006235BF" w:rsidP="00E57FB2">
      <w:pPr>
        <w:ind w:firstLineChars="200" w:firstLine="420"/>
      </w:pPr>
      <w:r w:rsidRPr="00E57FB2">
        <w:rPr>
          <w:rFonts w:hint="eastAsia"/>
          <w:b/>
          <w:bCs/>
        </w:rPr>
        <w:t>准备</w:t>
      </w:r>
      <w:r w:rsidRPr="00E57FB2">
        <w:rPr>
          <w:b/>
          <w:bCs/>
        </w:rPr>
        <w:t>阶段</w:t>
      </w:r>
      <w:r>
        <w:t>：主要任务是明确价值工程的目标、限制条件和分析范围，应尽量将分析范围缩小</w:t>
      </w:r>
      <w:r>
        <w:rPr>
          <w:rFonts w:hint="eastAsia"/>
        </w:rPr>
        <w:t>来进行</w:t>
      </w:r>
      <w:r>
        <w:t>对象的选择</w:t>
      </w:r>
      <w:r>
        <w:rPr>
          <w:rFonts w:hint="eastAsia"/>
        </w:rPr>
        <w:t>。其次在由</w:t>
      </w:r>
      <w:r>
        <w:t>项目负责人，专业技术人员和熟悉价值工程的人员组成价值工程工作小组。</w:t>
      </w:r>
    </w:p>
    <w:p w14:paraId="4ACF0018" w14:textId="6A438E98" w:rsidR="006235BF" w:rsidRDefault="006235BF" w:rsidP="006235BF">
      <w:r>
        <w:rPr>
          <w:rFonts w:hint="eastAsia"/>
        </w:rPr>
        <w:t xml:space="preserve">　　</w:t>
      </w:r>
      <w:r w:rsidRPr="00E57FB2">
        <w:rPr>
          <w:rFonts w:hint="eastAsia"/>
          <w:b/>
          <w:bCs/>
        </w:rPr>
        <w:t>分析阶段</w:t>
      </w:r>
      <w:r>
        <w:rPr>
          <w:rFonts w:hint="eastAsia"/>
        </w:rPr>
        <w:t>：主要任务是</w:t>
      </w:r>
      <w:r w:rsidR="00E57FB2">
        <w:t>贯穿于价值工程的全过程，既要重视初始信息，也要关注工程实施工程中的新情况</w:t>
      </w:r>
      <w:r w:rsidR="00E57FB2">
        <w:rPr>
          <w:rFonts w:hint="eastAsia"/>
        </w:rPr>
        <w:t>来</w:t>
      </w:r>
      <w:r>
        <w:rPr>
          <w:rFonts w:hint="eastAsia"/>
        </w:rPr>
        <w:t>收集整理信息资料，</w:t>
      </w:r>
      <w:r w:rsidR="00E57FB2">
        <w:t>明确功能目标成本，确定功能改进区域，选定整个工程的着力点</w:t>
      </w:r>
      <w:r>
        <w:rPr>
          <w:rFonts w:hint="eastAsia"/>
        </w:rPr>
        <w:t>进行功能系统分析和功能评价。</w:t>
      </w:r>
    </w:p>
    <w:p w14:paraId="0243793B" w14:textId="47EDC0FA" w:rsidR="006235BF" w:rsidRDefault="006235BF" w:rsidP="006235BF">
      <w:r>
        <w:rPr>
          <w:rFonts w:hint="eastAsia"/>
        </w:rPr>
        <w:t xml:space="preserve">　　</w:t>
      </w:r>
      <w:r w:rsidRPr="00E57FB2">
        <w:rPr>
          <w:rFonts w:hint="eastAsia"/>
          <w:b/>
          <w:bCs/>
        </w:rPr>
        <w:t>创新阶段</w:t>
      </w:r>
      <w:r>
        <w:rPr>
          <w:rFonts w:hint="eastAsia"/>
        </w:rPr>
        <w:t>：主要任务是</w:t>
      </w:r>
      <w:r w:rsidR="00E57FB2">
        <w:t>针对已经确定的改进区域，提出各种不同的实现功能的方案</w:t>
      </w:r>
      <w:r>
        <w:rPr>
          <w:rFonts w:hint="eastAsia"/>
        </w:rPr>
        <w:t>进行方案的创新、</w:t>
      </w:r>
      <w:r w:rsidR="00E57FB2">
        <w:rPr>
          <w:rFonts w:hint="eastAsia"/>
        </w:rPr>
        <w:t>对已提出的方案在达成预定目标的可行性方面进行</w:t>
      </w:r>
      <w:r>
        <w:rPr>
          <w:rFonts w:hint="eastAsia"/>
        </w:rPr>
        <w:t>评价和编写。</w:t>
      </w:r>
    </w:p>
    <w:p w14:paraId="718E7E1C" w14:textId="38D48872" w:rsidR="006235BF" w:rsidRDefault="006235BF" w:rsidP="006235BF">
      <w:r>
        <w:rPr>
          <w:rFonts w:hint="eastAsia"/>
        </w:rPr>
        <w:t xml:space="preserve">　　</w:t>
      </w:r>
      <w:r w:rsidRPr="00E57FB2">
        <w:rPr>
          <w:rFonts w:hint="eastAsia"/>
          <w:b/>
          <w:bCs/>
        </w:rPr>
        <w:t>实施与评价阶段</w:t>
      </w:r>
      <w:r>
        <w:rPr>
          <w:rFonts w:hint="eastAsia"/>
        </w:rPr>
        <w:t>：主要任务是</w:t>
      </w:r>
      <w:r w:rsidR="00E57FB2">
        <w:t>主管部门对选定方案进行审批，如果审批通过则进行下一步，否则改进方案，必要时有可能推翻现有方案</w:t>
      </w:r>
      <w:r>
        <w:rPr>
          <w:rFonts w:hint="eastAsia"/>
        </w:rPr>
        <w:t>对方案进行审批、实施与检查以及成果的鉴定。</w:t>
      </w:r>
      <w:r>
        <w:rPr>
          <w:rFonts w:ascii="MS Gothic" w:eastAsia="MS Gothic" w:hAnsi="MS Gothic" w:cs="MS Gothic" w:hint="eastAsia"/>
        </w:rPr>
        <w:t>‍</w:t>
      </w:r>
    </w:p>
    <w:p w14:paraId="0BDC3768" w14:textId="77777777" w:rsidR="006235BF" w:rsidRDefault="006235BF" w:rsidP="006235BF">
      <w:pPr>
        <w:ind w:firstLine="420"/>
        <w:rPr>
          <w:rFonts w:hint="eastAsia"/>
        </w:rPr>
      </w:pPr>
    </w:p>
    <w:p w14:paraId="3E769B44" w14:textId="45A990AF" w:rsidR="006235BF" w:rsidRDefault="006235BF" w:rsidP="006235BF">
      <w:pPr>
        <w:rPr>
          <w:b/>
          <w:bCs/>
        </w:rPr>
      </w:pPr>
      <w:r w:rsidRPr="00E57FB2">
        <w:rPr>
          <w:b/>
          <w:bCs/>
        </w:rPr>
        <w:t>2. 按照选择对象的原则，选择实施价值工程的对象（多选):</w:t>
      </w:r>
    </w:p>
    <w:p w14:paraId="15206E81" w14:textId="77777777" w:rsidR="00E57FB2" w:rsidRPr="00E57FB2" w:rsidRDefault="00E57FB2" w:rsidP="006235BF">
      <w:pPr>
        <w:rPr>
          <w:b/>
          <w:bCs/>
        </w:rPr>
      </w:pPr>
    </w:p>
    <w:p w14:paraId="672F5BCA" w14:textId="77777777" w:rsidR="006235BF" w:rsidRDefault="006235BF" w:rsidP="006235BF">
      <w:r>
        <w:t>a、产量大，在企业中占有主要地位的产品和部件;</w:t>
      </w:r>
    </w:p>
    <w:p w14:paraId="1EE1374A" w14:textId="77777777" w:rsidR="006235BF" w:rsidRDefault="006235BF" w:rsidP="006235BF">
      <w:r>
        <w:t>b、市场竟争激烈，技术经济指标较差的产品;</w:t>
      </w:r>
    </w:p>
    <w:p w14:paraId="4112E2BB" w14:textId="77777777" w:rsidR="006235BF" w:rsidRDefault="006235BF" w:rsidP="006235BF">
      <w:r>
        <w:t>c、结构复杂，设计落后，工艺落后的产品;</w:t>
      </w:r>
    </w:p>
    <w:p w14:paraId="0C90F967" w14:textId="77777777" w:rsidR="006235BF" w:rsidRDefault="006235BF" w:rsidP="006235BF">
      <w:r>
        <w:t>d、质量低劣，成本过高的产品;</w:t>
      </w:r>
    </w:p>
    <w:p w14:paraId="30BC9340" w14:textId="77777777" w:rsidR="006235BF" w:rsidRDefault="006235BF" w:rsidP="006235BF">
      <w:r>
        <w:t>e、体积大、重量大、用料多的部件;</w:t>
      </w:r>
    </w:p>
    <w:p w14:paraId="4D69C5E2" w14:textId="77777777" w:rsidR="006235BF" w:rsidRDefault="006235BF" w:rsidP="006235BF">
      <w:r>
        <w:t>f、用料责重，耗用稀缺资源多的部件</w:t>
      </w:r>
    </w:p>
    <w:p w14:paraId="74EC3CC4" w14:textId="6DD93B73" w:rsidR="00E237F9" w:rsidRDefault="006235BF" w:rsidP="006235BF">
      <w:r>
        <w:rPr>
          <w:rFonts w:hint="eastAsia"/>
        </w:rPr>
        <w:t>答：</w:t>
      </w:r>
      <w:r>
        <w:t>a, b, c, d, e, f</w:t>
      </w:r>
    </w:p>
    <w:sectPr w:rsidR="00E23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44"/>
    <w:rsid w:val="006235BF"/>
    <w:rsid w:val="00E237F9"/>
    <w:rsid w:val="00E33C44"/>
    <w:rsid w:val="00E5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0D5E"/>
  <w15:chartTrackingRefBased/>
  <w15:docId w15:val="{39D43518-16C4-46BB-8B06-BA78D428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帅豪 张</dc:creator>
  <cp:keywords/>
  <dc:description/>
  <cp:lastModifiedBy>帅豪 张</cp:lastModifiedBy>
  <cp:revision>2</cp:revision>
  <dcterms:created xsi:type="dcterms:W3CDTF">2020-09-22T15:28:00Z</dcterms:created>
  <dcterms:modified xsi:type="dcterms:W3CDTF">2020-09-22T15:46:00Z</dcterms:modified>
</cp:coreProperties>
</file>