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jc w:val="right"/>
        <w:rPr/>
      </w:pPr>
      <w:r w:rsidDel="00000000" w:rsidR="00000000" w:rsidRPr="00000000">
        <w:rPr>
          <w:rtl w:val="0"/>
        </w:rPr>
        <w:t xml:space="preserve">Кафедра інформаційних систем та мереж</w:t>
      </w:r>
    </w:p>
    <w:p w:rsidR="00000000" w:rsidDel="00000000" w:rsidP="00000000" w:rsidRDefault="00000000" w:rsidRPr="00000000" w14:paraId="0000000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682019" cy="2546512"/>
            <wp:effectExtent b="0" l="0" r="0" t="0"/>
            <wp:docPr descr="Національний університет «Львівська політехніка» — Вікіпедія" id="29" name="image2.jpg"/>
            <a:graphic>
              <a:graphicData uri="http://schemas.openxmlformats.org/drawingml/2006/picture">
                <pic:pic>
                  <pic:nvPicPr>
                    <pic:cNvPr descr="Національний університет «Львівська політехніка» — Вікіпедія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019" cy="2546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Лабораторна робота №1</w:t>
      </w:r>
    </w:p>
    <w:p w:rsidR="00000000" w:rsidDel="00000000" w:rsidP="00000000" w:rsidRDefault="00000000" w:rsidRPr="00000000" w14:paraId="0000000B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з дисципліни</w:t>
      </w:r>
    </w:p>
    <w:p w:rsidR="00000000" w:rsidDel="00000000" w:rsidP="00000000" w:rsidRDefault="00000000" w:rsidRPr="00000000" w14:paraId="0000000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ІНТЕГРАЦІЯ ІНФОРМАЦІЙНИХ СИСТЕМ</w:t>
      </w:r>
    </w:p>
    <w:p w:rsidR="00000000" w:rsidDel="00000000" w:rsidP="00000000" w:rsidRDefault="00000000" w:rsidRPr="00000000" w14:paraId="0000000D">
      <w:pPr>
        <w:ind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0"/>
        <w:jc w:val="right"/>
        <w:rPr/>
      </w:pPr>
      <w:r w:rsidDel="00000000" w:rsidR="00000000" w:rsidRPr="00000000">
        <w:rPr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ind w:firstLine="0"/>
        <w:jc w:val="right"/>
        <w:rPr/>
      </w:pPr>
      <w:r w:rsidDel="00000000" w:rsidR="00000000" w:rsidRPr="00000000">
        <w:rPr>
          <w:rtl w:val="0"/>
        </w:rPr>
        <w:t xml:space="preserve">ст. гр. ІТ-32</w:t>
      </w:r>
    </w:p>
    <w:p w:rsidR="00000000" w:rsidDel="00000000" w:rsidP="00000000" w:rsidRDefault="00000000" w:rsidRPr="00000000" w14:paraId="00000010">
      <w:pPr>
        <w:ind w:firstLine="0"/>
        <w:jc w:val="right"/>
        <w:rPr/>
      </w:pPr>
      <w:r w:rsidDel="00000000" w:rsidR="00000000" w:rsidRPr="00000000">
        <w:rPr>
          <w:rtl w:val="0"/>
        </w:rPr>
        <w:t xml:space="preserve">Богдан ПАНЬКІВ</w:t>
      </w:r>
    </w:p>
    <w:p w:rsidR="00000000" w:rsidDel="00000000" w:rsidP="00000000" w:rsidRDefault="00000000" w:rsidRPr="00000000" w14:paraId="00000011">
      <w:pPr>
        <w:ind w:firstLine="0"/>
        <w:jc w:val="right"/>
        <w:rPr/>
      </w:pPr>
      <w:r w:rsidDel="00000000" w:rsidR="00000000" w:rsidRPr="00000000">
        <w:rPr>
          <w:rtl w:val="0"/>
        </w:rPr>
        <w:t xml:space="preserve">Прийняв </w:t>
      </w:r>
    </w:p>
    <w:p w:rsidR="00000000" w:rsidDel="00000000" w:rsidP="00000000" w:rsidRDefault="00000000" w:rsidRPr="00000000" w14:paraId="00000012">
      <w:pPr>
        <w:ind w:firstLine="0"/>
        <w:jc w:val="right"/>
        <w:rPr/>
      </w:pPr>
      <w:r w:rsidDel="00000000" w:rsidR="00000000" w:rsidRPr="00000000">
        <w:rPr>
          <w:rtl w:val="0"/>
        </w:rPr>
        <w:t xml:space="preserve">доцент каф. ІСМ:</w:t>
      </w:r>
    </w:p>
    <w:p w:rsidR="00000000" w:rsidDel="00000000" w:rsidP="00000000" w:rsidRDefault="00000000" w:rsidRPr="00000000" w14:paraId="00000013">
      <w:pPr>
        <w:ind w:firstLine="0"/>
        <w:jc w:val="right"/>
        <w:rPr/>
      </w:pPr>
      <w:r w:rsidDel="00000000" w:rsidR="00000000" w:rsidRPr="00000000">
        <w:rPr>
          <w:rtl w:val="0"/>
        </w:rPr>
        <w:t xml:space="preserve">Михайло ЛУЧКЕВИЧ</w:t>
      </w:r>
    </w:p>
    <w:tbl>
      <w:tblPr>
        <w:tblStyle w:val="Table1"/>
        <w:tblpPr w:leftFromText="180" w:rightFromText="180" w:topFromText="0" w:bottomFromText="0" w:vertAnchor="text" w:horzAnchor="text" w:tblpX="641" w:tblpY="147"/>
        <w:tblW w:w="25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65"/>
        <w:gridCol w:w="1265"/>
        <w:tblGridChange w:id="0">
          <w:tblGrid>
            <w:gridCol w:w="1265"/>
            <w:gridCol w:w="1265"/>
          </w:tblGrid>
        </w:tblGridChange>
      </w:tblGrid>
      <w:tr>
        <w:trPr>
          <w:cantSplit w:val="0"/>
          <w:trHeight w:val="282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Балів</w:t>
            </w:r>
          </w:p>
        </w:tc>
        <w:tc>
          <w:tcPr/>
          <w:p w:rsidR="00000000" w:rsidDel="00000000" w:rsidP="00000000" w:rsidRDefault="00000000" w:rsidRPr="00000000" w14:paraId="00000015">
            <w:pPr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Дата</w:t>
            </w:r>
          </w:p>
        </w:tc>
      </w:tr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ind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Львів-2024</w:t>
      </w:r>
    </w:p>
    <w:p w:rsidR="00000000" w:rsidDel="00000000" w:rsidP="00000000" w:rsidRDefault="00000000" w:rsidRPr="00000000" w14:paraId="0000001C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0"/>
        <w:rPr/>
      </w:pPr>
      <w:r w:rsidDel="00000000" w:rsidR="00000000" w:rsidRPr="00000000">
        <w:rPr>
          <w:b w:val="1"/>
          <w:rtl w:val="0"/>
        </w:rPr>
        <w:t xml:space="preserve">Мета роботи: </w:t>
      </w:r>
      <w:r w:rsidDel="00000000" w:rsidR="00000000" w:rsidRPr="00000000">
        <w:rPr>
          <w:rtl w:val="0"/>
        </w:rPr>
        <w:t xml:space="preserve">підготувати середовище та об’єкт опрацювання для подальших завдань в рамках Development Operations підходу.</w:t>
      </w:r>
    </w:p>
    <w:p w:rsidR="00000000" w:rsidDel="00000000" w:rsidP="00000000" w:rsidRDefault="00000000" w:rsidRPr="00000000" w14:paraId="0000001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Хід роботи: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Знайти проєкт який відповідає даним вимогам: не інтерпретована мова програмування, веб аплікація.(У даному випадку я взяв приклад з методичних вказівок).</w:t>
        <w:br w:type="textWrapping"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https://github.com/creativetimofficial/vue-paper-dashboard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1247775</wp:posOffset>
            </wp:positionV>
            <wp:extent cx="6120455" cy="3314700"/>
            <wp:effectExtent b="0" l="0" r="0" t="0"/>
            <wp:wrapSquare wrapText="bothSides" distB="114300" distT="114300" distL="114300" distR="114300"/>
            <wp:docPr id="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31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Рис.1 Вигляд проєкту з посилання Github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Завантажити його локально</w:t>
      </w:r>
      <w:r w:rsidDel="00000000" w:rsidR="00000000" w:rsidRPr="00000000">
        <w:rPr/>
        <w:drawing>
          <wp:inline distB="114300" distT="114300" distL="114300" distR="114300">
            <wp:extent cx="5514975" cy="1743075"/>
            <wp:effectExtent b="0" l="0" r="0" t="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Рис.2 Клонування репо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56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Впевнитись,що він працює</w:t>
        <w:br w:type="textWrapping"/>
        <w:t xml:space="preserve">Для цього,я використовував операційну систему Windows, тому встановив Node.js(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https://nodejs.org/en/download/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6076950</wp:posOffset>
            </wp:positionV>
            <wp:extent cx="6120455" cy="2209800"/>
            <wp:effectExtent b="0" l="0" r="0" t="0"/>
            <wp:wrapSquare wrapText="bothSides" distB="114300" distT="114300" distL="114300" distR="114300"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20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1981200</wp:posOffset>
            </wp:positionV>
            <wp:extent cx="6120455" cy="4025900"/>
            <wp:effectExtent b="0" l="0" r="0" t="0"/>
            <wp:wrapSquare wrapText="bothSides" distB="114300" distT="114300" distL="114300" distR="11430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02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319087</wp:posOffset>
            </wp:positionH>
            <wp:positionV relativeFrom="paragraph">
              <wp:posOffset>1295400</wp:posOffset>
            </wp:positionV>
            <wp:extent cx="5486718" cy="619125"/>
            <wp:effectExtent b="0" l="0" r="0" t="0"/>
            <wp:wrapSquare wrapText="bothSides" distB="114300" distT="114300" distL="114300" distR="11430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718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3.1 Встановлення пакетів та модулів npm: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Рис.3 Встановлення npm модулівта пакетів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3.2 Запуск проєкту:</w:t>
        <w:br w:type="textWrapping"/>
      </w:r>
      <w:r w:rsidDel="00000000" w:rsidR="00000000" w:rsidRPr="00000000">
        <w:rPr/>
        <w:drawing>
          <wp:inline distB="114300" distT="114300" distL="114300" distR="114300">
            <wp:extent cx="6120455" cy="3733800"/>
            <wp:effectExtent b="0" l="0" r="0" t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20455" cy="3810000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Рис.4 Запуск проєкту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7.204724409448886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Перегляд результату за адресою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http://localhost:8080/</w:t>
        </w:r>
      </w:hyperlink>
      <w:r w:rsidDel="00000000" w:rsidR="00000000" w:rsidRPr="00000000">
        <w:rPr>
          <w:rtl w:val="0"/>
        </w:rPr>
        <w:t xml:space="preserve"> :</w:t>
        <w:br w:type="textWrapping"/>
      </w:r>
      <w:r w:rsidDel="00000000" w:rsidR="00000000" w:rsidRPr="00000000">
        <w:rPr/>
        <w:drawing>
          <wp:inline distB="114300" distT="114300" distL="114300" distR="114300">
            <wp:extent cx="6029438" cy="2933700"/>
            <wp:effectExtent b="0" l="0" r="0" t="0"/>
            <wp:docPr id="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438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hanging="15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065150" cy="2943225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51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Рис.5 Результат запуску проєкту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0"/>
        <w:rPr/>
      </w:pPr>
      <w:r w:rsidDel="00000000" w:rsidR="00000000" w:rsidRPr="00000000">
        <w:rPr>
          <w:b w:val="1"/>
          <w:rtl w:val="0"/>
        </w:rPr>
        <w:t xml:space="preserve">Висновок: </w:t>
      </w:r>
      <w:r w:rsidDel="00000000" w:rsidR="00000000" w:rsidRPr="00000000">
        <w:rPr>
          <w:rtl w:val="0"/>
        </w:rPr>
        <w:t xml:space="preserve"> Під час виконання лабораторної роботи я підготував середовище та об’єкт опрацювання для подальших завдань в рамках Development Operations підходу.</w:t>
      </w:r>
      <w:r w:rsidDel="00000000" w:rsidR="00000000" w:rsidRPr="00000000">
        <w:rPr>
          <w:color w:val="000000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sectPr>
      <w:pgSz w:h="16838" w:w="11906" w:orient="portrait"/>
      <w:pgMar w:bottom="850" w:top="850" w:left="1417.3228346456694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decimal"/>
      <w:lvlText w:val="%1.%2"/>
      <w:lvlJc w:val="left"/>
      <w:pPr>
        <w:ind w:left="1500" w:hanging="420"/>
      </w:pPr>
      <w:rPr/>
    </w:lvl>
    <w:lvl w:ilvl="2">
      <w:start w:val="1"/>
      <w:numFmt w:val="decimal"/>
      <w:lvlText w:val="%1.%2.%3"/>
      <w:lvlJc w:val="left"/>
      <w:pPr>
        <w:ind w:left="2160" w:hanging="720"/>
      </w:pPr>
      <w:rPr/>
    </w:lvl>
    <w:lvl w:ilvl="3">
      <w:start w:val="1"/>
      <w:numFmt w:val="decimal"/>
      <w:lvlText w:val="%1.%2.%3.%4"/>
      <w:lvlJc w:val="left"/>
      <w:pPr>
        <w:ind w:left="2880" w:hanging="1080"/>
      </w:pPr>
      <w:rPr/>
    </w:lvl>
    <w:lvl w:ilvl="4">
      <w:start w:val="1"/>
      <w:numFmt w:val="decimal"/>
      <w:lvlText w:val="%1.%2.%3.%4.%5"/>
      <w:lvlJc w:val="left"/>
      <w:pPr>
        <w:ind w:left="3240" w:hanging="1080"/>
      </w:pPr>
      <w:rPr/>
    </w:lvl>
    <w:lvl w:ilvl="5">
      <w:start w:val="1"/>
      <w:numFmt w:val="decimal"/>
      <w:lvlText w:val="%1.%2.%3.%4.%5.%6"/>
      <w:lvlJc w:val="left"/>
      <w:pPr>
        <w:ind w:left="3960" w:hanging="1440"/>
      </w:pPr>
      <w:rPr/>
    </w:lvl>
    <w:lvl w:ilvl="6">
      <w:start w:val="1"/>
      <w:numFmt w:val="decimal"/>
      <w:lvlText w:val="%1.%2.%3.%4.%5.%6.%7"/>
      <w:lvlJc w:val="left"/>
      <w:pPr>
        <w:ind w:left="4320" w:hanging="1440"/>
      </w:pPr>
      <w:rPr/>
    </w:lvl>
    <w:lvl w:ilvl="7">
      <w:start w:val="1"/>
      <w:numFmt w:val="decimal"/>
      <w:lvlText w:val="%1.%2.%3.%4.%5.%6.%7.%8"/>
      <w:lvlJc w:val="left"/>
      <w:pPr>
        <w:ind w:left="5040" w:hanging="1800"/>
      </w:pPr>
      <w:rPr/>
    </w:lvl>
    <w:lvl w:ilvl="8">
      <w:start w:val="1"/>
      <w:numFmt w:val="decimal"/>
      <w:lvlText w:val="%1.%2.%3.%4.%5.%6.%7.%8.%9"/>
      <w:lvlJc w:val="left"/>
      <w:pPr>
        <w:ind w:left="5760" w:hanging="21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uk-UA"/>
      </w:rPr>
    </w:rPrDefault>
    <w:pPrDefault>
      <w:pPr>
        <w:spacing w:line="360" w:lineRule="auto"/>
        <w:ind w:firstLine="567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567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567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567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567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567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567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567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42500"/>
    <w:pPr>
      <w:spacing w:after="0" w:line="360" w:lineRule="auto"/>
      <w:ind w:firstLine="567"/>
    </w:pPr>
    <w:rPr>
      <w:rFonts w:ascii="Times New Roman" w:hAnsi="Times New Roman"/>
      <w:sz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39"/>
    <w:rsid w:val="0064250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4">
    <w:name w:val="List Paragraph"/>
    <w:basedOn w:val="a"/>
    <w:uiPriority w:val="34"/>
    <w:qFormat w:val="1"/>
    <w:rsid w:val="00642500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567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nodejs.org/en/download/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hyperlink" Target="http://localhost:8080/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2.jpg"/><Relationship Id="rId8" Type="http://schemas.openxmlformats.org/officeDocument/2006/relationships/hyperlink" Target="https://github.com/creativetimofficial/vue-paper-dashboard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LTZ2afXNQrE7ripJmDet8B3GqQ==">CgMxLjAyCGguZ2pkZ3hzOAByITFfTkJRc3psM0tGTExLdXJYM1RWajB2VmthUHVPUkpPRg==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2024-02-23T20:45:00Z</dcterms:created>
  <dc:creator>olha.chyhyryk@gmail.com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d5a05bd6d29fbcff7ce45878dd7898b20e6d46539a4272ae6431bf968e5c9505</vt:lpwstr>
  </property>
</Properties>
</file>