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37FE3" w14:textId="77777777" w:rsidR="00BA67E0" w:rsidRDefault="00BA67E0" w:rsidP="003A5613">
      <w:pPr>
        <w:jc w:val="center"/>
        <w:rPr>
          <w:b/>
          <w:lang w:val="fr-FR"/>
        </w:rPr>
      </w:pPr>
      <w:r>
        <w:rPr>
          <w:b/>
          <w:lang w:val="fr-FR"/>
        </w:rPr>
        <w:t>1</w:t>
      </w:r>
    </w:p>
    <w:p w14:paraId="61DDE521" w14:textId="69E7DE43" w:rsidR="00416352" w:rsidRDefault="003A5613" w:rsidP="003A5613">
      <w:pPr>
        <w:jc w:val="center"/>
        <w:rPr>
          <w:b/>
          <w:lang w:val="fr-FR"/>
        </w:rPr>
      </w:pPr>
      <w:proofErr w:type="spellStart"/>
      <w:r w:rsidRPr="00527A7A">
        <w:rPr>
          <w:b/>
          <w:lang w:val="fr-FR"/>
        </w:rPr>
        <w:t>F.</w:t>
      </w:r>
      <w:proofErr w:type="gramStart"/>
      <w:r w:rsidRPr="00527A7A">
        <w:rPr>
          <w:b/>
          <w:lang w:val="fr-FR"/>
        </w:rPr>
        <w:t>O.</w:t>
      </w:r>
      <w:r>
        <w:rPr>
          <w:b/>
          <w:lang w:val="fr-FR"/>
        </w:rPr>
        <w:t>Neurologique</w:t>
      </w:r>
      <w:proofErr w:type="spellEnd"/>
      <w:proofErr w:type="gramEnd"/>
      <w:r w:rsidR="00416352">
        <w:rPr>
          <w:b/>
          <w:lang w:val="fr-FR"/>
        </w:rPr>
        <w:t xml:space="preserve"> (Feuille de surveillance)</w:t>
      </w:r>
    </w:p>
    <w:p w14:paraId="18AC0FA3" w14:textId="77777777" w:rsidR="004441C3" w:rsidRDefault="004441C3" w:rsidP="00416352">
      <w:pPr>
        <w:rPr>
          <w:b/>
          <w:lang w:val="fr-FR"/>
        </w:rPr>
      </w:pPr>
    </w:p>
    <w:p w14:paraId="1BE0A23B" w14:textId="77777777" w:rsidR="003A5613" w:rsidRDefault="003A5613" w:rsidP="003A5613">
      <w:pPr>
        <w:rPr>
          <w:b/>
          <w:lang w:val="fr-FR"/>
        </w:rPr>
      </w:pPr>
      <w:r>
        <w:rPr>
          <w:b/>
          <w:lang w:val="fr-FR"/>
        </w:rPr>
        <w:tab/>
        <w:t>Les points de l’examen neurologique :</w:t>
      </w:r>
    </w:p>
    <w:p w14:paraId="13BC65E3" w14:textId="77777777" w:rsidR="003A5613" w:rsidRPr="00774522" w:rsidRDefault="003A5613" w:rsidP="003A5613">
      <w:pPr>
        <w:rPr>
          <w:lang w:val="fr-FR"/>
        </w:rPr>
      </w:pPr>
      <w:proofErr w:type="gramStart"/>
      <w:r w:rsidRPr="00774522">
        <w:rPr>
          <w:lang w:val="fr-FR"/>
        </w:rPr>
        <w:t>1 .Attitudes</w:t>
      </w:r>
      <w:proofErr w:type="gramEnd"/>
      <w:r w:rsidRPr="00774522">
        <w:rPr>
          <w:lang w:val="fr-FR"/>
        </w:rPr>
        <w:t xml:space="preserve"> spécifiques (caractéristiques)</w:t>
      </w:r>
    </w:p>
    <w:p w14:paraId="3D9D6EA3" w14:textId="77777777" w:rsidR="003A5613" w:rsidRPr="00774522" w:rsidRDefault="003A5613" w:rsidP="003A5613">
      <w:pPr>
        <w:rPr>
          <w:lang w:val="fr-FR"/>
        </w:rPr>
      </w:pPr>
      <w:proofErr w:type="gramStart"/>
      <w:r w:rsidRPr="00774522">
        <w:rPr>
          <w:lang w:val="fr-FR"/>
        </w:rPr>
        <w:t>2 .Orthostatisme</w:t>
      </w:r>
      <w:proofErr w:type="gramEnd"/>
      <w:r w:rsidRPr="00774522">
        <w:rPr>
          <w:lang w:val="fr-FR"/>
        </w:rPr>
        <w:t xml:space="preserve"> et marche</w:t>
      </w:r>
    </w:p>
    <w:p w14:paraId="5BAA2D64" w14:textId="77777777" w:rsidR="003A5613" w:rsidRPr="00774522" w:rsidRDefault="003A5613" w:rsidP="003A5613">
      <w:pPr>
        <w:rPr>
          <w:lang w:val="fr-FR"/>
        </w:rPr>
      </w:pPr>
      <w:proofErr w:type="gramStart"/>
      <w:r w:rsidRPr="00774522">
        <w:rPr>
          <w:lang w:val="fr-FR"/>
        </w:rPr>
        <w:t>3 .</w:t>
      </w:r>
      <w:r w:rsidR="00774522" w:rsidRPr="00774522">
        <w:rPr>
          <w:lang w:val="fr-FR"/>
        </w:rPr>
        <w:t>Motilité</w:t>
      </w:r>
      <w:proofErr w:type="gramEnd"/>
      <w:r w:rsidR="00774522" w:rsidRPr="00774522">
        <w:rPr>
          <w:lang w:val="fr-FR"/>
        </w:rPr>
        <w:t xml:space="preserve"> active et force segmentaire</w:t>
      </w:r>
    </w:p>
    <w:p w14:paraId="2A9C4ECA" w14:textId="77777777" w:rsidR="00774522" w:rsidRPr="00774522" w:rsidRDefault="00774522" w:rsidP="003A5613">
      <w:pPr>
        <w:rPr>
          <w:lang w:val="fr-FR"/>
        </w:rPr>
      </w:pPr>
      <w:r w:rsidRPr="00774522">
        <w:rPr>
          <w:lang w:val="fr-FR"/>
        </w:rPr>
        <w:t>4. Coordination</w:t>
      </w:r>
    </w:p>
    <w:p w14:paraId="49875FB8" w14:textId="77777777" w:rsidR="00774522" w:rsidRPr="00774522" w:rsidRDefault="00774522" w:rsidP="003A5613">
      <w:pPr>
        <w:rPr>
          <w:lang w:val="fr-FR"/>
        </w:rPr>
      </w:pPr>
      <w:r w:rsidRPr="00774522">
        <w:rPr>
          <w:lang w:val="fr-FR"/>
        </w:rPr>
        <w:t>5. Mouvements involontaires</w:t>
      </w:r>
    </w:p>
    <w:p w14:paraId="696FE27E" w14:textId="77777777" w:rsidR="00774522" w:rsidRPr="00774522" w:rsidRDefault="00774522" w:rsidP="003A5613">
      <w:pPr>
        <w:rPr>
          <w:lang w:val="fr-FR"/>
        </w:rPr>
      </w:pPr>
      <w:r w:rsidRPr="00774522">
        <w:rPr>
          <w:lang w:val="fr-FR"/>
        </w:rPr>
        <w:t>6. Tonus musculaire et motilité passive</w:t>
      </w:r>
    </w:p>
    <w:p w14:paraId="0450F503" w14:textId="77777777" w:rsidR="00774522" w:rsidRPr="00774522" w:rsidRDefault="00774522" w:rsidP="003A5613">
      <w:pPr>
        <w:rPr>
          <w:lang w:val="fr-FR"/>
        </w:rPr>
      </w:pPr>
      <w:r w:rsidRPr="00774522">
        <w:rPr>
          <w:lang w:val="fr-FR"/>
        </w:rPr>
        <w:t>7. L’examen des reflexes</w:t>
      </w:r>
    </w:p>
    <w:p w14:paraId="30D42385" w14:textId="77777777" w:rsidR="00774522" w:rsidRPr="00774522" w:rsidRDefault="00774522" w:rsidP="003A5613">
      <w:pPr>
        <w:rPr>
          <w:lang w:val="fr-FR"/>
        </w:rPr>
      </w:pPr>
      <w:r w:rsidRPr="00774522">
        <w:rPr>
          <w:lang w:val="fr-FR"/>
        </w:rPr>
        <w:t xml:space="preserve">8. Troubles </w:t>
      </w:r>
      <w:proofErr w:type="spellStart"/>
      <w:r w:rsidRPr="00774522">
        <w:rPr>
          <w:lang w:val="fr-FR"/>
        </w:rPr>
        <w:t>tropho</w:t>
      </w:r>
      <w:proofErr w:type="spellEnd"/>
      <w:r w:rsidRPr="00774522">
        <w:rPr>
          <w:lang w:val="fr-FR"/>
        </w:rPr>
        <w:t>-végétatives</w:t>
      </w:r>
    </w:p>
    <w:p w14:paraId="55637E55" w14:textId="77777777" w:rsidR="00774522" w:rsidRPr="00774522" w:rsidRDefault="00774522" w:rsidP="003A5613">
      <w:pPr>
        <w:rPr>
          <w:lang w:val="fr-FR"/>
        </w:rPr>
      </w:pPr>
      <w:r w:rsidRPr="00774522">
        <w:rPr>
          <w:lang w:val="fr-FR"/>
        </w:rPr>
        <w:t>9.Sensibilité</w:t>
      </w:r>
    </w:p>
    <w:p w14:paraId="64F254A0" w14:textId="77777777" w:rsidR="00774522" w:rsidRPr="00774522" w:rsidRDefault="00774522" w:rsidP="003A5613">
      <w:pPr>
        <w:rPr>
          <w:lang w:val="fr-FR"/>
        </w:rPr>
      </w:pPr>
      <w:proofErr w:type="gramStart"/>
      <w:r w:rsidRPr="00774522">
        <w:rPr>
          <w:lang w:val="fr-FR"/>
        </w:rPr>
        <w:t>10 .Nerfs</w:t>
      </w:r>
      <w:proofErr w:type="gramEnd"/>
      <w:r w:rsidRPr="00774522">
        <w:rPr>
          <w:lang w:val="fr-FR"/>
        </w:rPr>
        <w:t xml:space="preserve"> </w:t>
      </w:r>
      <w:r w:rsidR="00E745AA" w:rsidRPr="00774522">
        <w:rPr>
          <w:lang w:val="fr-FR"/>
        </w:rPr>
        <w:t>crâniens</w:t>
      </w:r>
    </w:p>
    <w:p w14:paraId="3FA55E7C" w14:textId="77777777" w:rsidR="00774522" w:rsidRPr="00774522" w:rsidRDefault="00774522" w:rsidP="003A5613">
      <w:pPr>
        <w:rPr>
          <w:lang w:val="fr-FR"/>
        </w:rPr>
      </w:pPr>
      <w:r w:rsidRPr="00774522">
        <w:rPr>
          <w:lang w:val="fr-FR"/>
        </w:rPr>
        <w:t xml:space="preserve">11.Troubles de </w:t>
      </w:r>
      <w:r w:rsidR="00E745AA" w:rsidRPr="00774522">
        <w:rPr>
          <w:lang w:val="fr-FR"/>
        </w:rPr>
        <w:t>langage</w:t>
      </w:r>
      <w:r w:rsidRPr="00774522">
        <w:rPr>
          <w:lang w:val="fr-FR"/>
        </w:rPr>
        <w:t xml:space="preserve"> et praxie</w:t>
      </w:r>
    </w:p>
    <w:p w14:paraId="46268527" w14:textId="77777777" w:rsidR="00774522" w:rsidRPr="00774522" w:rsidRDefault="00774522" w:rsidP="003A5613">
      <w:pPr>
        <w:rPr>
          <w:lang w:val="fr-FR"/>
        </w:rPr>
      </w:pPr>
      <w:r w:rsidRPr="00774522">
        <w:rPr>
          <w:lang w:val="fr-FR"/>
        </w:rPr>
        <w:t xml:space="preserve">12.Tests </w:t>
      </w:r>
      <w:r w:rsidR="00E745AA" w:rsidRPr="00774522">
        <w:rPr>
          <w:lang w:val="fr-FR"/>
        </w:rPr>
        <w:t>psychologiques</w:t>
      </w:r>
    </w:p>
    <w:p w14:paraId="4ECEF54B" w14:textId="77777777" w:rsidR="00774522" w:rsidRDefault="00774522" w:rsidP="003A5613">
      <w:pPr>
        <w:rPr>
          <w:b/>
          <w:lang w:val="fr-FR"/>
        </w:rPr>
      </w:pPr>
      <w:r w:rsidRPr="00774522">
        <w:rPr>
          <w:b/>
          <w:lang w:val="fr-FR"/>
        </w:rPr>
        <w:t xml:space="preserve">L’Anamnèse </w:t>
      </w:r>
      <w:r>
        <w:rPr>
          <w:b/>
          <w:lang w:val="fr-FR"/>
        </w:rPr>
        <w:t>comprend :</w:t>
      </w:r>
    </w:p>
    <w:p w14:paraId="74A52D10" w14:textId="77777777" w:rsidR="00774522" w:rsidRDefault="00F8531C" w:rsidP="003A5613">
      <w:pPr>
        <w:rPr>
          <w:lang w:val="fr-FR"/>
        </w:rPr>
      </w:pPr>
      <w:r>
        <w:rPr>
          <w:lang w:val="fr-FR"/>
        </w:rPr>
        <w:t>*</w:t>
      </w:r>
      <w:r w:rsidR="009C5045">
        <w:rPr>
          <w:lang w:val="fr-FR"/>
        </w:rPr>
        <w:t>Les raisons de l’hospitalisation spécifiques les plus fréquentes sont :</w:t>
      </w:r>
    </w:p>
    <w:p w14:paraId="7FBEB173" w14:textId="77777777" w:rsidR="009C5045" w:rsidRDefault="009C5045" w:rsidP="003A5613">
      <w:pPr>
        <w:rPr>
          <w:lang w:val="fr-FR"/>
        </w:rPr>
      </w:pPr>
      <w:r>
        <w:rPr>
          <w:lang w:val="fr-FR"/>
        </w:rPr>
        <w:tab/>
        <w:t>-asthénie</w:t>
      </w:r>
      <w:proofErr w:type="gramStart"/>
      <w:r>
        <w:rPr>
          <w:lang w:val="fr-FR"/>
        </w:rPr>
        <w:t> ;apathie</w:t>
      </w:r>
      <w:proofErr w:type="gramEnd"/>
    </w:p>
    <w:p w14:paraId="51AA85AF" w14:textId="77777777" w:rsidR="009C5045" w:rsidRDefault="009C5045" w:rsidP="003A5613">
      <w:pPr>
        <w:rPr>
          <w:lang w:val="fr-FR"/>
        </w:rPr>
      </w:pPr>
      <w:r>
        <w:rPr>
          <w:lang w:val="fr-FR"/>
        </w:rPr>
        <w:tab/>
        <w:t>-</w:t>
      </w:r>
      <w:r w:rsidR="00E745AA">
        <w:rPr>
          <w:lang w:val="fr-FR"/>
        </w:rPr>
        <w:t>troubles</w:t>
      </w:r>
      <w:r>
        <w:rPr>
          <w:lang w:val="fr-FR"/>
        </w:rPr>
        <w:t xml:space="preserve"> de mémoire et d’intellect</w:t>
      </w:r>
    </w:p>
    <w:p w14:paraId="15D75CA0" w14:textId="77777777" w:rsidR="009C5045" w:rsidRDefault="009C5045" w:rsidP="003A5613">
      <w:pPr>
        <w:rPr>
          <w:lang w:val="fr-FR"/>
        </w:rPr>
      </w:pPr>
      <w:r>
        <w:rPr>
          <w:lang w:val="fr-FR"/>
        </w:rPr>
        <w:tab/>
        <w:t>-céphalée</w:t>
      </w:r>
    </w:p>
    <w:p w14:paraId="020915A2" w14:textId="77777777" w:rsidR="009C5045" w:rsidRDefault="009C5045" w:rsidP="003A5613">
      <w:pPr>
        <w:rPr>
          <w:lang w:val="fr-FR"/>
        </w:rPr>
      </w:pPr>
      <w:r>
        <w:rPr>
          <w:lang w:val="fr-FR"/>
        </w:rPr>
        <w:tab/>
        <w:t>-crises de perte de connaissance avec des détails sur le caractère des crises</w:t>
      </w:r>
    </w:p>
    <w:p w14:paraId="318FA179" w14:textId="77777777" w:rsidR="009C5045" w:rsidRDefault="009C5045" w:rsidP="003A5613">
      <w:pPr>
        <w:rPr>
          <w:lang w:val="fr-FR"/>
        </w:rPr>
      </w:pPr>
      <w:r>
        <w:rPr>
          <w:lang w:val="fr-FR"/>
        </w:rPr>
        <w:tab/>
        <w:t>-trubles de vue</w:t>
      </w:r>
    </w:p>
    <w:p w14:paraId="6E326C95" w14:textId="77777777" w:rsidR="009C5045" w:rsidRDefault="009C5045" w:rsidP="003A5613">
      <w:pPr>
        <w:rPr>
          <w:lang w:val="fr-FR"/>
        </w:rPr>
      </w:pPr>
      <w:r>
        <w:rPr>
          <w:lang w:val="fr-FR"/>
        </w:rPr>
        <w:tab/>
        <w:t>-troubles d’ouïe</w:t>
      </w:r>
    </w:p>
    <w:p w14:paraId="1F7C87DE" w14:textId="77777777" w:rsidR="009C5045" w:rsidRDefault="009C5045" w:rsidP="003A5613">
      <w:pPr>
        <w:rPr>
          <w:lang w:val="fr-FR"/>
        </w:rPr>
      </w:pPr>
      <w:r>
        <w:rPr>
          <w:lang w:val="fr-FR"/>
        </w:rPr>
        <w:tab/>
        <w:t>-perte d’équilibre</w:t>
      </w:r>
      <w:proofErr w:type="gramStart"/>
      <w:r>
        <w:rPr>
          <w:lang w:val="fr-FR"/>
        </w:rPr>
        <w:t> ;vertige</w:t>
      </w:r>
      <w:proofErr w:type="gramEnd"/>
    </w:p>
    <w:p w14:paraId="07750D51" w14:textId="77777777" w:rsidR="009C5045" w:rsidRDefault="009C5045" w:rsidP="003A5613">
      <w:pPr>
        <w:rPr>
          <w:lang w:val="fr-FR"/>
        </w:rPr>
      </w:pPr>
      <w:r>
        <w:rPr>
          <w:lang w:val="fr-FR"/>
        </w:rPr>
        <w:tab/>
        <w:t>-modification du langage et difficulté à la déglutition</w:t>
      </w:r>
    </w:p>
    <w:p w14:paraId="308CA2B6" w14:textId="77777777" w:rsidR="009C5045" w:rsidRDefault="009C5045" w:rsidP="003A5613">
      <w:pPr>
        <w:rPr>
          <w:lang w:val="fr-FR"/>
        </w:rPr>
      </w:pPr>
      <w:r>
        <w:rPr>
          <w:lang w:val="fr-FR"/>
        </w:rPr>
        <w:tab/>
        <w:t xml:space="preserve">-l’existence d’un </w:t>
      </w:r>
      <w:proofErr w:type="gramStart"/>
      <w:r>
        <w:rPr>
          <w:lang w:val="fr-FR"/>
        </w:rPr>
        <w:t>déficit  moteur</w:t>
      </w:r>
      <w:proofErr w:type="gramEnd"/>
      <w:r w:rsidR="00F8531C">
        <w:rPr>
          <w:lang w:val="fr-FR"/>
        </w:rPr>
        <w:t> ,des mouvements involontaires</w:t>
      </w:r>
    </w:p>
    <w:p w14:paraId="1E4AE222" w14:textId="77777777" w:rsidR="00F8531C" w:rsidRDefault="00F8531C" w:rsidP="003A5613">
      <w:pPr>
        <w:rPr>
          <w:lang w:val="fr-FR"/>
        </w:rPr>
      </w:pPr>
      <w:r>
        <w:rPr>
          <w:lang w:val="fr-FR"/>
        </w:rPr>
        <w:lastRenderedPageBreak/>
        <w:tab/>
        <w:t>-mal de dos</w:t>
      </w:r>
    </w:p>
    <w:p w14:paraId="39D1E6CD" w14:textId="77777777" w:rsidR="00BA67E0" w:rsidRDefault="00BA67E0" w:rsidP="00BA67E0">
      <w:pPr>
        <w:jc w:val="center"/>
        <w:rPr>
          <w:highlight w:val="yellow"/>
          <w:lang w:val="fr-FR"/>
        </w:rPr>
      </w:pPr>
      <w:r>
        <w:rPr>
          <w:highlight w:val="yellow"/>
          <w:lang w:val="fr-FR"/>
        </w:rPr>
        <w:t>2</w:t>
      </w:r>
    </w:p>
    <w:p w14:paraId="44902602" w14:textId="77777777" w:rsidR="00F8531C" w:rsidRDefault="00F8531C" w:rsidP="00BA67E0">
      <w:pPr>
        <w:rPr>
          <w:lang w:val="fr-FR"/>
        </w:rPr>
      </w:pPr>
      <w:r w:rsidRPr="00BA67E0">
        <w:rPr>
          <w:highlight w:val="yellow"/>
          <w:lang w:val="fr-FR"/>
        </w:rPr>
        <w:t>*AHC :</w:t>
      </w:r>
    </w:p>
    <w:p w14:paraId="690EE4E7" w14:textId="77777777" w:rsidR="00F8531C" w:rsidRDefault="00F8531C" w:rsidP="003A5613">
      <w:pPr>
        <w:rPr>
          <w:lang w:val="fr-FR"/>
        </w:rPr>
      </w:pPr>
      <w:r>
        <w:rPr>
          <w:lang w:val="fr-FR"/>
        </w:rPr>
        <w:t>-pour des maladies transmises génétiquement ; comme le D </w:t>
      </w:r>
      <w:proofErr w:type="spellStart"/>
      <w:proofErr w:type="gramStart"/>
      <w:r>
        <w:rPr>
          <w:lang w:val="fr-FR"/>
        </w:rPr>
        <w:t>MP,la</w:t>
      </w:r>
      <w:proofErr w:type="spellEnd"/>
      <w:proofErr w:type="gramEnd"/>
      <w:r>
        <w:rPr>
          <w:lang w:val="fr-FR"/>
        </w:rPr>
        <w:t xml:space="preserve"> chorée </w:t>
      </w:r>
      <w:r w:rsidR="0018721E">
        <w:rPr>
          <w:lang w:val="fr-FR"/>
        </w:rPr>
        <w:t>chronique, ataxies</w:t>
      </w:r>
      <w:r>
        <w:rPr>
          <w:lang w:val="fr-FR"/>
        </w:rPr>
        <w:t xml:space="preserve"> spinales</w:t>
      </w:r>
    </w:p>
    <w:p w14:paraId="7B706B60" w14:textId="77777777" w:rsidR="00F8531C" w:rsidRDefault="00F8531C" w:rsidP="003A5613">
      <w:pPr>
        <w:rPr>
          <w:lang w:val="fr-FR"/>
        </w:rPr>
      </w:pPr>
      <w:r>
        <w:rPr>
          <w:lang w:val="fr-FR"/>
        </w:rPr>
        <w:t>-pour des circonstances qui favorisent l’épilepsie</w:t>
      </w:r>
    </w:p>
    <w:p w14:paraId="22D42C93" w14:textId="77777777" w:rsidR="00F8531C" w:rsidRDefault="00F8531C" w:rsidP="003A5613">
      <w:pPr>
        <w:rPr>
          <w:lang w:val="fr-FR"/>
        </w:rPr>
      </w:pPr>
      <w:r>
        <w:rPr>
          <w:lang w:val="fr-FR"/>
        </w:rPr>
        <w:t xml:space="preserve">-pour </w:t>
      </w:r>
      <w:proofErr w:type="gramStart"/>
      <w:r>
        <w:rPr>
          <w:lang w:val="fr-FR"/>
        </w:rPr>
        <w:t>des ,</w:t>
      </w:r>
      <w:r w:rsidR="000A3C0E">
        <w:rPr>
          <w:lang w:val="fr-FR"/>
        </w:rPr>
        <w:t>m</w:t>
      </w:r>
      <w:r>
        <w:rPr>
          <w:lang w:val="fr-FR"/>
        </w:rPr>
        <w:t>aladies</w:t>
      </w:r>
      <w:proofErr w:type="gramEnd"/>
      <w:r>
        <w:rPr>
          <w:lang w:val="fr-FR"/>
        </w:rPr>
        <w:t xml:space="preserve"> à impact sur les systèmes nerveux :H</w:t>
      </w:r>
      <w:r w:rsidR="000A3C0E">
        <w:rPr>
          <w:lang w:val="fr-FR"/>
        </w:rPr>
        <w:t>TA,</w:t>
      </w:r>
      <w:r w:rsidR="0018721E">
        <w:rPr>
          <w:lang w:val="fr-FR"/>
        </w:rPr>
        <w:t>DZ, athérosclérose</w:t>
      </w:r>
    </w:p>
    <w:p w14:paraId="40BED00E" w14:textId="77777777" w:rsidR="000A3C0E" w:rsidRDefault="000A3C0E" w:rsidP="003A5613">
      <w:pPr>
        <w:rPr>
          <w:lang w:val="fr-FR"/>
        </w:rPr>
      </w:pPr>
      <w:r>
        <w:rPr>
          <w:lang w:val="fr-FR"/>
        </w:rPr>
        <w:t>-pour la transmission trans</w:t>
      </w:r>
      <w:r w:rsidR="004C47E6">
        <w:rPr>
          <w:lang w:val="fr-FR"/>
        </w:rPr>
        <w:t xml:space="preserve"> </w:t>
      </w:r>
      <w:r>
        <w:rPr>
          <w:lang w:val="fr-FR"/>
        </w:rPr>
        <w:t>placentaire de la syphilis, toxoplasme</w:t>
      </w:r>
    </w:p>
    <w:p w14:paraId="73407BF4" w14:textId="77777777" w:rsidR="000A3C0E" w:rsidRDefault="000A3C0E" w:rsidP="003A5613">
      <w:pPr>
        <w:rPr>
          <w:lang w:val="fr-FR"/>
        </w:rPr>
      </w:pPr>
      <w:r>
        <w:rPr>
          <w:lang w:val="fr-FR"/>
        </w:rPr>
        <w:t>*Antécédents personnels physiologiques et pathologiques :</w:t>
      </w:r>
    </w:p>
    <w:p w14:paraId="0BE03BCD" w14:textId="77777777" w:rsidR="000A3C0E" w:rsidRDefault="000A3C0E" w:rsidP="003A5613">
      <w:pPr>
        <w:rPr>
          <w:lang w:val="fr-FR"/>
        </w:rPr>
      </w:pPr>
      <w:r>
        <w:rPr>
          <w:lang w:val="fr-FR"/>
        </w:rPr>
        <w:t xml:space="preserve">-circonstances de la gestation et de l’accouchement, les maladies de l’enfance traumatismes, </w:t>
      </w:r>
      <w:proofErr w:type="spellStart"/>
      <w:r>
        <w:rPr>
          <w:lang w:val="fr-FR"/>
        </w:rPr>
        <w:t>etc</w:t>
      </w:r>
      <w:proofErr w:type="spellEnd"/>
      <w:r>
        <w:rPr>
          <w:lang w:val="fr-FR"/>
        </w:rPr>
        <w:t xml:space="preserve"> (notamment chez les enfants)</w:t>
      </w:r>
    </w:p>
    <w:p w14:paraId="3462DA33" w14:textId="77777777" w:rsidR="000A3C0E" w:rsidRDefault="000A3C0E" w:rsidP="003A5613">
      <w:pPr>
        <w:rPr>
          <w:lang w:val="fr-FR"/>
        </w:rPr>
      </w:pPr>
      <w:r w:rsidRPr="004C47E6">
        <w:rPr>
          <w:lang w:val="fr-FR"/>
        </w:rPr>
        <w:t>-</w:t>
      </w:r>
      <w:proofErr w:type="spellStart"/>
      <w:r w:rsidRPr="004C47E6">
        <w:rPr>
          <w:lang w:val="fr-FR"/>
        </w:rPr>
        <w:t>menar</w:t>
      </w:r>
      <w:r w:rsidR="004C47E6" w:rsidRPr="004C47E6">
        <w:rPr>
          <w:lang w:val="fr-FR"/>
        </w:rPr>
        <w:t>c</w:t>
      </w:r>
      <w:r w:rsidRPr="004C47E6">
        <w:rPr>
          <w:lang w:val="fr-FR"/>
        </w:rPr>
        <w:t>h</w:t>
      </w:r>
      <w:r w:rsidR="004C47E6" w:rsidRPr="004C47E6">
        <w:rPr>
          <w:lang w:val="fr-FR"/>
        </w:rPr>
        <w:t>e</w:t>
      </w:r>
      <w:proofErr w:type="spellEnd"/>
      <w:r>
        <w:rPr>
          <w:lang w:val="fr-FR"/>
        </w:rPr>
        <w:t>, ménopause</w:t>
      </w:r>
    </w:p>
    <w:p w14:paraId="4F59AF3E" w14:textId="77777777" w:rsidR="000A3C0E" w:rsidRDefault="000A3C0E" w:rsidP="003A5613">
      <w:pPr>
        <w:rPr>
          <w:lang w:val="fr-FR"/>
        </w:rPr>
      </w:pPr>
      <w:r>
        <w:rPr>
          <w:lang w:val="fr-FR"/>
        </w:rPr>
        <w:t xml:space="preserve">-d’autres maladies </w:t>
      </w:r>
      <w:r w:rsidR="00D04C6B">
        <w:rPr>
          <w:lang w:val="fr-FR"/>
        </w:rPr>
        <w:t>coexistences</w:t>
      </w:r>
      <w:r>
        <w:rPr>
          <w:lang w:val="fr-FR"/>
        </w:rPr>
        <w:t xml:space="preserve"> :DZ, maladies cardiaques et respiratoires, </w:t>
      </w:r>
      <w:r w:rsidR="00D04C6B">
        <w:rPr>
          <w:lang w:val="fr-FR"/>
        </w:rPr>
        <w:t>HTQ, maladies</w:t>
      </w:r>
      <w:r w:rsidR="00F469F9">
        <w:rPr>
          <w:lang w:val="fr-FR"/>
        </w:rPr>
        <w:t xml:space="preserve"> cardiaques et respiratoires, </w:t>
      </w:r>
      <w:r w:rsidR="00D04C6B">
        <w:rPr>
          <w:lang w:val="fr-FR"/>
        </w:rPr>
        <w:t>HTA, maladies</w:t>
      </w:r>
      <w:r w:rsidR="00F469F9">
        <w:rPr>
          <w:lang w:val="fr-FR"/>
        </w:rPr>
        <w:t xml:space="preserve"> gastro</w:t>
      </w:r>
      <w:r w:rsidR="004C47E6">
        <w:rPr>
          <w:lang w:val="fr-FR"/>
        </w:rPr>
        <w:t xml:space="preserve"> </w:t>
      </w:r>
      <w:proofErr w:type="spellStart"/>
      <w:proofErr w:type="gramStart"/>
      <w:r w:rsidR="00F469F9">
        <w:rPr>
          <w:lang w:val="fr-FR"/>
        </w:rPr>
        <w:t>enterologiques</w:t>
      </w:r>
      <w:proofErr w:type="spellEnd"/>
      <w:r w:rsidR="00F469F9">
        <w:rPr>
          <w:lang w:val="fr-FR"/>
        </w:rPr>
        <w:t> ,</w:t>
      </w:r>
      <w:r w:rsidR="00D04C6B">
        <w:rPr>
          <w:lang w:val="fr-FR"/>
        </w:rPr>
        <w:t>maladies</w:t>
      </w:r>
      <w:proofErr w:type="gramEnd"/>
      <w:r w:rsidR="00D04C6B">
        <w:rPr>
          <w:lang w:val="fr-FR"/>
        </w:rPr>
        <w:t xml:space="preserve"> rénales, maladies endocrines, tumeurs malignes, procédures chirurgicales, traumatismes et hospitalisations antérieures.</w:t>
      </w:r>
    </w:p>
    <w:p w14:paraId="3EA4B9C3" w14:textId="77777777" w:rsidR="00921457" w:rsidRDefault="00921457" w:rsidP="003A5613">
      <w:pPr>
        <w:rPr>
          <w:lang w:val="fr-FR"/>
        </w:rPr>
      </w:pPr>
      <w:r>
        <w:rPr>
          <w:lang w:val="fr-FR"/>
        </w:rPr>
        <w:t xml:space="preserve">*Conditions de vie et de travail : profession (métier), consommation </w:t>
      </w:r>
      <w:proofErr w:type="gramStart"/>
      <w:r>
        <w:rPr>
          <w:lang w:val="fr-FR"/>
        </w:rPr>
        <w:t>d’alcool ,de</w:t>
      </w:r>
      <w:proofErr w:type="gramEnd"/>
      <w:r>
        <w:rPr>
          <w:lang w:val="fr-FR"/>
        </w:rPr>
        <w:t xml:space="preserve"> tabac, de la drogue.</w:t>
      </w:r>
    </w:p>
    <w:p w14:paraId="50773851" w14:textId="77777777" w:rsidR="00921457" w:rsidRDefault="00921457" w:rsidP="003A5613">
      <w:pPr>
        <w:rPr>
          <w:lang w:val="fr-FR"/>
        </w:rPr>
      </w:pPr>
      <w:r>
        <w:rPr>
          <w:lang w:val="fr-FR"/>
        </w:rPr>
        <w:t>* Médication antérieure et courante</w:t>
      </w:r>
    </w:p>
    <w:p w14:paraId="08B86A66" w14:textId="77777777" w:rsidR="00921457" w:rsidRDefault="00921457" w:rsidP="003A5613">
      <w:pPr>
        <w:rPr>
          <w:lang w:val="fr-FR"/>
        </w:rPr>
      </w:pPr>
      <w:r>
        <w:rPr>
          <w:lang w:val="fr-FR"/>
        </w:rPr>
        <w:t>*L’historique de la maladie : -</w:t>
      </w:r>
      <w:r w:rsidR="0018721E">
        <w:rPr>
          <w:lang w:val="fr-FR"/>
        </w:rPr>
        <w:t>symptômes</w:t>
      </w:r>
    </w:p>
    <w:p w14:paraId="25D67EE8" w14:textId="77777777" w:rsidR="00921457" w:rsidRDefault="00921457" w:rsidP="003A5613">
      <w:pPr>
        <w:rPr>
          <w:lang w:val="fr-FR"/>
        </w:rPr>
      </w:pPr>
      <w:r>
        <w:rPr>
          <w:lang w:val="fr-FR"/>
        </w:rPr>
        <w:t xml:space="preserve">  </w:t>
      </w:r>
      <w:r>
        <w:rPr>
          <w:lang w:val="fr-FR"/>
        </w:rPr>
        <w:tab/>
        <w:t xml:space="preserve">  -la manière du début</w:t>
      </w:r>
      <w:proofErr w:type="gramStart"/>
      <w:r>
        <w:rPr>
          <w:lang w:val="fr-FR"/>
        </w:rPr>
        <w:t> :brusquement</w:t>
      </w:r>
      <w:proofErr w:type="gramEnd"/>
      <w:r>
        <w:rPr>
          <w:lang w:val="fr-FR"/>
        </w:rPr>
        <w:t xml:space="preserve"> (secondes),aigu(</w:t>
      </w:r>
      <w:r w:rsidR="0018721E">
        <w:rPr>
          <w:lang w:val="fr-FR"/>
        </w:rPr>
        <w:t>minutes, heures</w:t>
      </w:r>
      <w:r>
        <w:rPr>
          <w:lang w:val="fr-FR"/>
        </w:rPr>
        <w:t>),sous aigue(jours),chroniques (</w:t>
      </w:r>
      <w:r w:rsidR="0018721E">
        <w:rPr>
          <w:lang w:val="fr-FR"/>
        </w:rPr>
        <w:t>semaines, mois</w:t>
      </w:r>
      <w:r>
        <w:rPr>
          <w:lang w:val="fr-FR"/>
        </w:rPr>
        <w:t>)</w:t>
      </w:r>
    </w:p>
    <w:p w14:paraId="30CF586F" w14:textId="77777777" w:rsidR="00921457" w:rsidRDefault="00921457" w:rsidP="003A5613">
      <w:pPr>
        <w:rPr>
          <w:lang w:val="fr-FR"/>
        </w:rPr>
      </w:pPr>
      <w:r>
        <w:rPr>
          <w:lang w:val="fr-FR"/>
        </w:rPr>
        <w:tab/>
        <w:t>-la succession à la longue de la symptomatologie</w:t>
      </w:r>
    </w:p>
    <w:p w14:paraId="1D805F1C" w14:textId="77777777" w:rsidR="00921457" w:rsidRDefault="00921457" w:rsidP="003A5613">
      <w:pPr>
        <w:rPr>
          <w:lang w:val="fr-FR"/>
        </w:rPr>
      </w:pPr>
      <w:r>
        <w:rPr>
          <w:lang w:val="fr-FR"/>
        </w:rPr>
        <w:tab/>
        <w:t>-le traitement suivi par le malade et l’efficacité de celui-ci</w:t>
      </w:r>
    </w:p>
    <w:p w14:paraId="60CD8545" w14:textId="77777777" w:rsidR="00921457" w:rsidRDefault="00921457" w:rsidP="003A5613">
      <w:pPr>
        <w:rPr>
          <w:b/>
          <w:lang w:val="fr-FR"/>
        </w:rPr>
      </w:pPr>
      <w:r w:rsidRPr="00921457">
        <w:rPr>
          <w:b/>
          <w:lang w:val="fr-FR"/>
        </w:rPr>
        <w:t>L’EXAMEN OBJECTIF</w:t>
      </w:r>
    </w:p>
    <w:p w14:paraId="477E8893" w14:textId="77777777" w:rsidR="00921457" w:rsidRDefault="00921457" w:rsidP="003A5613">
      <w:pPr>
        <w:rPr>
          <w:lang w:val="fr-FR"/>
        </w:rPr>
      </w:pPr>
      <w:r>
        <w:rPr>
          <w:lang w:val="fr-FR"/>
        </w:rPr>
        <w:t>-</w:t>
      </w:r>
      <w:proofErr w:type="gramStart"/>
      <w:r>
        <w:rPr>
          <w:lang w:val="fr-FR"/>
        </w:rPr>
        <w:t>l’appareil  respiratoire</w:t>
      </w:r>
      <w:proofErr w:type="gramEnd"/>
      <w:r w:rsidR="00962FF5">
        <w:rPr>
          <w:lang w:val="fr-FR"/>
        </w:rPr>
        <w:t xml:space="preserve"> :troubles de respiration qui peuvent apparaitre dans une compression  cervicale, syndromes </w:t>
      </w:r>
      <w:proofErr w:type="spellStart"/>
      <w:r w:rsidR="00962FF5">
        <w:rPr>
          <w:lang w:val="fr-FR"/>
        </w:rPr>
        <w:t>bulbaires,polyomiélite</w:t>
      </w:r>
      <w:proofErr w:type="spellEnd"/>
      <w:r w:rsidR="00962FF5">
        <w:rPr>
          <w:lang w:val="fr-FR"/>
        </w:rPr>
        <w:t xml:space="preserve"> aigue etc.</w:t>
      </w:r>
    </w:p>
    <w:p w14:paraId="5C4A4771" w14:textId="77777777" w:rsidR="00962FF5" w:rsidRDefault="00962FF5" w:rsidP="003A5613">
      <w:pPr>
        <w:rPr>
          <w:lang w:val="fr-FR"/>
        </w:rPr>
      </w:pPr>
      <w:r>
        <w:rPr>
          <w:lang w:val="fr-FR"/>
        </w:rPr>
        <w:t>-</w:t>
      </w:r>
      <w:proofErr w:type="gramStart"/>
      <w:r>
        <w:rPr>
          <w:lang w:val="fr-FR"/>
        </w:rPr>
        <w:t>l’appareil  cardio</w:t>
      </w:r>
      <w:proofErr w:type="gramEnd"/>
      <w:r>
        <w:rPr>
          <w:lang w:val="fr-FR"/>
        </w:rPr>
        <w:t xml:space="preserve">-vasculaire :l’existence d’une </w:t>
      </w:r>
      <w:proofErr w:type="spellStart"/>
      <w:r>
        <w:rPr>
          <w:lang w:val="fr-FR"/>
        </w:rPr>
        <w:t>vulvopathie</w:t>
      </w:r>
      <w:proofErr w:type="spellEnd"/>
      <w:r>
        <w:rPr>
          <w:lang w:val="fr-FR"/>
        </w:rPr>
        <w:t>, trubles de rythme cardiaque, HTA, athérosclérose</w:t>
      </w:r>
    </w:p>
    <w:p w14:paraId="28A3A44D" w14:textId="77777777" w:rsidR="00962FF5" w:rsidRDefault="00962FF5" w:rsidP="003A5613">
      <w:pPr>
        <w:rPr>
          <w:lang w:val="fr-FR"/>
        </w:rPr>
      </w:pPr>
      <w:r>
        <w:rPr>
          <w:lang w:val="fr-FR"/>
        </w:rPr>
        <w:t>-</w:t>
      </w:r>
      <w:proofErr w:type="gramStart"/>
      <w:r>
        <w:rPr>
          <w:lang w:val="fr-FR"/>
        </w:rPr>
        <w:t>l’appareil  digestif</w:t>
      </w:r>
      <w:proofErr w:type="gramEnd"/>
      <w:r>
        <w:rPr>
          <w:lang w:val="fr-FR"/>
        </w:rPr>
        <w:t> : par exemple, peuvent apparaitre des crises douloureuses dans le tabès, la maladie</w:t>
      </w:r>
      <w:r w:rsidR="005B0109">
        <w:rPr>
          <w:lang w:val="fr-FR"/>
        </w:rPr>
        <w:t xml:space="preserve"> Wilson</w:t>
      </w:r>
    </w:p>
    <w:p w14:paraId="28E2E72E" w14:textId="77777777" w:rsidR="005B0109" w:rsidRDefault="005B0109" w:rsidP="003A5613">
      <w:pPr>
        <w:rPr>
          <w:lang w:val="fr-FR"/>
        </w:rPr>
      </w:pPr>
      <w:r>
        <w:rPr>
          <w:lang w:val="fr-FR"/>
        </w:rPr>
        <w:t>-</w:t>
      </w:r>
      <w:proofErr w:type="gramStart"/>
      <w:r>
        <w:rPr>
          <w:lang w:val="fr-FR"/>
        </w:rPr>
        <w:t>l’appareil  uro</w:t>
      </w:r>
      <w:proofErr w:type="gramEnd"/>
      <w:r>
        <w:rPr>
          <w:lang w:val="fr-FR"/>
        </w:rPr>
        <w:t>-génital :troubles sphinctériens et sexuels peuvent apparaitre dans des compressions médullaires, tabès, sclérose multiple ostéomyélite.</w:t>
      </w:r>
    </w:p>
    <w:p w14:paraId="01DAD225" w14:textId="77777777" w:rsidR="007F4EB1" w:rsidRDefault="007F4EB1" w:rsidP="003A5613">
      <w:pPr>
        <w:rPr>
          <w:b/>
          <w:lang w:val="fr-FR"/>
        </w:rPr>
      </w:pPr>
    </w:p>
    <w:p w14:paraId="23CB94F2" w14:textId="540FEBED" w:rsidR="005B0109" w:rsidRDefault="005B0109" w:rsidP="003A5613">
      <w:pPr>
        <w:rPr>
          <w:b/>
          <w:lang w:val="fr-FR"/>
        </w:rPr>
      </w:pPr>
      <w:r w:rsidRPr="005B0109">
        <w:rPr>
          <w:b/>
          <w:lang w:val="fr-FR"/>
        </w:rPr>
        <w:lastRenderedPageBreak/>
        <w:t>L’EXAMEN NEUROLOGIQUE</w:t>
      </w:r>
    </w:p>
    <w:p w14:paraId="541DDB75" w14:textId="77777777" w:rsidR="005B0109" w:rsidRDefault="0018721E" w:rsidP="003A5613">
      <w:pPr>
        <w:rPr>
          <w:lang w:val="fr-FR"/>
        </w:rPr>
      </w:pPr>
      <w:r>
        <w:rPr>
          <w:lang w:val="fr-FR"/>
        </w:rPr>
        <w:t xml:space="preserve">C’est </w:t>
      </w:r>
      <w:proofErr w:type="gramStart"/>
      <w:r>
        <w:rPr>
          <w:lang w:val="fr-FR"/>
        </w:rPr>
        <w:t>une examen</w:t>
      </w:r>
      <w:proofErr w:type="gramEnd"/>
      <w:r w:rsidR="005B0109">
        <w:rPr>
          <w:lang w:val="fr-FR"/>
        </w:rPr>
        <w:t xml:space="preserve"> dans un ordre précis qui nous aide à établir les signes neurologiques objectifs</w:t>
      </w:r>
    </w:p>
    <w:p w14:paraId="187905A7" w14:textId="77777777" w:rsidR="005B0109" w:rsidRDefault="005B0109" w:rsidP="003A5613">
      <w:pPr>
        <w:rPr>
          <w:lang w:val="fr-FR"/>
        </w:rPr>
      </w:pPr>
      <w:r>
        <w:rPr>
          <w:lang w:val="fr-FR"/>
        </w:rPr>
        <w:t>-après l’examen neurologique il faut qu’on puisse préciser :</w:t>
      </w:r>
    </w:p>
    <w:p w14:paraId="75DA8B97" w14:textId="77777777" w:rsidR="005B0109" w:rsidRDefault="005B0109" w:rsidP="003A5613">
      <w:pPr>
        <w:rPr>
          <w:lang w:val="fr-FR"/>
        </w:rPr>
      </w:pPr>
      <w:r>
        <w:rPr>
          <w:lang w:val="fr-FR"/>
        </w:rPr>
        <w:t xml:space="preserve">-y-a-t-il des signes et des symptômes neurologiques ? </w:t>
      </w:r>
    </w:p>
    <w:p w14:paraId="5C2A1B56" w14:textId="77777777" w:rsidR="005B0109" w:rsidRDefault="005B0109" w:rsidP="003A5613">
      <w:pPr>
        <w:rPr>
          <w:lang w:val="fr-FR"/>
        </w:rPr>
      </w:pPr>
      <w:r>
        <w:rPr>
          <w:lang w:val="fr-FR"/>
        </w:rPr>
        <w:t>-quel est le niveau du système nerveux affecté :</w:t>
      </w:r>
    </w:p>
    <w:p w14:paraId="56679944" w14:textId="77777777" w:rsidR="005B0109" w:rsidRDefault="005B0109" w:rsidP="003A5613">
      <w:pPr>
        <w:rPr>
          <w:lang w:val="fr-FR"/>
        </w:rPr>
      </w:pPr>
      <w:r>
        <w:rPr>
          <w:lang w:val="fr-FR"/>
        </w:rPr>
        <w:tab/>
        <w:t>-sur</w:t>
      </w:r>
      <w:r w:rsidR="0018721E">
        <w:rPr>
          <w:lang w:val="fr-FR"/>
        </w:rPr>
        <w:t xml:space="preserve"> </w:t>
      </w:r>
      <w:proofErr w:type="spellStart"/>
      <w:r w:rsidRPr="004C47E6">
        <w:rPr>
          <w:b/>
          <w:i/>
          <w:u w:val="single"/>
          <w:lang w:val="fr-FR"/>
        </w:rPr>
        <w:t>tentori</w:t>
      </w:r>
      <w:r w:rsidR="004C47E6">
        <w:rPr>
          <w:b/>
          <w:i/>
          <w:u w:val="single"/>
          <w:lang w:val="fr-FR"/>
        </w:rPr>
        <w:t>a</w:t>
      </w:r>
      <w:r w:rsidRPr="004C47E6">
        <w:rPr>
          <w:b/>
          <w:i/>
          <w:u w:val="single"/>
          <w:lang w:val="fr-FR"/>
        </w:rPr>
        <w:t>l</w:t>
      </w:r>
      <w:proofErr w:type="spellEnd"/>
      <w:r w:rsidR="00AB3CB5" w:rsidRPr="004C47E6">
        <w:rPr>
          <w:b/>
          <w:i/>
          <w:u w:val="single"/>
          <w:lang w:val="fr-FR"/>
        </w:rPr>
        <w:t> </w:t>
      </w:r>
      <w:r w:rsidR="00AB3CB5">
        <w:rPr>
          <w:lang w:val="fr-FR"/>
        </w:rPr>
        <w:t>(</w:t>
      </w:r>
      <w:proofErr w:type="spellStart"/>
      <w:r w:rsidR="00AB3CB5">
        <w:rPr>
          <w:lang w:val="fr-FR"/>
        </w:rPr>
        <w:t>tentorium</w:t>
      </w:r>
      <w:proofErr w:type="spellEnd"/>
      <w:r w:rsidR="00AB3CB5">
        <w:rPr>
          <w:lang w:val="fr-FR"/>
        </w:rPr>
        <w:t>= le pli dural qui sépare les hémisphères cérébraux du cervelet)</w:t>
      </w:r>
    </w:p>
    <w:p w14:paraId="5F6FBC8A" w14:textId="77777777" w:rsidR="00AB3CB5" w:rsidRDefault="00AB3CB5" w:rsidP="003A5613">
      <w:pPr>
        <w:rPr>
          <w:lang w:val="fr-FR"/>
        </w:rPr>
      </w:pPr>
      <w:r>
        <w:rPr>
          <w:lang w:val="fr-FR"/>
        </w:rPr>
        <w:tab/>
        <w:t>-sous</w:t>
      </w:r>
      <w:r w:rsidR="0018721E">
        <w:rPr>
          <w:lang w:val="fr-FR"/>
        </w:rPr>
        <w:t xml:space="preserve"> </w:t>
      </w:r>
      <w:proofErr w:type="spellStart"/>
      <w:r w:rsidR="004C47E6">
        <w:rPr>
          <w:b/>
          <w:i/>
          <w:u w:val="single"/>
          <w:lang w:val="fr-FR"/>
        </w:rPr>
        <w:t>tentoria</w:t>
      </w:r>
      <w:r w:rsidRPr="004C47E6">
        <w:rPr>
          <w:b/>
          <w:i/>
          <w:u w:val="single"/>
          <w:lang w:val="fr-FR"/>
        </w:rPr>
        <w:t>l</w:t>
      </w:r>
      <w:proofErr w:type="spellEnd"/>
      <w:r>
        <w:rPr>
          <w:lang w:val="fr-FR"/>
        </w:rPr>
        <w:t xml:space="preserve"> (le contenu de la fosse postérieure</w:t>
      </w:r>
      <w:proofErr w:type="gramStart"/>
      <w:r>
        <w:rPr>
          <w:lang w:val="fr-FR"/>
        </w:rPr>
        <w:t> :cervelet</w:t>
      </w:r>
      <w:proofErr w:type="gramEnd"/>
      <w:r>
        <w:rPr>
          <w:lang w:val="fr-FR"/>
        </w:rPr>
        <w:t>, tronc cérébral)</w:t>
      </w:r>
    </w:p>
    <w:p w14:paraId="5CA0D71E" w14:textId="77777777" w:rsidR="00AB3CB5" w:rsidRDefault="00AB3CB5" w:rsidP="003A5613">
      <w:pPr>
        <w:rPr>
          <w:lang w:val="fr-FR"/>
        </w:rPr>
      </w:pPr>
      <w:r>
        <w:rPr>
          <w:lang w:val="fr-FR"/>
        </w:rPr>
        <w:tab/>
        <w:t>-</w:t>
      </w:r>
      <w:r w:rsidR="004D218A">
        <w:rPr>
          <w:lang w:val="fr-FR"/>
        </w:rPr>
        <w:t>spinal</w:t>
      </w:r>
    </w:p>
    <w:p w14:paraId="216983B3" w14:textId="77777777" w:rsidR="004D218A" w:rsidRDefault="004D218A" w:rsidP="003A5613">
      <w:pPr>
        <w:rPr>
          <w:lang w:val="fr-FR"/>
        </w:rPr>
      </w:pPr>
      <w:r>
        <w:rPr>
          <w:lang w:val="fr-FR"/>
        </w:rPr>
        <w:tab/>
        <w:t>-périphérique</w:t>
      </w:r>
    </w:p>
    <w:p w14:paraId="67EE2FC9" w14:textId="77777777" w:rsidR="004D218A" w:rsidRDefault="004D218A" w:rsidP="003A5613">
      <w:pPr>
        <w:rPr>
          <w:lang w:val="fr-FR"/>
        </w:rPr>
      </w:pPr>
      <w:r>
        <w:rPr>
          <w:lang w:val="fr-FR"/>
        </w:rPr>
        <w:tab/>
        <w:t>-plus d’un niveau</w:t>
      </w:r>
    </w:p>
    <w:p w14:paraId="37AC0FFB" w14:textId="77777777" w:rsidR="004D218A" w:rsidRDefault="004D218A" w:rsidP="003A5613">
      <w:pPr>
        <w:rPr>
          <w:lang w:val="fr-FR"/>
        </w:rPr>
      </w:pPr>
      <w:r>
        <w:rPr>
          <w:lang w:val="fr-FR"/>
        </w:rPr>
        <w:t>-localisation et le type de la lésion responsable de la symptomatologie :</w:t>
      </w:r>
    </w:p>
    <w:p w14:paraId="5EEDE17B" w14:textId="77777777" w:rsidR="004D218A" w:rsidRDefault="004D218A" w:rsidP="003A5613">
      <w:pPr>
        <w:rPr>
          <w:lang w:val="fr-FR"/>
        </w:rPr>
      </w:pPr>
      <w:r>
        <w:rPr>
          <w:lang w:val="fr-FR"/>
        </w:rPr>
        <w:tab/>
        <w:t>-focale droite</w:t>
      </w:r>
    </w:p>
    <w:p w14:paraId="66F00898" w14:textId="77777777" w:rsidR="004D218A" w:rsidRDefault="004D218A" w:rsidP="003A5613">
      <w:pPr>
        <w:rPr>
          <w:lang w:val="fr-FR"/>
        </w:rPr>
      </w:pPr>
      <w:r>
        <w:rPr>
          <w:lang w:val="fr-FR"/>
        </w:rPr>
        <w:tab/>
        <w:t>-focale gauche</w:t>
      </w:r>
    </w:p>
    <w:p w14:paraId="2186920D" w14:textId="77777777" w:rsidR="004D218A" w:rsidRDefault="004D218A" w:rsidP="003A5613">
      <w:pPr>
        <w:rPr>
          <w:lang w:val="fr-FR"/>
        </w:rPr>
      </w:pPr>
      <w:r>
        <w:rPr>
          <w:lang w:val="fr-FR"/>
        </w:rPr>
        <w:tab/>
        <w:t>-focale centrale</w:t>
      </w:r>
    </w:p>
    <w:p w14:paraId="429DC69A" w14:textId="77777777" w:rsidR="004D218A" w:rsidRDefault="004D218A" w:rsidP="003A5613">
      <w:pPr>
        <w:rPr>
          <w:lang w:val="fr-FR"/>
        </w:rPr>
      </w:pPr>
      <w:r>
        <w:rPr>
          <w:lang w:val="fr-FR"/>
        </w:rPr>
        <w:tab/>
        <w:t>-diffuse</w:t>
      </w:r>
    </w:p>
    <w:p w14:paraId="39D8DF88" w14:textId="77777777" w:rsidR="004D218A" w:rsidRDefault="004D218A" w:rsidP="003A5613">
      <w:pPr>
        <w:rPr>
          <w:lang w:val="fr-FR"/>
        </w:rPr>
      </w:pPr>
      <w:r>
        <w:rPr>
          <w:lang w:val="fr-FR"/>
        </w:rPr>
        <w:t>-l’effet de la lésion –à effet de masse</w:t>
      </w:r>
    </w:p>
    <w:p w14:paraId="50043939" w14:textId="77777777" w:rsidR="004D218A" w:rsidRDefault="004D218A" w:rsidP="003A5613">
      <w:pPr>
        <w:rPr>
          <w:lang w:val="fr-FR"/>
        </w:rPr>
      </w:pPr>
      <w:r>
        <w:rPr>
          <w:lang w:val="fr-FR"/>
        </w:rPr>
        <w:t xml:space="preserve">                                  -- sans effet de masse</w:t>
      </w:r>
    </w:p>
    <w:p w14:paraId="4D143139" w14:textId="77777777" w:rsidR="004D218A" w:rsidRDefault="004D218A" w:rsidP="003A5613">
      <w:pPr>
        <w:rPr>
          <w:lang w:val="fr-FR"/>
        </w:rPr>
      </w:pPr>
      <w:r>
        <w:rPr>
          <w:lang w:val="fr-FR"/>
        </w:rPr>
        <w:t>-quelle est l’</w:t>
      </w:r>
      <w:r w:rsidR="0018721E">
        <w:rPr>
          <w:lang w:val="fr-FR"/>
        </w:rPr>
        <w:t>éthologie</w:t>
      </w:r>
      <w:r>
        <w:rPr>
          <w:lang w:val="fr-FR"/>
        </w:rPr>
        <w:t xml:space="preserve"> la plus probable</w:t>
      </w:r>
    </w:p>
    <w:p w14:paraId="1AB138AB" w14:textId="77777777" w:rsidR="004D218A" w:rsidRDefault="004D218A" w:rsidP="003A5613">
      <w:pPr>
        <w:rPr>
          <w:lang w:val="fr-FR"/>
        </w:rPr>
      </w:pPr>
      <w:r>
        <w:rPr>
          <w:lang w:val="fr-FR"/>
        </w:rPr>
        <w:tab/>
        <w:t>-vasculaire</w:t>
      </w:r>
      <w:r>
        <w:rPr>
          <w:lang w:val="fr-FR"/>
        </w:rPr>
        <w:tab/>
      </w:r>
    </w:p>
    <w:p w14:paraId="1BD7AD3F" w14:textId="77777777" w:rsidR="004D218A" w:rsidRDefault="004D218A" w:rsidP="003A5613">
      <w:pPr>
        <w:rPr>
          <w:lang w:val="fr-FR"/>
        </w:rPr>
      </w:pPr>
      <w:r>
        <w:rPr>
          <w:lang w:val="fr-FR"/>
        </w:rPr>
        <w:tab/>
        <w:t>-dégénérative</w:t>
      </w:r>
    </w:p>
    <w:p w14:paraId="3C1E1B69" w14:textId="77777777" w:rsidR="003B070C" w:rsidRDefault="003B070C" w:rsidP="003A5613">
      <w:pPr>
        <w:rPr>
          <w:lang w:val="fr-FR"/>
        </w:rPr>
      </w:pPr>
      <w:r>
        <w:rPr>
          <w:lang w:val="fr-FR"/>
        </w:rPr>
        <w:tab/>
        <w:t>-inflammatoire</w:t>
      </w:r>
    </w:p>
    <w:p w14:paraId="6A0E5698" w14:textId="77777777" w:rsidR="003B070C" w:rsidRDefault="003B070C" w:rsidP="003A5613">
      <w:pPr>
        <w:rPr>
          <w:lang w:val="fr-FR"/>
        </w:rPr>
      </w:pPr>
      <w:r>
        <w:rPr>
          <w:lang w:val="fr-FR"/>
        </w:rPr>
        <w:tab/>
        <w:t>-immunologique</w:t>
      </w:r>
    </w:p>
    <w:p w14:paraId="431D020D" w14:textId="77777777" w:rsidR="003B070C" w:rsidRDefault="003B070C" w:rsidP="003A5613">
      <w:pPr>
        <w:rPr>
          <w:lang w:val="fr-FR"/>
        </w:rPr>
      </w:pPr>
      <w:r>
        <w:rPr>
          <w:lang w:val="fr-FR"/>
        </w:rPr>
        <w:tab/>
        <w:t>-néoplasique</w:t>
      </w:r>
    </w:p>
    <w:p w14:paraId="4AE477BA" w14:textId="77777777" w:rsidR="003B070C" w:rsidRDefault="003B070C" w:rsidP="003A5613">
      <w:pPr>
        <w:rPr>
          <w:lang w:val="fr-FR"/>
        </w:rPr>
      </w:pPr>
      <w:r>
        <w:rPr>
          <w:lang w:val="fr-FR"/>
        </w:rPr>
        <w:tab/>
        <w:t>-toxique-métabolique</w:t>
      </w:r>
    </w:p>
    <w:p w14:paraId="39D1ED97" w14:textId="77777777" w:rsidR="003B070C" w:rsidRDefault="003B070C" w:rsidP="003A5613">
      <w:pPr>
        <w:rPr>
          <w:lang w:val="fr-FR"/>
        </w:rPr>
      </w:pPr>
      <w:r>
        <w:rPr>
          <w:lang w:val="fr-FR"/>
        </w:rPr>
        <w:tab/>
        <w:t>-traumatique</w:t>
      </w:r>
    </w:p>
    <w:p w14:paraId="45949D96" w14:textId="77777777" w:rsidR="003B070C" w:rsidRDefault="003B070C" w:rsidP="003A5613">
      <w:pPr>
        <w:rPr>
          <w:lang w:val="fr-FR"/>
        </w:rPr>
      </w:pPr>
      <w:r>
        <w:rPr>
          <w:lang w:val="fr-FR"/>
        </w:rPr>
        <w:tab/>
      </w:r>
      <w:r>
        <w:rPr>
          <w:b/>
          <w:lang w:val="fr-FR"/>
        </w:rPr>
        <w:t>1.ATTITUDES SPECIFIQUES :</w:t>
      </w:r>
    </w:p>
    <w:p w14:paraId="716E5443" w14:textId="77777777" w:rsidR="003B070C" w:rsidRDefault="003B070C" w:rsidP="003A5613">
      <w:pPr>
        <w:rPr>
          <w:lang w:val="fr-FR"/>
        </w:rPr>
      </w:pPr>
      <w:proofErr w:type="spellStart"/>
      <w:r>
        <w:rPr>
          <w:lang w:val="fr-FR"/>
        </w:rPr>
        <w:t>Def</w:t>
      </w:r>
      <w:proofErr w:type="spellEnd"/>
      <w:r>
        <w:rPr>
          <w:lang w:val="fr-FR"/>
        </w:rPr>
        <w:t>. </w:t>
      </w:r>
      <w:proofErr w:type="gramStart"/>
      <w:r>
        <w:rPr>
          <w:lang w:val="fr-FR"/>
        </w:rPr>
        <w:t>:positions</w:t>
      </w:r>
      <w:proofErr w:type="gramEnd"/>
      <w:r>
        <w:rPr>
          <w:lang w:val="fr-FR"/>
        </w:rPr>
        <w:t xml:space="preserve"> (postures) anormales des segments du corporels ou du corps entier.</w:t>
      </w:r>
    </w:p>
    <w:p w14:paraId="30A38733" w14:textId="77777777" w:rsidR="003B070C" w:rsidRDefault="003B070C" w:rsidP="003A5613">
      <w:pPr>
        <w:rPr>
          <w:lang w:val="fr-FR"/>
        </w:rPr>
      </w:pPr>
      <w:r>
        <w:rPr>
          <w:lang w:val="fr-FR"/>
        </w:rPr>
        <w:lastRenderedPageBreak/>
        <w:t>Causes :</w:t>
      </w:r>
    </w:p>
    <w:p w14:paraId="0C8688EC" w14:textId="77777777" w:rsidR="003B070C" w:rsidRDefault="003B070C" w:rsidP="003A5613">
      <w:pPr>
        <w:rPr>
          <w:lang w:val="fr-FR"/>
        </w:rPr>
      </w:pPr>
      <w:r>
        <w:rPr>
          <w:lang w:val="fr-FR"/>
        </w:rPr>
        <w:tab/>
        <w:t>-déficience moteur (paralysies)</w:t>
      </w:r>
    </w:p>
    <w:p w14:paraId="203F6D99" w14:textId="77777777" w:rsidR="003B070C" w:rsidRDefault="003B070C" w:rsidP="003A5613">
      <w:pPr>
        <w:rPr>
          <w:lang w:val="fr-FR"/>
        </w:rPr>
      </w:pPr>
      <w:r>
        <w:rPr>
          <w:lang w:val="fr-FR"/>
        </w:rPr>
        <w:tab/>
        <w:t>-</w:t>
      </w:r>
      <w:r w:rsidR="00196251">
        <w:rPr>
          <w:lang w:val="fr-FR"/>
        </w:rPr>
        <w:t>troubles</w:t>
      </w:r>
      <w:r>
        <w:rPr>
          <w:lang w:val="fr-FR"/>
        </w:rPr>
        <w:t xml:space="preserve"> du tonus musculaire</w:t>
      </w:r>
    </w:p>
    <w:p w14:paraId="3C5C5256" w14:textId="77777777" w:rsidR="003B070C" w:rsidRDefault="003B070C" w:rsidP="003A5613">
      <w:pPr>
        <w:rPr>
          <w:lang w:val="fr-FR"/>
        </w:rPr>
      </w:pPr>
      <w:r>
        <w:rPr>
          <w:lang w:val="fr-FR"/>
        </w:rPr>
        <w:tab/>
        <w:t>-atrophies musculaires</w:t>
      </w:r>
    </w:p>
    <w:p w14:paraId="3CCF7938" w14:textId="77777777" w:rsidR="003B070C" w:rsidRDefault="003B070C" w:rsidP="003A5613">
      <w:pPr>
        <w:rPr>
          <w:lang w:val="fr-FR"/>
        </w:rPr>
      </w:pPr>
      <w:r>
        <w:rPr>
          <w:lang w:val="fr-FR"/>
        </w:rPr>
        <w:tab/>
        <w:t>-douleur, postures antalgiques</w:t>
      </w:r>
    </w:p>
    <w:p w14:paraId="7E6A3A39" w14:textId="77777777" w:rsidR="003B070C" w:rsidRDefault="003B070C" w:rsidP="003A5613">
      <w:pPr>
        <w:rPr>
          <w:lang w:val="fr-FR"/>
        </w:rPr>
      </w:pPr>
      <w:r>
        <w:rPr>
          <w:lang w:val="fr-FR"/>
        </w:rPr>
        <w:tab/>
        <w:t>-dégradation de l’état de connaissance</w:t>
      </w:r>
    </w:p>
    <w:p w14:paraId="4C489797" w14:textId="77777777" w:rsidR="003B070C" w:rsidRDefault="003B070C" w:rsidP="003A5613">
      <w:pPr>
        <w:rPr>
          <w:lang w:val="fr-FR"/>
        </w:rPr>
      </w:pPr>
      <w:r>
        <w:rPr>
          <w:lang w:val="fr-FR"/>
        </w:rPr>
        <w:tab/>
        <w:t>-mouvements involontaires</w:t>
      </w:r>
    </w:p>
    <w:p w14:paraId="17EC5180" w14:textId="77777777" w:rsidR="003B070C" w:rsidRDefault="003B070C" w:rsidP="003A5613">
      <w:pPr>
        <w:rPr>
          <w:lang w:val="fr-FR"/>
        </w:rPr>
      </w:pPr>
      <w:r>
        <w:rPr>
          <w:lang w:val="fr-FR"/>
        </w:rPr>
        <w:t>Exemples</w:t>
      </w:r>
    </w:p>
    <w:p w14:paraId="5FFF6694" w14:textId="77777777" w:rsidR="00417776" w:rsidRDefault="00417776" w:rsidP="003A5613">
      <w:pPr>
        <w:rPr>
          <w:lang w:val="fr-FR"/>
        </w:rPr>
      </w:pPr>
      <w:r>
        <w:rPr>
          <w:lang w:val="fr-FR"/>
        </w:rPr>
        <w:tab/>
        <w:t>1</w:t>
      </w:r>
      <w:r w:rsidR="0011523D">
        <w:rPr>
          <w:lang w:val="fr-FR"/>
        </w:rPr>
        <w:t>.</w:t>
      </w:r>
      <w:r>
        <w:rPr>
          <w:lang w:val="fr-FR"/>
        </w:rPr>
        <w:t xml:space="preserve"> la main</w:t>
      </w:r>
      <w:proofErr w:type="gramStart"/>
      <w:r>
        <w:rPr>
          <w:lang w:val="fr-FR"/>
        </w:rPr>
        <w:t> »cou</w:t>
      </w:r>
      <w:proofErr w:type="gramEnd"/>
      <w:r>
        <w:rPr>
          <w:lang w:val="fr-FR"/>
        </w:rPr>
        <w:t xml:space="preserve"> de cygne » de la paralysie du nerf radial :au relèvement du bras, la main pence en flexion sur l’avant bras, et les doigts sont demi –</w:t>
      </w:r>
      <w:r w:rsidR="0018721E">
        <w:rPr>
          <w:lang w:val="fr-FR"/>
        </w:rPr>
        <w:t>fléchis</w:t>
      </w:r>
    </w:p>
    <w:p w14:paraId="640F15C1" w14:textId="77777777" w:rsidR="00417776" w:rsidRDefault="00417776" w:rsidP="003A5613">
      <w:pPr>
        <w:rPr>
          <w:lang w:val="fr-FR"/>
        </w:rPr>
      </w:pPr>
      <w:r>
        <w:rPr>
          <w:lang w:val="fr-FR"/>
        </w:rPr>
        <w:tab/>
        <w:t>2</w:t>
      </w:r>
      <w:r w:rsidR="0011523D">
        <w:rPr>
          <w:lang w:val="fr-FR"/>
        </w:rPr>
        <w:t>.</w:t>
      </w:r>
      <w:r>
        <w:rPr>
          <w:lang w:val="fr-FR"/>
        </w:rPr>
        <w:t xml:space="preserve"> la « griffe cubitale « de la paralysie du nerf cubital</w:t>
      </w:r>
      <w:proofErr w:type="gramStart"/>
      <w:r>
        <w:rPr>
          <w:lang w:val="fr-FR"/>
        </w:rPr>
        <w:t> :hyper</w:t>
      </w:r>
      <w:proofErr w:type="gramEnd"/>
      <w:r>
        <w:rPr>
          <w:lang w:val="fr-FR"/>
        </w:rPr>
        <w:t xml:space="preserve"> extension de la première phalange et la demi-flexion des autres ph</w:t>
      </w:r>
      <w:r w:rsidR="0011523D">
        <w:rPr>
          <w:lang w:val="fr-FR"/>
        </w:rPr>
        <w:t>alang</w:t>
      </w:r>
      <w:r>
        <w:rPr>
          <w:lang w:val="fr-FR"/>
        </w:rPr>
        <w:t>es</w:t>
      </w:r>
      <w:r w:rsidR="0011523D">
        <w:rPr>
          <w:lang w:val="fr-FR"/>
        </w:rPr>
        <w:t xml:space="preserve"> au niveau des deux derniers doigts</w:t>
      </w:r>
    </w:p>
    <w:p w14:paraId="31C26CB9" w14:textId="77777777" w:rsidR="0011523D" w:rsidRDefault="0011523D" w:rsidP="003A5613">
      <w:pPr>
        <w:rPr>
          <w:lang w:val="fr-FR"/>
        </w:rPr>
      </w:pPr>
      <w:r>
        <w:rPr>
          <w:lang w:val="fr-FR"/>
        </w:rPr>
        <w:tab/>
        <w:t>3. la griffe médiane de la paralysie du nerf médian :la tentative de fermer le poing, l’index n’a pas de flexion, et le médius n’accomplit qu’une demi flexion</w:t>
      </w:r>
    </w:p>
    <w:p w14:paraId="0AD1C65C" w14:textId="77777777" w:rsidR="0011523D" w:rsidRDefault="0011523D" w:rsidP="003A5613">
      <w:pPr>
        <w:rPr>
          <w:lang w:val="fr-FR"/>
        </w:rPr>
      </w:pPr>
      <w:r>
        <w:rPr>
          <w:lang w:val="fr-FR"/>
        </w:rPr>
        <w:tab/>
        <w:t>4. la paralysie du nerf SPE</w:t>
      </w:r>
      <w:proofErr w:type="gramStart"/>
      <w:r>
        <w:rPr>
          <w:lang w:val="fr-FR"/>
        </w:rPr>
        <w:t> :le</w:t>
      </w:r>
      <w:proofErr w:type="gramEnd"/>
      <w:r>
        <w:rPr>
          <w:lang w:val="fr-FR"/>
        </w:rPr>
        <w:t xml:space="preserve"> malade a le pied tombé en flexion plantaire à cause de la paralysie de la musculature antéro-externe de la jambe</w:t>
      </w:r>
    </w:p>
    <w:p w14:paraId="2CB36009" w14:textId="77777777" w:rsidR="0011523D" w:rsidRDefault="0011523D" w:rsidP="003A5613">
      <w:pPr>
        <w:rPr>
          <w:lang w:val="fr-FR"/>
        </w:rPr>
      </w:pPr>
      <w:r>
        <w:rPr>
          <w:lang w:val="fr-FR"/>
        </w:rPr>
        <w:tab/>
        <w:t>5. dans le torticolis apparait la rotation et la latéroflexion de la tête</w:t>
      </w:r>
    </w:p>
    <w:p w14:paraId="7877FDFA" w14:textId="77777777" w:rsidR="0011523D" w:rsidRDefault="0011523D" w:rsidP="003A5613">
      <w:pPr>
        <w:rPr>
          <w:lang w:val="fr-FR"/>
        </w:rPr>
      </w:pPr>
      <w:r>
        <w:rPr>
          <w:lang w:val="fr-FR"/>
        </w:rPr>
        <w:tab/>
        <w:t>6.dans la hémiparésie spastique le me</w:t>
      </w:r>
      <w:r w:rsidR="0018721E">
        <w:rPr>
          <w:lang w:val="fr-FR"/>
        </w:rPr>
        <w:t>mbre supérieur est demi-</w:t>
      </w:r>
      <w:proofErr w:type="gramStart"/>
      <w:r w:rsidR="0018721E">
        <w:rPr>
          <w:lang w:val="fr-FR"/>
        </w:rPr>
        <w:t xml:space="preserve">fléchi </w:t>
      </w:r>
      <w:r w:rsidR="00610D6C">
        <w:rPr>
          <w:lang w:val="fr-FR"/>
        </w:rPr>
        <w:t xml:space="preserve"> le</w:t>
      </w:r>
      <w:proofErr w:type="gramEnd"/>
      <w:r w:rsidR="00610D6C">
        <w:rPr>
          <w:lang w:val="fr-FR"/>
        </w:rPr>
        <w:t xml:space="preserve"> membre inférieur est soit en hyper extension, soit dans une légère demi-flexion</w:t>
      </w:r>
    </w:p>
    <w:p w14:paraId="2E574F51" w14:textId="77777777" w:rsidR="00610D6C" w:rsidRDefault="00610D6C" w:rsidP="003A5613">
      <w:pPr>
        <w:rPr>
          <w:lang w:val="fr-FR"/>
        </w:rPr>
      </w:pPr>
      <w:r>
        <w:rPr>
          <w:lang w:val="fr-FR"/>
        </w:rPr>
        <w:tab/>
        <w:t xml:space="preserve">7. dans la maladie Parkinson le malade présente une posture en flexion du corps qui, vu du </w:t>
      </w:r>
      <w:proofErr w:type="gramStart"/>
      <w:r>
        <w:rPr>
          <w:lang w:val="fr-FR"/>
        </w:rPr>
        <w:t xml:space="preserve">profil </w:t>
      </w:r>
      <w:r w:rsidR="0018721E">
        <w:rPr>
          <w:lang w:val="fr-FR"/>
        </w:rPr>
        <w:t>,</w:t>
      </w:r>
      <w:r>
        <w:rPr>
          <w:lang w:val="fr-FR"/>
        </w:rPr>
        <w:t>ressemble</w:t>
      </w:r>
      <w:proofErr w:type="gramEnd"/>
      <w:r>
        <w:rPr>
          <w:lang w:val="fr-FR"/>
        </w:rPr>
        <w:t xml:space="preserve"> à un « signe d’i</w:t>
      </w:r>
      <w:r w:rsidR="00B31F6C">
        <w:rPr>
          <w:lang w:val="fr-FR"/>
        </w:rPr>
        <w:t>nterrogation » à cause de l’avant  fle</w:t>
      </w:r>
      <w:r>
        <w:rPr>
          <w:lang w:val="fr-FR"/>
        </w:rPr>
        <w:t>xion de la tête et des épaules ;il a les membres demi-</w:t>
      </w:r>
      <w:proofErr w:type="spellStart"/>
      <w:r>
        <w:rPr>
          <w:lang w:val="fr-FR"/>
        </w:rPr>
        <w:t>fl</w:t>
      </w:r>
      <w:r w:rsidR="003370B5">
        <w:rPr>
          <w:lang w:val="fr-FR"/>
        </w:rPr>
        <w:t>é</w:t>
      </w:r>
      <w:r w:rsidR="0018721E">
        <w:rPr>
          <w:lang w:val="fr-FR"/>
        </w:rPr>
        <w:t>chis</w:t>
      </w:r>
      <w:r>
        <w:rPr>
          <w:lang w:val="fr-FR"/>
        </w:rPr>
        <w:t>,un</w:t>
      </w:r>
      <w:proofErr w:type="spellEnd"/>
      <w:r>
        <w:rPr>
          <w:lang w:val="fr-FR"/>
        </w:rPr>
        <w:t xml:space="preserve"> facies inexpressif et un tremblement caractéristique</w:t>
      </w:r>
    </w:p>
    <w:p w14:paraId="668A94B0" w14:textId="77777777" w:rsidR="00610D6C" w:rsidRDefault="00610D6C" w:rsidP="003A5613">
      <w:pPr>
        <w:rPr>
          <w:lang w:val="fr-FR"/>
        </w:rPr>
      </w:pPr>
      <w:r>
        <w:rPr>
          <w:lang w:val="fr-FR"/>
        </w:rPr>
        <w:tab/>
        <w:t xml:space="preserve">8.la position « chien du fusil » apparait en méningites, le patient présentant les membres inférieurs en </w:t>
      </w:r>
      <w:r w:rsidR="00B7151B">
        <w:rPr>
          <w:lang w:val="fr-FR"/>
        </w:rPr>
        <w:t>hyper flexion</w:t>
      </w:r>
      <w:r>
        <w:rPr>
          <w:lang w:val="fr-FR"/>
        </w:rPr>
        <w:t xml:space="preserve"> (la flexion des jambes sur les cuisses et des cuisses sur l’abdomen), les membres supérieurs en flexion d’habitude </w:t>
      </w:r>
      <w:r w:rsidR="00050792">
        <w:rPr>
          <w:lang w:val="fr-FR"/>
        </w:rPr>
        <w:t>modéré, la</w:t>
      </w:r>
      <w:r>
        <w:rPr>
          <w:lang w:val="fr-FR"/>
        </w:rPr>
        <w:t xml:space="preserve"> </w:t>
      </w:r>
      <w:proofErr w:type="gramStart"/>
      <w:r w:rsidR="00050792">
        <w:rPr>
          <w:lang w:val="fr-FR"/>
        </w:rPr>
        <w:t xml:space="preserve">tête </w:t>
      </w:r>
      <w:r>
        <w:rPr>
          <w:lang w:val="fr-FR"/>
        </w:rPr>
        <w:t xml:space="preserve"> en</w:t>
      </w:r>
      <w:proofErr w:type="gramEnd"/>
      <w:r>
        <w:rPr>
          <w:lang w:val="fr-FR"/>
        </w:rPr>
        <w:t xml:space="preserve"> </w:t>
      </w:r>
      <w:r w:rsidR="00050792">
        <w:rPr>
          <w:lang w:val="fr-FR"/>
        </w:rPr>
        <w:t>hyper extension</w:t>
      </w:r>
    </w:p>
    <w:p w14:paraId="6D7721F7" w14:textId="77777777" w:rsidR="00B1611C" w:rsidRDefault="00B1611C" w:rsidP="003A5613">
      <w:pPr>
        <w:rPr>
          <w:lang w:val="fr-FR"/>
        </w:rPr>
      </w:pPr>
      <w:r>
        <w:rPr>
          <w:lang w:val="fr-FR"/>
        </w:rPr>
        <w:tab/>
      </w:r>
      <w:r>
        <w:rPr>
          <w:b/>
          <w:lang w:val="fr-FR"/>
        </w:rPr>
        <w:t>2. L’ORTHOSTATISME ET LA MARCHE</w:t>
      </w:r>
    </w:p>
    <w:p w14:paraId="0E5EEE81" w14:textId="77777777" w:rsidR="003B070C" w:rsidRDefault="00B1611C" w:rsidP="00417776">
      <w:pPr>
        <w:pStyle w:val="ListParagraph"/>
        <w:ind w:left="1080"/>
        <w:rPr>
          <w:lang w:val="fr-FR"/>
        </w:rPr>
      </w:pPr>
      <w:r>
        <w:rPr>
          <w:lang w:val="fr-FR"/>
        </w:rPr>
        <w:t>L’orthostatisme peut être affecté par : -paralysies</w:t>
      </w:r>
    </w:p>
    <w:p w14:paraId="6AF08262" w14:textId="77777777" w:rsidR="00B1611C" w:rsidRDefault="00B1611C" w:rsidP="00417776">
      <w:pPr>
        <w:pStyle w:val="ListParagraph"/>
        <w:ind w:left="1080"/>
        <w:rPr>
          <w:lang w:val="fr-FR"/>
        </w:rPr>
      </w:pPr>
      <w:r>
        <w:rPr>
          <w:lang w:val="fr-FR"/>
        </w:rPr>
        <w:t xml:space="preserve">                                                                     -modification du tonus musculaire</w:t>
      </w:r>
    </w:p>
    <w:p w14:paraId="27C6DA4C" w14:textId="77777777" w:rsidR="00B1611C" w:rsidRDefault="00B1611C" w:rsidP="00417776">
      <w:pPr>
        <w:pStyle w:val="ListParagraph"/>
        <w:ind w:left="1080"/>
        <w:rPr>
          <w:lang w:val="fr-FR"/>
        </w:rPr>
      </w:pPr>
      <w:r>
        <w:rPr>
          <w:lang w:val="fr-FR"/>
        </w:rPr>
        <w:t xml:space="preserve">                                                                     -la présence des mouvements involontaires</w:t>
      </w:r>
    </w:p>
    <w:p w14:paraId="12B15048" w14:textId="77777777" w:rsidR="00B1611C" w:rsidRDefault="00B1611C" w:rsidP="00417776">
      <w:pPr>
        <w:pStyle w:val="ListParagraph"/>
        <w:ind w:left="1080"/>
        <w:rPr>
          <w:lang w:val="fr-FR"/>
        </w:rPr>
      </w:pPr>
      <w:r>
        <w:rPr>
          <w:lang w:val="fr-FR"/>
        </w:rPr>
        <w:t xml:space="preserve">                                                                     -disfonctionnement du cervelet</w:t>
      </w:r>
    </w:p>
    <w:p w14:paraId="37619640" w14:textId="77777777" w:rsidR="00B1611C" w:rsidRDefault="00B1611C" w:rsidP="00417776">
      <w:pPr>
        <w:pStyle w:val="ListParagraph"/>
        <w:ind w:left="1080"/>
        <w:rPr>
          <w:lang w:val="fr-FR"/>
        </w:rPr>
      </w:pPr>
      <w:r>
        <w:rPr>
          <w:lang w:val="fr-FR"/>
        </w:rPr>
        <w:t xml:space="preserve">                                                                    -  </w:t>
      </w:r>
      <w:proofErr w:type="gramStart"/>
      <w:r>
        <w:rPr>
          <w:lang w:val="fr-FR"/>
        </w:rPr>
        <w:t>disfonctionnement  du</w:t>
      </w:r>
      <w:proofErr w:type="gramEnd"/>
      <w:r>
        <w:rPr>
          <w:lang w:val="fr-FR"/>
        </w:rPr>
        <w:t xml:space="preserve"> système vestibulaire</w:t>
      </w:r>
    </w:p>
    <w:p w14:paraId="35CDE2A7" w14:textId="77777777" w:rsidR="00B1611C" w:rsidRDefault="00B1611C" w:rsidP="00417776">
      <w:pPr>
        <w:pStyle w:val="ListParagraph"/>
        <w:ind w:left="1080"/>
        <w:rPr>
          <w:lang w:val="fr-FR"/>
        </w:rPr>
      </w:pPr>
      <w:r>
        <w:rPr>
          <w:lang w:val="fr-FR"/>
        </w:rPr>
        <w:t xml:space="preserve">                                                                     -troubles de la sensibilité profonde   </w:t>
      </w:r>
    </w:p>
    <w:p w14:paraId="367CEC7F" w14:textId="77777777" w:rsidR="00B1611C" w:rsidRDefault="00B1611C" w:rsidP="00B1611C">
      <w:pPr>
        <w:rPr>
          <w:lang w:val="fr-FR"/>
        </w:rPr>
      </w:pPr>
      <w:r>
        <w:rPr>
          <w:lang w:val="fr-FR"/>
        </w:rPr>
        <w:lastRenderedPageBreak/>
        <w:t>On examine l’orthostatisme en pratiquant l’</w:t>
      </w:r>
      <w:r w:rsidR="00E953ED">
        <w:rPr>
          <w:lang w:val="fr-FR"/>
        </w:rPr>
        <w:t>épreuve</w:t>
      </w:r>
      <w:r>
        <w:rPr>
          <w:lang w:val="fr-FR"/>
        </w:rPr>
        <w:t xml:space="preserve"> ROMBERG</w:t>
      </w:r>
      <w:r w:rsidR="00E953ED">
        <w:rPr>
          <w:lang w:val="fr-FR"/>
        </w:rPr>
        <w:t xml:space="preserve"> on demande au malade de joindre les jambes et d’allonger les bras en avant</w:t>
      </w:r>
      <w:proofErr w:type="gramStart"/>
      <w:r w:rsidR="00E953ED">
        <w:rPr>
          <w:lang w:val="fr-FR"/>
        </w:rPr>
        <w:t> ;après</w:t>
      </w:r>
      <w:proofErr w:type="gramEnd"/>
      <w:r w:rsidR="00E953ED">
        <w:rPr>
          <w:lang w:val="fr-FR"/>
        </w:rPr>
        <w:t xml:space="preserve"> quelques secondes on lui demande de fermer les yeux. Normalement cette position peut </w:t>
      </w:r>
      <w:proofErr w:type="gramStart"/>
      <w:r w:rsidR="00E953ED">
        <w:rPr>
          <w:lang w:val="fr-FR"/>
        </w:rPr>
        <w:t>être ,maintenue</w:t>
      </w:r>
      <w:proofErr w:type="gramEnd"/>
      <w:r w:rsidR="00E953ED">
        <w:rPr>
          <w:lang w:val="fr-FR"/>
        </w:rPr>
        <w:t xml:space="preserve">  facilement.(Romberg NEGATIF). Si le malade se déséquilibre on considère l’épreuve Romberg </w:t>
      </w:r>
      <w:proofErr w:type="gramStart"/>
      <w:r w:rsidR="00E953ED">
        <w:rPr>
          <w:lang w:val="fr-FR"/>
        </w:rPr>
        <w:t>POSITIVE .</w:t>
      </w:r>
      <w:proofErr w:type="gramEnd"/>
    </w:p>
    <w:p w14:paraId="71899714" w14:textId="77777777" w:rsidR="00E953ED" w:rsidRDefault="00E953ED" w:rsidP="00B1611C">
      <w:pPr>
        <w:rPr>
          <w:lang w:val="fr-FR"/>
        </w:rPr>
      </w:pPr>
      <w:r>
        <w:rPr>
          <w:lang w:val="fr-FR"/>
        </w:rPr>
        <w:tab/>
        <w:t xml:space="preserve">D’après la manière de la perte de l’équilibre on distingue </w:t>
      </w:r>
      <w:proofErr w:type="gramStart"/>
      <w:r>
        <w:rPr>
          <w:lang w:val="fr-FR"/>
        </w:rPr>
        <w:t>«  types</w:t>
      </w:r>
      <w:proofErr w:type="gramEnd"/>
      <w:r>
        <w:rPr>
          <w:lang w:val="fr-FR"/>
        </w:rPr>
        <w:t xml:space="preserve"> d’épreuve Romberg positive :</w:t>
      </w:r>
    </w:p>
    <w:p w14:paraId="4675DD64" w14:textId="77777777" w:rsidR="00E953ED" w:rsidRPr="00CD6A9A" w:rsidRDefault="00E953ED" w:rsidP="00CD6A9A">
      <w:pPr>
        <w:pStyle w:val="ListParagraph"/>
        <w:numPr>
          <w:ilvl w:val="0"/>
          <w:numId w:val="3"/>
        </w:numPr>
        <w:rPr>
          <w:lang w:val="fr-FR"/>
        </w:rPr>
      </w:pPr>
      <w:r w:rsidRPr="00CD6A9A">
        <w:rPr>
          <w:lang w:val="fr-FR"/>
        </w:rPr>
        <w:t>L’épreuve Romberg positive de type cérébelleux : la tendance de tomber</w:t>
      </w:r>
      <w:r w:rsidR="00CD6A9A" w:rsidRPr="00CD6A9A">
        <w:rPr>
          <w:lang w:val="fr-FR"/>
        </w:rPr>
        <w:t xml:space="preserve"> n’est pas influencé par la fermeture des yeux. Dans les lésions de vermis antérieur il y a la tendance de tomber en avant</w:t>
      </w:r>
      <w:proofErr w:type="gramStart"/>
      <w:r w:rsidR="00CD6A9A" w:rsidRPr="00CD6A9A">
        <w:rPr>
          <w:lang w:val="fr-FR"/>
        </w:rPr>
        <w:t> ;dans</w:t>
      </w:r>
      <w:proofErr w:type="gramEnd"/>
      <w:r w:rsidR="00CD6A9A" w:rsidRPr="00CD6A9A">
        <w:rPr>
          <w:lang w:val="fr-FR"/>
        </w:rPr>
        <w:t xml:space="preserve"> les lésions de vermis postérieur la tendance de tomber en arrière ;dans les lésions d’hémisphère cérébelleux le malade a la tendance de tomber du coté de l’ hémisphère lésée.</w:t>
      </w:r>
    </w:p>
    <w:p w14:paraId="32BB1A5F" w14:textId="77777777" w:rsidR="00CD6A9A" w:rsidRDefault="00CD6A9A" w:rsidP="00CD6A9A">
      <w:pPr>
        <w:pStyle w:val="ListParagraph"/>
        <w:numPr>
          <w:ilvl w:val="0"/>
          <w:numId w:val="3"/>
        </w:numPr>
        <w:rPr>
          <w:lang w:val="fr-FR"/>
        </w:rPr>
      </w:pPr>
      <w:r w:rsidRPr="00CD6A9A">
        <w:rPr>
          <w:lang w:val="fr-FR"/>
        </w:rPr>
        <w:t xml:space="preserve">L’épreuve Romberg positive de </w:t>
      </w:r>
      <w:proofErr w:type="gramStart"/>
      <w:r w:rsidRPr="00CD6A9A">
        <w:rPr>
          <w:lang w:val="fr-FR"/>
        </w:rPr>
        <w:t>type</w:t>
      </w:r>
      <w:r>
        <w:rPr>
          <w:lang w:val="fr-FR"/>
        </w:rPr>
        <w:t xml:space="preserve">  vestibulaire</w:t>
      </w:r>
      <w:proofErr w:type="gramEnd"/>
      <w:r>
        <w:rPr>
          <w:lang w:val="fr-FR"/>
        </w:rPr>
        <w:t> :le malade a la tendance de tomber du coté du vestibule lésé ;</w:t>
      </w:r>
      <w:r w:rsidR="0018721E">
        <w:rPr>
          <w:lang w:val="fr-FR"/>
        </w:rPr>
        <w:t xml:space="preserve"> </w:t>
      </w:r>
      <w:r>
        <w:rPr>
          <w:lang w:val="fr-FR"/>
        </w:rPr>
        <w:t>le déséquilibre s’accentue par la fermeture des yeux, et la direction de la chute est influencée par la tenue de la tête</w:t>
      </w:r>
      <w:r w:rsidR="00F504DF">
        <w:rPr>
          <w:lang w:val="fr-FR"/>
        </w:rPr>
        <w:t>.</w:t>
      </w:r>
    </w:p>
    <w:p w14:paraId="4EEF8E92" w14:textId="77777777" w:rsidR="00F504DF" w:rsidRDefault="00F504DF" w:rsidP="00CD6A9A">
      <w:pPr>
        <w:pStyle w:val="ListParagraph"/>
        <w:numPr>
          <w:ilvl w:val="0"/>
          <w:numId w:val="3"/>
        </w:numPr>
        <w:rPr>
          <w:lang w:val="fr-FR"/>
        </w:rPr>
      </w:pPr>
      <w:r w:rsidRPr="00CD6A9A">
        <w:rPr>
          <w:lang w:val="fr-FR"/>
        </w:rPr>
        <w:t>L’épreuve Romberg positive de type</w:t>
      </w:r>
      <w:r>
        <w:rPr>
          <w:lang w:val="fr-FR"/>
        </w:rPr>
        <w:t xml:space="preserve"> </w:t>
      </w:r>
      <w:proofErr w:type="spellStart"/>
      <w:r>
        <w:rPr>
          <w:lang w:val="fr-FR"/>
        </w:rPr>
        <w:t>tabetiforme</w:t>
      </w:r>
      <w:proofErr w:type="spellEnd"/>
      <w:r>
        <w:rPr>
          <w:lang w:val="fr-FR"/>
        </w:rPr>
        <w:t xml:space="preserve"> (</w:t>
      </w:r>
      <w:proofErr w:type="spellStart"/>
      <w:r>
        <w:rPr>
          <w:lang w:val="fr-FR"/>
        </w:rPr>
        <w:t>mioartrokinetique</w:t>
      </w:r>
      <w:proofErr w:type="spellEnd"/>
      <w:r>
        <w:rPr>
          <w:lang w:val="fr-FR"/>
        </w:rPr>
        <w:t>)</w:t>
      </w:r>
      <w:proofErr w:type="gramStart"/>
      <w:r>
        <w:rPr>
          <w:lang w:val="fr-FR"/>
        </w:rPr>
        <w:t> :apparait</w:t>
      </w:r>
      <w:proofErr w:type="gramEnd"/>
      <w:r>
        <w:rPr>
          <w:lang w:val="fr-FR"/>
        </w:rPr>
        <w:t xml:space="preserve"> dans des lésions  des voies de la sensibilité profonde. Surgit la tendance de ch</w:t>
      </w:r>
      <w:r w:rsidR="00196251">
        <w:rPr>
          <w:lang w:val="fr-FR"/>
        </w:rPr>
        <w:t>ute dans toutes les directions q</w:t>
      </w:r>
      <w:r>
        <w:rPr>
          <w:lang w:val="fr-FR"/>
        </w:rPr>
        <w:t>ui s’accentue davantage après la fermeture des yeux.</w:t>
      </w:r>
    </w:p>
    <w:p w14:paraId="573D4BA2" w14:textId="77777777" w:rsidR="00F504DF" w:rsidRDefault="00F504DF" w:rsidP="00F504DF">
      <w:pPr>
        <w:jc w:val="both"/>
        <w:rPr>
          <w:lang w:val="fr-FR"/>
        </w:rPr>
      </w:pPr>
      <w:r>
        <w:rPr>
          <w:lang w:val="fr-FR"/>
        </w:rPr>
        <w:t>La démarche</w:t>
      </w:r>
      <w:r w:rsidRPr="00F504DF">
        <w:rPr>
          <w:lang w:val="fr-FR"/>
        </w:rPr>
        <w:t xml:space="preserve">   </w:t>
      </w:r>
      <w:r>
        <w:rPr>
          <w:lang w:val="fr-FR"/>
        </w:rPr>
        <w:t xml:space="preserve"> peut </w:t>
      </w:r>
      <w:r w:rsidR="0018721E">
        <w:rPr>
          <w:lang w:val="fr-FR"/>
        </w:rPr>
        <w:t>être</w:t>
      </w:r>
      <w:r>
        <w:rPr>
          <w:lang w:val="fr-FR"/>
        </w:rPr>
        <w:t xml:space="preserve"> modifié en</w:t>
      </w:r>
      <w:proofErr w:type="gramStart"/>
      <w:r>
        <w:rPr>
          <w:lang w:val="fr-FR"/>
        </w:rPr>
        <w:t> :-</w:t>
      </w:r>
      <w:proofErr w:type="gramEnd"/>
      <w:r>
        <w:rPr>
          <w:lang w:val="fr-FR"/>
        </w:rPr>
        <w:t>paralysies</w:t>
      </w:r>
    </w:p>
    <w:p w14:paraId="658B6276" w14:textId="77777777" w:rsidR="00F504DF" w:rsidRDefault="00F504DF" w:rsidP="00F504DF">
      <w:pPr>
        <w:jc w:val="both"/>
        <w:rPr>
          <w:lang w:val="fr-FR"/>
        </w:rPr>
      </w:pPr>
      <w:r>
        <w:rPr>
          <w:lang w:val="fr-FR"/>
        </w:rPr>
        <w:t xml:space="preserve">                                                                    -ataxies</w:t>
      </w:r>
    </w:p>
    <w:p w14:paraId="2F4D3630" w14:textId="77777777" w:rsidR="00F504DF" w:rsidRDefault="00F504DF" w:rsidP="00F504DF">
      <w:pPr>
        <w:jc w:val="both"/>
        <w:rPr>
          <w:lang w:val="fr-FR"/>
        </w:rPr>
      </w:pPr>
      <w:r>
        <w:rPr>
          <w:lang w:val="fr-FR"/>
        </w:rPr>
        <w:t xml:space="preserve">                                                                     -troubles de tonus musculaire</w:t>
      </w:r>
    </w:p>
    <w:p w14:paraId="4024A9CD" w14:textId="77777777" w:rsidR="00F504DF" w:rsidRDefault="00F504DF" w:rsidP="00F504DF">
      <w:pPr>
        <w:jc w:val="both"/>
        <w:rPr>
          <w:lang w:val="fr-FR"/>
        </w:rPr>
      </w:pPr>
      <w:r>
        <w:rPr>
          <w:lang w:val="fr-FR"/>
        </w:rPr>
        <w:t xml:space="preserve">                                                                     -dyskinésies</w:t>
      </w:r>
    </w:p>
    <w:p w14:paraId="5992F98F" w14:textId="77777777" w:rsidR="00F504DF" w:rsidRDefault="00F504DF" w:rsidP="00F504DF">
      <w:pPr>
        <w:jc w:val="both"/>
        <w:rPr>
          <w:lang w:val="fr-FR"/>
        </w:rPr>
      </w:pPr>
      <w:r>
        <w:rPr>
          <w:lang w:val="fr-FR"/>
        </w:rPr>
        <w:t xml:space="preserve">L’examinateur doit se </w:t>
      </w:r>
      <w:proofErr w:type="gramStart"/>
      <w:r>
        <w:rPr>
          <w:lang w:val="fr-FR"/>
        </w:rPr>
        <w:t>concentrer  d’abord</w:t>
      </w:r>
      <w:proofErr w:type="gramEnd"/>
      <w:r>
        <w:rPr>
          <w:lang w:val="fr-FR"/>
        </w:rPr>
        <w:t xml:space="preserve"> sur les membres inferieurs, mais il apprécie ensuite le corps en</w:t>
      </w:r>
      <w:r w:rsidR="00C94C35">
        <w:rPr>
          <w:lang w:val="fr-FR"/>
        </w:rPr>
        <w:t>t</w:t>
      </w:r>
      <w:r>
        <w:rPr>
          <w:lang w:val="fr-FR"/>
        </w:rPr>
        <w:t xml:space="preserve">ier </w:t>
      </w:r>
      <w:r w:rsidR="00C94C35">
        <w:rPr>
          <w:lang w:val="fr-FR"/>
        </w:rPr>
        <w:t xml:space="preserve">.on apprécie la foulée, la vitesse de la démarche, le détachement du pied du sol, le degré et la direction de la hausse du pied, la reprise du contact avec le sol. On apprécie aussi la stabilité du tronc pendant la démarche, la tenue de la tête, la direction du regard, le maintien rectiligne de la direction de la démarche, la présence et l’amplitude du balancement physiologique des </w:t>
      </w:r>
      <w:proofErr w:type="gramStart"/>
      <w:r w:rsidR="00C94C35">
        <w:rPr>
          <w:lang w:val="fr-FR"/>
        </w:rPr>
        <w:t>bras</w:t>
      </w:r>
      <w:r w:rsidR="00B62200">
        <w:rPr>
          <w:lang w:val="fr-FR"/>
        </w:rPr>
        <w:t> .</w:t>
      </w:r>
      <w:proofErr w:type="gramEnd"/>
    </w:p>
    <w:p w14:paraId="767CC5DA" w14:textId="77777777" w:rsidR="00B62200" w:rsidRDefault="00B62200" w:rsidP="00F504DF">
      <w:pPr>
        <w:jc w:val="both"/>
        <w:rPr>
          <w:lang w:val="fr-FR"/>
        </w:rPr>
      </w:pPr>
      <w:r>
        <w:rPr>
          <w:lang w:val="fr-FR"/>
        </w:rPr>
        <w:t xml:space="preserve">1.Dans l’hémiparésie spastique on rencontre « la démarche fauché », le malade faisant à chaque pas un mouvement de </w:t>
      </w:r>
      <w:proofErr w:type="spellStart"/>
      <w:r w:rsidRPr="00B62200">
        <w:rPr>
          <w:b/>
          <w:i/>
          <w:u w:val="single"/>
          <w:lang w:val="fr-FR"/>
        </w:rPr>
        <w:t>circumductie</w:t>
      </w:r>
      <w:proofErr w:type="spellEnd"/>
      <w:r>
        <w:rPr>
          <w:b/>
          <w:i/>
          <w:u w:val="single"/>
          <w:lang w:val="fr-FR"/>
        </w:rPr>
        <w:t xml:space="preserve"> </w:t>
      </w:r>
      <w:r>
        <w:rPr>
          <w:lang w:val="fr-FR"/>
        </w:rPr>
        <w:t>extérieure du membre inférieur</w:t>
      </w:r>
      <w:proofErr w:type="gramStart"/>
      <w:r w:rsidR="00801C52">
        <w:rPr>
          <w:lang w:val="fr-FR"/>
        </w:rPr>
        <w:t> :Du</w:t>
      </w:r>
      <w:proofErr w:type="gramEnd"/>
      <w:r w:rsidR="00801C52">
        <w:rPr>
          <w:lang w:val="fr-FR"/>
        </w:rPr>
        <w:t xml:space="preserve"> coté lésé il manque le balancement du membre supérieur.</w:t>
      </w:r>
    </w:p>
    <w:p w14:paraId="2BBF3368" w14:textId="77777777" w:rsidR="00801C52" w:rsidRDefault="00801C52" w:rsidP="00F504DF">
      <w:pPr>
        <w:jc w:val="both"/>
        <w:rPr>
          <w:lang w:val="fr-FR"/>
        </w:rPr>
      </w:pPr>
      <w:proofErr w:type="gramStart"/>
      <w:r>
        <w:rPr>
          <w:lang w:val="fr-FR"/>
        </w:rPr>
        <w:t>2 .Dans</w:t>
      </w:r>
      <w:proofErr w:type="gramEnd"/>
      <w:r>
        <w:rPr>
          <w:lang w:val="fr-FR"/>
        </w:rPr>
        <w:t xml:space="preserve"> la para </w:t>
      </w:r>
      <w:r w:rsidR="00EC0219">
        <w:rPr>
          <w:lang w:val="fr-FR"/>
        </w:rPr>
        <w:t>-</w:t>
      </w:r>
      <w:r>
        <w:rPr>
          <w:lang w:val="fr-FR"/>
        </w:rPr>
        <w:t>parésie spastique on y trouve la « démarche gallinacée  «  sur les pointes, à petits pas.</w:t>
      </w:r>
    </w:p>
    <w:p w14:paraId="6123F652" w14:textId="77777777" w:rsidR="00801C52" w:rsidRDefault="00801C52" w:rsidP="00F504DF">
      <w:pPr>
        <w:jc w:val="both"/>
        <w:rPr>
          <w:lang w:val="fr-FR"/>
        </w:rPr>
      </w:pPr>
      <w:proofErr w:type="gramStart"/>
      <w:r>
        <w:rPr>
          <w:lang w:val="fr-FR"/>
        </w:rPr>
        <w:t>3 .Dans</w:t>
      </w:r>
      <w:proofErr w:type="gramEnd"/>
      <w:r>
        <w:rPr>
          <w:lang w:val="fr-FR"/>
        </w:rPr>
        <w:t xml:space="preserve"> DMP il y a le « dandinement des canards » à cause de l’atrophie de la musculature para vertébrale et des ceintures. On constate un balancement excessif du tronc et des bras. </w:t>
      </w:r>
    </w:p>
    <w:p w14:paraId="3BAD83F4" w14:textId="77777777" w:rsidR="00801C52" w:rsidRDefault="00801C52" w:rsidP="00F504DF">
      <w:pPr>
        <w:jc w:val="both"/>
        <w:rPr>
          <w:lang w:val="fr-FR"/>
        </w:rPr>
      </w:pPr>
      <w:r>
        <w:rPr>
          <w:lang w:val="fr-FR"/>
        </w:rPr>
        <w:t xml:space="preserve">4.Dans la parésie de SPE la démarche est </w:t>
      </w:r>
      <w:r w:rsidRPr="00801C52">
        <w:rPr>
          <w:b/>
          <w:i/>
          <w:u w:val="single"/>
          <w:lang w:val="fr-FR"/>
        </w:rPr>
        <w:t>« </w:t>
      </w:r>
      <w:proofErr w:type="spellStart"/>
      <w:r w:rsidRPr="00801C52">
        <w:rPr>
          <w:b/>
          <w:i/>
          <w:u w:val="single"/>
          <w:lang w:val="fr-FR"/>
        </w:rPr>
        <w:t>stepat</w:t>
      </w:r>
      <w:proofErr w:type="spellEnd"/>
      <w:r w:rsidRPr="00801C52">
        <w:rPr>
          <w:b/>
          <w:i/>
          <w:u w:val="single"/>
          <w:lang w:val="fr-FR"/>
        </w:rPr>
        <w:t> </w:t>
      </w:r>
      <w:proofErr w:type="gramStart"/>
      <w:r w:rsidRPr="00801C52">
        <w:rPr>
          <w:b/>
          <w:i/>
          <w:u w:val="single"/>
          <w:lang w:val="fr-FR"/>
        </w:rPr>
        <w:t>»</w:t>
      </w:r>
      <w:r w:rsidR="00F471E5">
        <w:rPr>
          <w:b/>
          <w:i/>
          <w:u w:val="single"/>
          <w:lang w:val="fr-FR"/>
        </w:rPr>
        <w:t>,</w:t>
      </w:r>
      <w:r w:rsidR="00F471E5">
        <w:rPr>
          <w:lang w:val="fr-FR"/>
        </w:rPr>
        <w:t>étant</w:t>
      </w:r>
      <w:proofErr w:type="gramEnd"/>
      <w:r w:rsidR="00F471E5">
        <w:rPr>
          <w:lang w:val="fr-FR"/>
        </w:rPr>
        <w:t xml:space="preserve"> paralysé la musculature antéro-</w:t>
      </w:r>
      <w:r w:rsidR="00EC0219">
        <w:rPr>
          <w:lang w:val="fr-FR"/>
        </w:rPr>
        <w:t>extérieure de la jambe qui fléchit</w:t>
      </w:r>
      <w:r w:rsidR="00F471E5">
        <w:rPr>
          <w:lang w:val="fr-FR"/>
        </w:rPr>
        <w:t xml:space="preserve"> du coté dorsal le pied sur la jambe, le malade doit relever le genoux plus haut pour ne pas flageoler sur ses jambes et de prendre le contact avec le sol d’abord avec la pointe du pied et ensuite avec le talon.</w:t>
      </w:r>
    </w:p>
    <w:p w14:paraId="0AABEB28" w14:textId="77777777" w:rsidR="00F471E5" w:rsidRDefault="00F471E5" w:rsidP="00F504DF">
      <w:pPr>
        <w:jc w:val="both"/>
        <w:rPr>
          <w:lang w:val="fr-FR"/>
        </w:rPr>
      </w:pPr>
      <w:r>
        <w:rPr>
          <w:lang w:val="fr-FR"/>
        </w:rPr>
        <w:lastRenderedPageBreak/>
        <w:t xml:space="preserve">5.Dans la maladie Parkinson la démarche est lente, à petits pas rampants. Le corps est rigide et il manque le balancement physiologique des membres </w:t>
      </w:r>
      <w:proofErr w:type="gramStart"/>
      <w:r>
        <w:rPr>
          <w:lang w:val="fr-FR"/>
        </w:rPr>
        <w:t>supérieurs .</w:t>
      </w:r>
      <w:proofErr w:type="gramEnd"/>
    </w:p>
    <w:p w14:paraId="006903E6" w14:textId="77777777" w:rsidR="00F471E5" w:rsidRDefault="00F471E5" w:rsidP="00F504DF">
      <w:pPr>
        <w:jc w:val="both"/>
        <w:rPr>
          <w:lang w:val="fr-FR"/>
        </w:rPr>
      </w:pPr>
      <w:r>
        <w:rPr>
          <w:lang w:val="fr-FR"/>
        </w:rPr>
        <w:t xml:space="preserve">6.La démarche cérébelleux est </w:t>
      </w:r>
      <w:proofErr w:type="gramStart"/>
      <w:r>
        <w:rPr>
          <w:lang w:val="fr-FR"/>
        </w:rPr>
        <w:t>incertain</w:t>
      </w:r>
      <w:proofErr w:type="gramEnd"/>
      <w:r>
        <w:rPr>
          <w:lang w:val="fr-FR"/>
        </w:rPr>
        <w:t>, en zigzag, avec une large base de soutien.</w:t>
      </w:r>
    </w:p>
    <w:p w14:paraId="57C74208" w14:textId="77777777" w:rsidR="00F471E5" w:rsidRDefault="00F471E5" w:rsidP="00F504DF">
      <w:pPr>
        <w:jc w:val="both"/>
        <w:rPr>
          <w:lang w:val="fr-FR"/>
        </w:rPr>
      </w:pPr>
      <w:r>
        <w:rPr>
          <w:lang w:val="fr-FR"/>
        </w:rPr>
        <w:t>7.</w:t>
      </w:r>
      <w:r w:rsidRPr="00F471E5">
        <w:rPr>
          <w:lang w:val="fr-FR"/>
        </w:rPr>
        <w:t xml:space="preserve"> </w:t>
      </w:r>
      <w:r w:rsidR="003370B5">
        <w:rPr>
          <w:lang w:val="fr-FR"/>
        </w:rPr>
        <w:t xml:space="preserve">La </w:t>
      </w:r>
      <w:r>
        <w:rPr>
          <w:lang w:val="fr-FR"/>
        </w:rPr>
        <w:t>marche</w:t>
      </w:r>
      <w:proofErr w:type="gramStart"/>
      <w:r w:rsidR="00196251">
        <w:rPr>
          <w:lang w:val="fr-FR"/>
        </w:rPr>
        <w:t> »</w:t>
      </w:r>
      <w:proofErr w:type="spellStart"/>
      <w:r w:rsidR="00196251">
        <w:rPr>
          <w:lang w:val="fr-FR"/>
        </w:rPr>
        <w:t>tabé</w:t>
      </w:r>
      <w:r w:rsidR="004D0CFC">
        <w:rPr>
          <w:lang w:val="fr-FR"/>
        </w:rPr>
        <w:t>tiforme</w:t>
      </w:r>
      <w:proofErr w:type="spellEnd"/>
      <w:proofErr w:type="gramEnd"/>
      <w:r w:rsidR="004D0CFC">
        <w:rPr>
          <w:lang w:val="fr-FR"/>
        </w:rPr>
        <w:t> » est en zigzag contrôlé par le regard, le malade frappe le sol avec les talons en s’exacer</w:t>
      </w:r>
      <w:r w:rsidR="00534FAC">
        <w:rPr>
          <w:lang w:val="fr-FR"/>
        </w:rPr>
        <w:t xml:space="preserve">bant les sensations </w:t>
      </w:r>
      <w:proofErr w:type="spellStart"/>
      <w:r w:rsidR="00534FAC">
        <w:rPr>
          <w:lang w:val="fr-FR"/>
        </w:rPr>
        <w:t>myo</w:t>
      </w:r>
      <w:proofErr w:type="spellEnd"/>
      <w:r w:rsidR="00534FAC">
        <w:rPr>
          <w:lang w:val="fr-FR"/>
        </w:rPr>
        <w:t>-</w:t>
      </w:r>
      <w:proofErr w:type="spellStart"/>
      <w:r w:rsidR="00534FAC">
        <w:rPr>
          <w:lang w:val="fr-FR"/>
        </w:rPr>
        <w:t>artro</w:t>
      </w:r>
      <w:proofErr w:type="spellEnd"/>
      <w:r w:rsidR="00534FAC">
        <w:rPr>
          <w:lang w:val="fr-FR"/>
        </w:rPr>
        <w:t>-ci</w:t>
      </w:r>
      <w:r w:rsidR="004D0CFC">
        <w:rPr>
          <w:lang w:val="fr-FR"/>
        </w:rPr>
        <w:t>nétiques déficitaires.</w:t>
      </w:r>
    </w:p>
    <w:p w14:paraId="123CFE95" w14:textId="77777777" w:rsidR="004D0CFC" w:rsidRDefault="004D0CFC" w:rsidP="00F504DF">
      <w:pPr>
        <w:jc w:val="both"/>
        <w:rPr>
          <w:lang w:val="fr-FR"/>
        </w:rPr>
      </w:pPr>
      <w:r>
        <w:rPr>
          <w:lang w:val="fr-FR"/>
        </w:rPr>
        <w:t xml:space="preserve">8.Dans la Corée chronique la démarche est </w:t>
      </w:r>
      <w:proofErr w:type="gramStart"/>
      <w:r>
        <w:rPr>
          <w:lang w:val="fr-FR"/>
        </w:rPr>
        <w:t>dansé</w:t>
      </w:r>
      <w:proofErr w:type="gramEnd"/>
      <w:r>
        <w:rPr>
          <w:lang w:val="fr-FR"/>
        </w:rPr>
        <w:t>, sautillant à cause des mouvements choréiques qui le parasitent.</w:t>
      </w:r>
    </w:p>
    <w:p w14:paraId="48FF5B8B" w14:textId="77777777" w:rsidR="004D0CFC" w:rsidRDefault="004D0CFC" w:rsidP="004D0CFC">
      <w:pPr>
        <w:ind w:firstLine="708"/>
        <w:jc w:val="both"/>
        <w:rPr>
          <w:b/>
          <w:lang w:val="fr-FR"/>
        </w:rPr>
      </w:pPr>
      <w:r>
        <w:rPr>
          <w:b/>
          <w:lang w:val="fr-FR"/>
        </w:rPr>
        <w:t>3.</w:t>
      </w:r>
      <w:proofErr w:type="gramStart"/>
      <w:r>
        <w:rPr>
          <w:b/>
          <w:lang w:val="fr-FR"/>
        </w:rPr>
        <w:t>MOTILITE</w:t>
      </w:r>
      <w:r w:rsidR="00196251">
        <w:rPr>
          <w:b/>
          <w:lang w:val="fr-FR"/>
        </w:rPr>
        <w:t xml:space="preserve"> </w:t>
      </w:r>
      <w:r>
        <w:rPr>
          <w:b/>
          <w:lang w:val="fr-FR"/>
        </w:rPr>
        <w:t xml:space="preserve"> ACTIVE</w:t>
      </w:r>
      <w:proofErr w:type="gramEnd"/>
      <w:r w:rsidR="00196251">
        <w:rPr>
          <w:b/>
          <w:lang w:val="fr-FR"/>
        </w:rPr>
        <w:t xml:space="preserve"> </w:t>
      </w:r>
      <w:r>
        <w:rPr>
          <w:b/>
          <w:lang w:val="fr-FR"/>
        </w:rPr>
        <w:t xml:space="preserve"> ET  FORCE SEGMENTAIRE</w:t>
      </w:r>
    </w:p>
    <w:p w14:paraId="0767ACEE" w14:textId="77777777" w:rsidR="004D0CFC" w:rsidRDefault="004D0CFC" w:rsidP="004D0CFC">
      <w:pPr>
        <w:rPr>
          <w:lang w:val="fr-FR"/>
        </w:rPr>
      </w:pPr>
      <w:r>
        <w:rPr>
          <w:lang w:val="fr-FR"/>
        </w:rPr>
        <w:t>Celles-ci ont comme objectif la découverte d’un déficit moteur</w:t>
      </w:r>
      <w:proofErr w:type="gramStart"/>
      <w:r>
        <w:rPr>
          <w:lang w:val="fr-FR"/>
        </w:rPr>
        <w:t> ;on</w:t>
      </w:r>
      <w:proofErr w:type="gramEnd"/>
      <w:r>
        <w:rPr>
          <w:lang w:val="fr-FR"/>
        </w:rPr>
        <w:t xml:space="preserve"> entend par déficit moteur un déficit de vitesse, d’amplitude et de force des mouvements.</w:t>
      </w:r>
    </w:p>
    <w:p w14:paraId="2F61DA3D" w14:textId="77777777" w:rsidR="004D0CFC" w:rsidRDefault="004D0CFC" w:rsidP="004D0CFC">
      <w:pPr>
        <w:rPr>
          <w:lang w:val="fr-FR"/>
        </w:rPr>
      </w:pPr>
      <w:r>
        <w:rPr>
          <w:lang w:val="fr-FR"/>
        </w:rPr>
        <w:t xml:space="preserve">Par </w:t>
      </w:r>
      <w:r w:rsidRPr="008461C5">
        <w:rPr>
          <w:i/>
          <w:lang w:val="fr-FR"/>
        </w:rPr>
        <w:t>la motilité active</w:t>
      </w:r>
      <w:r>
        <w:rPr>
          <w:lang w:val="fr-FR"/>
        </w:rPr>
        <w:t xml:space="preserve"> on </w:t>
      </w:r>
      <w:r w:rsidR="002C70FA">
        <w:rPr>
          <w:lang w:val="fr-FR"/>
        </w:rPr>
        <w:t>apprécie</w:t>
      </w:r>
      <w:r>
        <w:rPr>
          <w:lang w:val="fr-FR"/>
        </w:rPr>
        <w:t xml:space="preserve"> </w:t>
      </w:r>
      <w:r w:rsidR="002C70FA">
        <w:rPr>
          <w:lang w:val="fr-FR"/>
        </w:rPr>
        <w:t xml:space="preserve">la vitesse et l’amplitude des mouvements. L’examinateur </w:t>
      </w:r>
      <w:proofErr w:type="gramStart"/>
      <w:r w:rsidR="002C70FA">
        <w:rPr>
          <w:lang w:val="fr-FR"/>
        </w:rPr>
        <w:t>demande  au</w:t>
      </w:r>
      <w:proofErr w:type="gramEnd"/>
      <w:r w:rsidR="002C70FA">
        <w:rPr>
          <w:lang w:val="fr-FR"/>
        </w:rPr>
        <w:t xml:space="preserve"> malade d’exécuter  touts les mouvements possibles de tous les segments articulaires :flexion /extension/,</w:t>
      </w:r>
      <w:r w:rsidR="00EC0219" w:rsidRPr="00EC0219">
        <w:rPr>
          <w:lang w:val="fr-FR"/>
        </w:rPr>
        <w:t>pronation</w:t>
      </w:r>
      <w:r w:rsidR="002C70FA" w:rsidRPr="00EC0219">
        <w:rPr>
          <w:lang w:val="fr-FR"/>
        </w:rPr>
        <w:t xml:space="preserve"> /supinati</w:t>
      </w:r>
      <w:r w:rsidR="00EC0219" w:rsidRPr="00EC0219">
        <w:rPr>
          <w:lang w:val="fr-FR"/>
        </w:rPr>
        <w:t>on</w:t>
      </w:r>
      <w:r w:rsidR="002C70FA">
        <w:rPr>
          <w:lang w:val="fr-FR"/>
        </w:rPr>
        <w:t xml:space="preserve">, abduction/adduction, circumduction. Il est recommandé que le malade exécute en même temps des mouvements symétriques, saisissant plus facilement l’existence d’une </w:t>
      </w:r>
      <w:proofErr w:type="gramStart"/>
      <w:r w:rsidR="002C70FA">
        <w:rPr>
          <w:lang w:val="fr-FR"/>
        </w:rPr>
        <w:t>réduction  discrète</w:t>
      </w:r>
      <w:proofErr w:type="gramEnd"/>
      <w:r w:rsidR="002C70FA">
        <w:rPr>
          <w:lang w:val="fr-FR"/>
        </w:rPr>
        <w:t xml:space="preserve"> de vitesse d’amplitude des mouvements dans certains segments</w:t>
      </w:r>
      <w:r w:rsidR="008461C5">
        <w:rPr>
          <w:lang w:val="fr-FR"/>
        </w:rPr>
        <w:t>.</w:t>
      </w:r>
    </w:p>
    <w:p w14:paraId="57FE1D57" w14:textId="77777777" w:rsidR="008461C5" w:rsidRDefault="008461C5" w:rsidP="004D0CFC">
      <w:pPr>
        <w:rPr>
          <w:lang w:val="fr-FR"/>
        </w:rPr>
      </w:pPr>
      <w:r>
        <w:rPr>
          <w:lang w:val="fr-FR"/>
        </w:rPr>
        <w:tab/>
      </w:r>
      <w:r w:rsidRPr="008461C5">
        <w:rPr>
          <w:i/>
          <w:lang w:val="fr-FR"/>
        </w:rPr>
        <w:t>La force segmentaire</w:t>
      </w:r>
      <w:r>
        <w:rPr>
          <w:i/>
          <w:lang w:val="fr-FR"/>
        </w:rPr>
        <w:t xml:space="preserve"> est </w:t>
      </w:r>
      <w:r>
        <w:rPr>
          <w:lang w:val="fr-FR"/>
        </w:rPr>
        <w:t>apprécié en demandant au malade d’exécuter différents mouvements auxquels l’examinateur s’oppose.</w:t>
      </w:r>
    </w:p>
    <w:p w14:paraId="4AB881E0" w14:textId="77777777" w:rsidR="008461C5" w:rsidRDefault="008461C5" w:rsidP="004D0CFC">
      <w:pPr>
        <w:rPr>
          <w:lang w:val="fr-FR"/>
        </w:rPr>
      </w:pPr>
      <w:r>
        <w:rPr>
          <w:lang w:val="fr-FR"/>
        </w:rPr>
        <w:t xml:space="preserve">Epreuves COMPARATIVES de </w:t>
      </w:r>
      <w:proofErr w:type="gramStart"/>
      <w:r>
        <w:rPr>
          <w:lang w:val="fr-FR"/>
        </w:rPr>
        <w:t>déficit  moteur</w:t>
      </w:r>
      <w:proofErr w:type="gramEnd"/>
      <w:r>
        <w:rPr>
          <w:lang w:val="fr-FR"/>
        </w:rPr>
        <w:t> :</w:t>
      </w:r>
    </w:p>
    <w:p w14:paraId="235B3E1A" w14:textId="77777777" w:rsidR="00D03C7C" w:rsidRDefault="008461C5" w:rsidP="004D0CFC">
      <w:pPr>
        <w:rPr>
          <w:lang w:val="fr-FR"/>
        </w:rPr>
      </w:pPr>
      <w:proofErr w:type="gramStart"/>
      <w:r w:rsidRPr="00CC3D7F">
        <w:rPr>
          <w:i/>
          <w:lang w:val="fr-FR"/>
        </w:rPr>
        <w:t>a)épreuves</w:t>
      </w:r>
      <w:proofErr w:type="gramEnd"/>
      <w:r w:rsidRPr="00CC3D7F">
        <w:rPr>
          <w:i/>
          <w:lang w:val="fr-FR"/>
        </w:rPr>
        <w:t xml:space="preserve"> statiques</w:t>
      </w:r>
      <w:r>
        <w:rPr>
          <w:lang w:val="fr-FR"/>
        </w:rPr>
        <w:t> –aux membres supérieurs : l’épreuve des bras allongés consiste en maintenir les membres supérieurs en position horizontale en avant avec les bras en</w:t>
      </w:r>
      <w:r w:rsidR="00D03C7C">
        <w:rPr>
          <w:lang w:val="fr-FR"/>
        </w:rPr>
        <w:t xml:space="preserve"> supination ;le membre paralysé commencera à tomber et l’avant bras prend une attitude de pronation ;</w:t>
      </w:r>
    </w:p>
    <w:p w14:paraId="7E6A291C" w14:textId="77777777" w:rsidR="00D03C7C" w:rsidRDefault="00D03C7C" w:rsidP="004D0CFC">
      <w:pPr>
        <w:rPr>
          <w:lang w:val="fr-FR"/>
        </w:rPr>
      </w:pPr>
      <w:r>
        <w:rPr>
          <w:lang w:val="fr-FR"/>
        </w:rPr>
        <w:t>-aux membres inferieurs</w:t>
      </w:r>
      <w:proofErr w:type="gramStart"/>
      <w:r>
        <w:rPr>
          <w:lang w:val="fr-FR"/>
        </w:rPr>
        <w:t> :-</w:t>
      </w:r>
      <w:proofErr w:type="gramEnd"/>
      <w:r>
        <w:rPr>
          <w:lang w:val="fr-FR"/>
        </w:rPr>
        <w:t xml:space="preserve">l’épreuve </w:t>
      </w:r>
      <w:r w:rsidR="00B31F6C">
        <w:rPr>
          <w:lang w:val="fr-FR"/>
        </w:rPr>
        <w:t xml:space="preserve"> </w:t>
      </w:r>
      <w:proofErr w:type="spellStart"/>
      <w:r>
        <w:rPr>
          <w:lang w:val="fr-FR"/>
        </w:rPr>
        <w:t>Mingazzini</w:t>
      </w:r>
      <w:proofErr w:type="spellEnd"/>
      <w:r>
        <w:rPr>
          <w:lang w:val="fr-FR"/>
        </w:rPr>
        <w:t> :le malade en décubitus dorsal doit garder la position imprimée par l’examinateur avec les cuisses fléchies en angle obtus sur l’abdomen et les jambes fléchies sur les cuisses ainsi que les jambes soient parallèles avec le plan du lit. Le membre inferieur</w:t>
      </w:r>
      <w:r w:rsidR="00CC3D7F">
        <w:rPr>
          <w:lang w:val="fr-FR"/>
        </w:rPr>
        <w:t xml:space="preserve"> </w:t>
      </w:r>
      <w:proofErr w:type="spellStart"/>
      <w:r w:rsidR="00CC3D7F" w:rsidRPr="00CC3D7F">
        <w:rPr>
          <w:b/>
          <w:i/>
          <w:u w:val="single"/>
          <w:lang w:val="fr-FR"/>
        </w:rPr>
        <w:t>paretic</w:t>
      </w:r>
      <w:proofErr w:type="spellEnd"/>
      <w:r w:rsidR="00CC3D7F">
        <w:rPr>
          <w:b/>
          <w:i/>
          <w:u w:val="single"/>
          <w:lang w:val="fr-FR"/>
        </w:rPr>
        <w:t xml:space="preserve"> </w:t>
      </w:r>
      <w:r w:rsidR="00CC3D7F">
        <w:rPr>
          <w:lang w:val="fr-FR"/>
        </w:rPr>
        <w:t>va tom</w:t>
      </w:r>
      <w:r w:rsidR="00CC3D7F" w:rsidRPr="00CC3D7F">
        <w:rPr>
          <w:lang w:val="fr-FR"/>
        </w:rPr>
        <w:t>ber le premier sur le lit</w:t>
      </w:r>
      <w:r w:rsidR="00CC3D7F">
        <w:rPr>
          <w:lang w:val="fr-FR"/>
        </w:rPr>
        <w:t>.</w:t>
      </w:r>
    </w:p>
    <w:p w14:paraId="49B803D1" w14:textId="77777777" w:rsidR="00CC3D7F" w:rsidRDefault="00CC3D7F" w:rsidP="00CC3D7F">
      <w:pPr>
        <w:rPr>
          <w:lang w:val="fr-FR"/>
        </w:rPr>
      </w:pPr>
      <w:r>
        <w:rPr>
          <w:lang w:val="fr-FR"/>
        </w:rPr>
        <w:t>-L’épreuve Barré : le malade en décubitus ventral doit</w:t>
      </w:r>
      <w:r w:rsidRPr="00CC3D7F">
        <w:rPr>
          <w:lang w:val="fr-FR"/>
        </w:rPr>
        <w:t xml:space="preserve"> </w:t>
      </w:r>
      <w:r>
        <w:rPr>
          <w:lang w:val="fr-FR"/>
        </w:rPr>
        <w:t xml:space="preserve">garder la position imprimée par l’examinateur </w:t>
      </w:r>
      <w:proofErr w:type="gramStart"/>
      <w:r>
        <w:rPr>
          <w:lang w:val="fr-FR"/>
        </w:rPr>
        <w:t>avec  les</w:t>
      </w:r>
      <w:proofErr w:type="gramEnd"/>
      <w:r>
        <w:rPr>
          <w:lang w:val="fr-FR"/>
        </w:rPr>
        <w:t xml:space="preserve"> jambes en angle obtus sur les cuisses, les cuisses restant sur le plan du lit</w:t>
      </w:r>
      <w:r w:rsidRPr="00CC3D7F">
        <w:rPr>
          <w:lang w:val="fr-FR"/>
        </w:rPr>
        <w:t xml:space="preserve"> </w:t>
      </w:r>
      <w:r>
        <w:rPr>
          <w:lang w:val="fr-FR"/>
        </w:rPr>
        <w:t>Le membre inferieur</w:t>
      </w:r>
      <w:r w:rsidRPr="00CC3D7F">
        <w:rPr>
          <w:lang w:val="fr-FR"/>
        </w:rPr>
        <w:t xml:space="preserve"> </w:t>
      </w:r>
      <w:r>
        <w:rPr>
          <w:lang w:val="fr-FR"/>
        </w:rPr>
        <w:t xml:space="preserve"> paralysé va tom</w:t>
      </w:r>
      <w:r w:rsidRPr="00CC3D7F">
        <w:rPr>
          <w:lang w:val="fr-FR"/>
        </w:rPr>
        <w:t>ber le premier sur le lit</w:t>
      </w:r>
      <w:r>
        <w:rPr>
          <w:lang w:val="fr-FR"/>
        </w:rPr>
        <w:t>.</w:t>
      </w:r>
    </w:p>
    <w:p w14:paraId="33775174" w14:textId="77777777" w:rsidR="00CC3D7F" w:rsidRDefault="00CC3D7F" w:rsidP="00CC3D7F">
      <w:pPr>
        <w:rPr>
          <w:i/>
          <w:lang w:val="fr-FR"/>
        </w:rPr>
      </w:pPr>
      <w:r>
        <w:rPr>
          <w:lang w:val="fr-FR"/>
        </w:rPr>
        <w:t xml:space="preserve">b) </w:t>
      </w:r>
      <w:r w:rsidRPr="00CC3D7F">
        <w:rPr>
          <w:i/>
          <w:lang w:val="fr-FR"/>
        </w:rPr>
        <w:t>épreuves dynamiques</w:t>
      </w:r>
      <w:r>
        <w:rPr>
          <w:i/>
          <w:lang w:val="fr-FR"/>
        </w:rPr>
        <w:t> :</w:t>
      </w:r>
    </w:p>
    <w:p w14:paraId="037C9188" w14:textId="77777777" w:rsidR="00CC3D7F" w:rsidRDefault="00CC3D7F" w:rsidP="00CC3D7F">
      <w:pPr>
        <w:rPr>
          <w:lang w:val="fr-FR"/>
        </w:rPr>
      </w:pPr>
      <w:r>
        <w:rPr>
          <w:i/>
          <w:lang w:val="fr-FR"/>
        </w:rPr>
        <w:t>-</w:t>
      </w:r>
      <w:r>
        <w:rPr>
          <w:lang w:val="fr-FR"/>
        </w:rPr>
        <w:t xml:space="preserve">l’épreuve </w:t>
      </w:r>
      <w:proofErr w:type="spellStart"/>
      <w:r>
        <w:rPr>
          <w:lang w:val="fr-FR"/>
        </w:rPr>
        <w:t>Vasilescu</w:t>
      </w:r>
      <w:proofErr w:type="spellEnd"/>
      <w:r>
        <w:rPr>
          <w:lang w:val="fr-FR"/>
        </w:rPr>
        <w:t> :</w:t>
      </w:r>
      <w:r w:rsidRPr="00CC3D7F">
        <w:rPr>
          <w:lang w:val="fr-FR"/>
        </w:rPr>
        <w:t xml:space="preserve"> </w:t>
      </w:r>
      <w:r>
        <w:rPr>
          <w:lang w:val="fr-FR"/>
        </w:rPr>
        <w:t xml:space="preserve"> on demande au malade en décubitus dorsal d’exécuter des </w:t>
      </w:r>
      <w:proofErr w:type="gramStart"/>
      <w:r>
        <w:rPr>
          <w:lang w:val="fr-FR"/>
        </w:rPr>
        <w:t xml:space="preserve">mouvements  </w:t>
      </w:r>
      <w:r w:rsidR="005B0569">
        <w:rPr>
          <w:lang w:val="fr-FR"/>
        </w:rPr>
        <w:t>répétitifs</w:t>
      </w:r>
      <w:proofErr w:type="gramEnd"/>
      <w:r>
        <w:rPr>
          <w:lang w:val="fr-FR"/>
        </w:rPr>
        <w:t xml:space="preserve"> </w:t>
      </w:r>
      <w:r w:rsidR="005B0569">
        <w:rPr>
          <w:lang w:val="fr-FR"/>
        </w:rPr>
        <w:t xml:space="preserve"> simultanés de flexion et d’extension des jambes sur les cuisses en rampant les talons sur  le drap du lit pendant le </w:t>
      </w:r>
      <w:r w:rsidR="00226058">
        <w:rPr>
          <w:lang w:val="fr-FR"/>
        </w:rPr>
        <w:t xml:space="preserve">mouvement. Le membre inférieur </w:t>
      </w:r>
      <w:proofErr w:type="spellStart"/>
      <w:r w:rsidR="00226058" w:rsidRPr="00226058">
        <w:rPr>
          <w:b/>
          <w:i/>
          <w:u w:val="single"/>
          <w:lang w:val="fr-FR"/>
        </w:rPr>
        <w:t>paretic</w:t>
      </w:r>
      <w:proofErr w:type="spellEnd"/>
      <w:r w:rsidR="00226058">
        <w:rPr>
          <w:lang w:val="fr-FR"/>
        </w:rPr>
        <w:t xml:space="preserve"> va rester en </w:t>
      </w:r>
      <w:proofErr w:type="gramStart"/>
      <w:r w:rsidR="00226058">
        <w:rPr>
          <w:lang w:val="fr-FR"/>
        </w:rPr>
        <w:t>arrière .</w:t>
      </w:r>
      <w:proofErr w:type="gramEnd"/>
    </w:p>
    <w:p w14:paraId="5CE7BF55" w14:textId="77777777" w:rsidR="00226058" w:rsidRDefault="00226058" w:rsidP="00CC3D7F">
      <w:pPr>
        <w:rPr>
          <w:lang w:val="fr-FR"/>
        </w:rPr>
      </w:pPr>
      <w:r>
        <w:rPr>
          <w:lang w:val="fr-FR"/>
        </w:rPr>
        <w:t xml:space="preserve">La voie de la motilité volontaire comprend 2 </w:t>
      </w:r>
      <w:r w:rsidR="00EC0219">
        <w:rPr>
          <w:lang w:val="fr-FR"/>
        </w:rPr>
        <w:t>neurones</w:t>
      </w:r>
      <w:r>
        <w:rPr>
          <w:lang w:val="fr-FR"/>
        </w:rPr>
        <w:t> :</w:t>
      </w:r>
    </w:p>
    <w:p w14:paraId="41A4112C" w14:textId="77777777" w:rsidR="00226058" w:rsidRDefault="00226058" w:rsidP="00CC3D7F">
      <w:pPr>
        <w:rPr>
          <w:b/>
          <w:i/>
          <w:u w:val="single"/>
          <w:lang w:val="fr-FR"/>
        </w:rPr>
      </w:pPr>
      <w:r>
        <w:rPr>
          <w:lang w:val="fr-FR"/>
        </w:rPr>
        <w:lastRenderedPageBreak/>
        <w:t xml:space="preserve">1.les </w:t>
      </w:r>
      <w:r w:rsidR="00EC0219">
        <w:rPr>
          <w:lang w:val="fr-FR"/>
        </w:rPr>
        <w:t>neurones</w:t>
      </w:r>
      <w:r>
        <w:rPr>
          <w:lang w:val="fr-FR"/>
        </w:rPr>
        <w:t xml:space="preserve"> moteurs centraux dont les </w:t>
      </w:r>
      <w:proofErr w:type="spellStart"/>
      <w:r w:rsidRPr="00226058">
        <w:rPr>
          <w:b/>
          <w:i/>
          <w:u w:val="single"/>
          <w:lang w:val="fr-FR"/>
        </w:rPr>
        <w:t>pericarioni</w:t>
      </w:r>
      <w:proofErr w:type="spellEnd"/>
      <w:r>
        <w:rPr>
          <w:b/>
          <w:i/>
          <w:u w:val="single"/>
          <w:lang w:val="fr-FR"/>
        </w:rPr>
        <w:t xml:space="preserve"> </w:t>
      </w:r>
      <w:r w:rsidRPr="00226058">
        <w:rPr>
          <w:lang w:val="fr-FR"/>
        </w:rPr>
        <w:t xml:space="preserve">se </w:t>
      </w:r>
      <w:r w:rsidR="00E45DBA" w:rsidRPr="00226058">
        <w:rPr>
          <w:lang w:val="fr-FR"/>
        </w:rPr>
        <w:t>trouvent</w:t>
      </w:r>
      <w:r w:rsidRPr="00226058">
        <w:rPr>
          <w:lang w:val="fr-FR"/>
        </w:rPr>
        <w:t xml:space="preserve"> dans la ci</w:t>
      </w:r>
      <w:r>
        <w:rPr>
          <w:lang w:val="fr-FR"/>
        </w:rPr>
        <w:t xml:space="preserve">rconvolution frontale </w:t>
      </w:r>
      <w:r w:rsidR="00E45DBA">
        <w:rPr>
          <w:lang w:val="fr-FR"/>
        </w:rPr>
        <w:t>ascendante</w:t>
      </w:r>
      <w:r>
        <w:rPr>
          <w:lang w:val="fr-FR"/>
        </w:rPr>
        <w:t xml:space="preserve"> (aire4). Leurs axones composent le faisceau </w:t>
      </w:r>
      <w:r w:rsidR="00E45DBA">
        <w:rPr>
          <w:lang w:val="fr-FR"/>
        </w:rPr>
        <w:t>pyramidal</w:t>
      </w:r>
      <w:r>
        <w:rPr>
          <w:lang w:val="fr-FR"/>
        </w:rPr>
        <w:t>. Ils font la synapse dans les</w:t>
      </w:r>
      <w:r w:rsidR="00E45DBA">
        <w:rPr>
          <w:lang w:val="fr-FR"/>
        </w:rPr>
        <w:t xml:space="preserve"> cornes </w:t>
      </w:r>
      <w:proofErr w:type="gramStart"/>
      <w:r w:rsidR="00E45DBA">
        <w:rPr>
          <w:lang w:val="fr-FR"/>
        </w:rPr>
        <w:t>antérieur</w:t>
      </w:r>
      <w:r w:rsidR="00EC0219">
        <w:rPr>
          <w:lang w:val="fr-FR"/>
        </w:rPr>
        <w:t>e</w:t>
      </w:r>
      <w:r w:rsidR="00E45DBA">
        <w:rPr>
          <w:lang w:val="fr-FR"/>
        </w:rPr>
        <w:t>s  du</w:t>
      </w:r>
      <w:proofErr w:type="gramEnd"/>
      <w:r w:rsidR="00E45DBA">
        <w:rPr>
          <w:lang w:val="fr-FR"/>
        </w:rPr>
        <w:t xml:space="preserve">  MS avec le neurone moteur périphérique ou avec les  noyaux moteurs des nerfs </w:t>
      </w:r>
      <w:r w:rsidR="00EC0219">
        <w:rPr>
          <w:lang w:val="fr-FR"/>
        </w:rPr>
        <w:t>crâniens</w:t>
      </w:r>
      <w:r w:rsidR="00E45DBA">
        <w:rPr>
          <w:lang w:val="fr-FR"/>
        </w:rPr>
        <w:t xml:space="preserve"> du TC ( le faisceau  </w:t>
      </w:r>
      <w:proofErr w:type="spellStart"/>
      <w:r w:rsidR="00E45DBA" w:rsidRPr="00E45DBA">
        <w:rPr>
          <w:b/>
          <w:i/>
          <w:u w:val="single"/>
          <w:lang w:val="fr-FR"/>
        </w:rPr>
        <w:t>geniculat</w:t>
      </w:r>
      <w:proofErr w:type="spellEnd"/>
      <w:r w:rsidR="00E45DBA">
        <w:rPr>
          <w:b/>
          <w:i/>
          <w:u w:val="single"/>
          <w:lang w:val="fr-FR"/>
        </w:rPr>
        <w:t>)</w:t>
      </w:r>
    </w:p>
    <w:p w14:paraId="4E339109" w14:textId="77777777" w:rsidR="00E45DBA" w:rsidRDefault="00E45DBA" w:rsidP="00CC3D7F">
      <w:pPr>
        <w:rPr>
          <w:lang w:val="fr-FR"/>
        </w:rPr>
      </w:pPr>
      <w:r>
        <w:rPr>
          <w:lang w:val="fr-FR"/>
        </w:rPr>
        <w:t xml:space="preserve">2. les neurones moteurs </w:t>
      </w:r>
      <w:r w:rsidR="00527A7A">
        <w:rPr>
          <w:lang w:val="fr-FR"/>
        </w:rPr>
        <w:t>périphériques</w:t>
      </w:r>
      <w:r>
        <w:rPr>
          <w:lang w:val="fr-FR"/>
        </w:rPr>
        <w:t xml:space="preserve"> dont les</w:t>
      </w:r>
      <w:r w:rsidRPr="00E45DBA">
        <w:rPr>
          <w:b/>
          <w:i/>
          <w:u w:val="single"/>
          <w:lang w:val="fr-FR"/>
        </w:rPr>
        <w:t xml:space="preserve"> </w:t>
      </w:r>
      <w:proofErr w:type="spellStart"/>
      <w:r w:rsidRPr="00226058">
        <w:rPr>
          <w:b/>
          <w:i/>
          <w:u w:val="single"/>
          <w:lang w:val="fr-FR"/>
        </w:rPr>
        <w:t>pericarion</w:t>
      </w:r>
      <w:proofErr w:type="spellEnd"/>
      <w:r>
        <w:rPr>
          <w:b/>
          <w:i/>
          <w:u w:val="single"/>
          <w:lang w:val="fr-FR"/>
        </w:rPr>
        <w:t xml:space="preserve"> </w:t>
      </w:r>
      <w:r w:rsidRPr="00E45DBA">
        <w:rPr>
          <w:lang w:val="fr-FR"/>
        </w:rPr>
        <w:t xml:space="preserve">est situé dans </w:t>
      </w:r>
      <w:r>
        <w:rPr>
          <w:lang w:val="fr-FR"/>
        </w:rPr>
        <w:t>la corne antérieure du MS</w:t>
      </w:r>
      <w:r w:rsidR="00527A7A">
        <w:rPr>
          <w:lang w:val="fr-FR"/>
        </w:rPr>
        <w:t xml:space="preserve"> d’une part et dans les noyaux des nerfs crâniens du TC d’autre part. Les axones de ces neurones se distribuent aux muscles du tronc et des membres dans le cas de la localisation médullaire et aux muscles de l’extrémité céphalique dans le cas de la localisation dans TC.</w:t>
      </w:r>
    </w:p>
    <w:p w14:paraId="2B4FEE1F" w14:textId="77777777" w:rsidR="00527A7A" w:rsidRDefault="00527A7A" w:rsidP="00CC3D7F">
      <w:pPr>
        <w:rPr>
          <w:lang w:val="fr-FR"/>
        </w:rPr>
      </w:pPr>
      <w:r>
        <w:rPr>
          <w:lang w:val="fr-FR"/>
        </w:rPr>
        <w:t xml:space="preserve">Un neurone moteur et </w:t>
      </w:r>
      <w:proofErr w:type="gramStart"/>
      <w:r>
        <w:rPr>
          <w:lang w:val="fr-FR"/>
        </w:rPr>
        <w:t>les  fibres</w:t>
      </w:r>
      <w:proofErr w:type="gramEnd"/>
      <w:r>
        <w:rPr>
          <w:lang w:val="fr-FR"/>
        </w:rPr>
        <w:t xml:space="preserve"> musculaires qu’il innerve constituent une unité </w:t>
      </w:r>
      <w:proofErr w:type="spellStart"/>
      <w:r w:rsidRPr="00527A7A">
        <w:rPr>
          <w:b/>
          <w:i/>
          <w:u w:val="single"/>
          <w:lang w:val="fr-FR"/>
        </w:rPr>
        <w:t>motorie</w:t>
      </w:r>
      <w:proofErr w:type="spellEnd"/>
      <w:r w:rsidRPr="00527A7A">
        <w:rPr>
          <w:b/>
          <w:i/>
          <w:u w:val="single"/>
          <w:lang w:val="fr-FR"/>
        </w:rPr>
        <w:t xml:space="preserve"> </w:t>
      </w:r>
      <w:r w:rsidR="000A6DF5">
        <w:rPr>
          <w:b/>
          <w:i/>
          <w:u w:val="single"/>
          <w:lang w:val="fr-FR"/>
        </w:rPr>
        <w:t>.</w:t>
      </w:r>
    </w:p>
    <w:p w14:paraId="346EEBA9" w14:textId="77777777" w:rsidR="000A6DF5" w:rsidRDefault="000A6DF5" w:rsidP="00CC3D7F">
      <w:pPr>
        <w:rPr>
          <w:i/>
          <w:lang w:val="fr-FR"/>
        </w:rPr>
      </w:pPr>
      <w:r>
        <w:rPr>
          <w:lang w:val="fr-FR"/>
        </w:rPr>
        <w:t xml:space="preserve"> On appelle la synapse entre un neurone moteur et ses fibres </w:t>
      </w:r>
      <w:proofErr w:type="gramStart"/>
      <w:r>
        <w:rPr>
          <w:lang w:val="fr-FR"/>
        </w:rPr>
        <w:t>musculaires ,</w:t>
      </w:r>
      <w:proofErr w:type="gramEnd"/>
      <w:r>
        <w:rPr>
          <w:lang w:val="fr-FR"/>
        </w:rPr>
        <w:t xml:space="preserve"> </w:t>
      </w:r>
      <w:r w:rsidRPr="000A6DF5">
        <w:rPr>
          <w:i/>
          <w:lang w:val="fr-FR"/>
        </w:rPr>
        <w:t xml:space="preserve">plaque </w:t>
      </w:r>
      <w:proofErr w:type="spellStart"/>
      <w:r w:rsidRPr="000A6DF5">
        <w:rPr>
          <w:b/>
          <w:i/>
          <w:u w:val="single"/>
          <w:lang w:val="fr-FR"/>
        </w:rPr>
        <w:t>motorie</w:t>
      </w:r>
      <w:proofErr w:type="spellEnd"/>
      <w:r>
        <w:rPr>
          <w:lang w:val="fr-FR"/>
        </w:rPr>
        <w:t xml:space="preserve"> et elle est médiate </w:t>
      </w:r>
      <w:r w:rsidRPr="000A6DF5">
        <w:rPr>
          <w:i/>
          <w:lang w:val="fr-FR"/>
        </w:rPr>
        <w:t>d’</w:t>
      </w:r>
      <w:proofErr w:type="spellStart"/>
      <w:r w:rsidRPr="000A6DF5">
        <w:rPr>
          <w:i/>
          <w:lang w:val="fr-FR"/>
        </w:rPr>
        <w:t>acetilcoline</w:t>
      </w:r>
      <w:proofErr w:type="spellEnd"/>
      <w:r>
        <w:rPr>
          <w:i/>
          <w:lang w:val="fr-FR"/>
        </w:rPr>
        <w:t xml:space="preserve">. </w:t>
      </w:r>
    </w:p>
    <w:p w14:paraId="1E53886A" w14:textId="77777777" w:rsidR="000A6DF5" w:rsidRDefault="000A6DF5" w:rsidP="00CC3D7F">
      <w:pPr>
        <w:rPr>
          <w:lang w:val="fr-FR"/>
        </w:rPr>
      </w:pPr>
      <w:r w:rsidRPr="000A6DF5">
        <w:rPr>
          <w:lang w:val="fr-FR"/>
        </w:rPr>
        <w:t>Un déficit moteur</w:t>
      </w:r>
      <w:r>
        <w:rPr>
          <w:lang w:val="fr-FR"/>
        </w:rPr>
        <w:t xml:space="preserve"> peut être le résultat de la lésion du N </w:t>
      </w:r>
      <w:proofErr w:type="gramStart"/>
      <w:r>
        <w:rPr>
          <w:lang w:val="fr-FR"/>
        </w:rPr>
        <w:t>MC,NMP</w:t>
      </w:r>
      <w:proofErr w:type="gramEnd"/>
      <w:r>
        <w:rPr>
          <w:lang w:val="fr-FR"/>
        </w:rPr>
        <w:t>, d’une dysfonction du niveau de la synapse ou dans une maladie musculaire.</w:t>
      </w:r>
    </w:p>
    <w:p w14:paraId="05A51211" w14:textId="77777777" w:rsidR="000A6DF5" w:rsidRDefault="000A6DF5" w:rsidP="000A6DF5">
      <w:pPr>
        <w:ind w:firstLine="708"/>
        <w:rPr>
          <w:lang w:val="fr-FR"/>
        </w:rPr>
      </w:pPr>
      <w:r>
        <w:rPr>
          <w:lang w:val="fr-FR"/>
        </w:rPr>
        <w:t>La classification des paralysies :</w:t>
      </w:r>
    </w:p>
    <w:p w14:paraId="28B2DB90" w14:textId="77777777" w:rsidR="000A6DF5" w:rsidRDefault="000A6DF5" w:rsidP="000A6DF5">
      <w:pPr>
        <w:rPr>
          <w:lang w:val="fr-FR"/>
        </w:rPr>
      </w:pPr>
      <w:r>
        <w:rPr>
          <w:lang w:val="fr-FR"/>
        </w:rPr>
        <w:t xml:space="preserve">1.d’après </w:t>
      </w:r>
      <w:r w:rsidRPr="000A6DF5">
        <w:rPr>
          <w:i/>
          <w:lang w:val="fr-FR"/>
        </w:rPr>
        <w:t>l’intensité</w:t>
      </w:r>
      <w:r>
        <w:rPr>
          <w:i/>
          <w:lang w:val="fr-FR"/>
        </w:rPr>
        <w:t> :</w:t>
      </w:r>
    </w:p>
    <w:p w14:paraId="709DDE6E" w14:textId="77777777" w:rsidR="006408B0" w:rsidRDefault="006408B0" w:rsidP="000A6DF5">
      <w:pPr>
        <w:rPr>
          <w:lang w:val="fr-FR"/>
        </w:rPr>
      </w:pPr>
      <w:r>
        <w:rPr>
          <w:lang w:val="fr-FR"/>
        </w:rPr>
        <w:t>-paralysie totale= plégie</w:t>
      </w:r>
      <w:proofErr w:type="gramStart"/>
      <w:r>
        <w:rPr>
          <w:lang w:val="fr-FR"/>
        </w:rPr>
        <w:t> :aucun</w:t>
      </w:r>
      <w:proofErr w:type="gramEnd"/>
      <w:r>
        <w:rPr>
          <w:lang w:val="fr-FR"/>
        </w:rPr>
        <w:t xml:space="preserve"> mouvement n’est possible</w:t>
      </w:r>
    </w:p>
    <w:p w14:paraId="736B07DC" w14:textId="77777777" w:rsidR="006408B0" w:rsidRDefault="006408B0" w:rsidP="000A6DF5">
      <w:pPr>
        <w:rPr>
          <w:lang w:val="fr-FR"/>
        </w:rPr>
      </w:pPr>
      <w:r>
        <w:rPr>
          <w:lang w:val="fr-FR"/>
        </w:rPr>
        <w:t>-paralysie partielle=parésie : des mouvements d’amplitude, de vitesse et de force diminuée sont possibles</w:t>
      </w:r>
    </w:p>
    <w:p w14:paraId="6C198452" w14:textId="77777777" w:rsidR="006408B0" w:rsidRDefault="006408B0" w:rsidP="000A6DF5">
      <w:pPr>
        <w:rPr>
          <w:lang w:val="fr-FR"/>
        </w:rPr>
      </w:pPr>
      <w:r>
        <w:rPr>
          <w:lang w:val="fr-FR"/>
        </w:rPr>
        <w:t xml:space="preserve">2.d’après </w:t>
      </w:r>
      <w:r w:rsidRPr="00FA66D8">
        <w:rPr>
          <w:i/>
          <w:lang w:val="fr-FR"/>
        </w:rPr>
        <w:t>le territoire affecté</w:t>
      </w:r>
      <w:r>
        <w:rPr>
          <w:lang w:val="fr-FR"/>
        </w:rPr>
        <w:t> :</w:t>
      </w:r>
    </w:p>
    <w:p w14:paraId="29F6324E" w14:textId="77777777" w:rsidR="006408B0" w:rsidRDefault="006408B0" w:rsidP="000A6DF5">
      <w:pPr>
        <w:rPr>
          <w:lang w:val="fr-FR"/>
        </w:rPr>
      </w:pPr>
      <w:r>
        <w:rPr>
          <w:lang w:val="fr-FR"/>
        </w:rPr>
        <w:t>-</w:t>
      </w:r>
      <w:proofErr w:type="spellStart"/>
      <w:r>
        <w:rPr>
          <w:lang w:val="fr-FR"/>
        </w:rPr>
        <w:t>monoparésie</w:t>
      </w:r>
      <w:proofErr w:type="spellEnd"/>
      <w:r>
        <w:rPr>
          <w:lang w:val="fr-FR"/>
        </w:rPr>
        <w:t> /</w:t>
      </w:r>
      <w:r w:rsidRPr="004C47E6">
        <w:rPr>
          <w:lang w:val="fr-FR"/>
        </w:rPr>
        <w:t>plégie-</w:t>
      </w:r>
      <w:r>
        <w:rPr>
          <w:lang w:val="fr-FR"/>
        </w:rPr>
        <w:t xml:space="preserve"> un seul membre est </w:t>
      </w:r>
      <w:proofErr w:type="gramStart"/>
      <w:r>
        <w:rPr>
          <w:lang w:val="fr-FR"/>
        </w:rPr>
        <w:t>affecté(</w:t>
      </w:r>
      <w:proofErr w:type="gramEnd"/>
      <w:r>
        <w:rPr>
          <w:lang w:val="fr-FR"/>
        </w:rPr>
        <w:t>supérieur ou inferieur)</w:t>
      </w:r>
    </w:p>
    <w:p w14:paraId="64F49F31" w14:textId="77777777" w:rsidR="006408B0" w:rsidRDefault="006408B0" w:rsidP="000A6DF5">
      <w:pPr>
        <w:rPr>
          <w:lang w:val="fr-FR"/>
        </w:rPr>
      </w:pPr>
      <w:r>
        <w:rPr>
          <w:lang w:val="fr-FR"/>
        </w:rPr>
        <w:t>-</w:t>
      </w:r>
      <w:proofErr w:type="spellStart"/>
      <w:r>
        <w:rPr>
          <w:lang w:val="fr-FR"/>
        </w:rPr>
        <w:t>hemiparésie</w:t>
      </w:r>
      <w:proofErr w:type="spellEnd"/>
      <w:r>
        <w:rPr>
          <w:lang w:val="fr-FR"/>
        </w:rPr>
        <w:t> /</w:t>
      </w:r>
      <w:r w:rsidR="004C47E6">
        <w:rPr>
          <w:lang w:val="fr-FR"/>
        </w:rPr>
        <w:t>plé</w:t>
      </w:r>
      <w:r w:rsidRPr="004C47E6">
        <w:rPr>
          <w:lang w:val="fr-FR"/>
        </w:rPr>
        <w:t>gi</w:t>
      </w:r>
      <w:r w:rsidRPr="00FA66D8">
        <w:rPr>
          <w:b/>
          <w:i/>
          <w:u w:val="single"/>
          <w:lang w:val="fr-FR"/>
        </w:rPr>
        <w:t xml:space="preserve">e </w:t>
      </w:r>
      <w:r>
        <w:rPr>
          <w:lang w:val="fr-FR"/>
        </w:rPr>
        <w:t>–une demie du corps et affecté (la droite ou la gauche)</w:t>
      </w:r>
    </w:p>
    <w:p w14:paraId="178C183C" w14:textId="77777777" w:rsidR="006408B0" w:rsidRDefault="006408B0" w:rsidP="000A6DF5">
      <w:pPr>
        <w:rPr>
          <w:lang w:val="fr-FR"/>
        </w:rPr>
      </w:pPr>
      <w:r>
        <w:rPr>
          <w:lang w:val="fr-FR"/>
        </w:rPr>
        <w:t>-paraparésie/</w:t>
      </w:r>
      <w:r w:rsidR="004C47E6">
        <w:rPr>
          <w:lang w:val="fr-FR"/>
        </w:rPr>
        <w:t>plé</w:t>
      </w:r>
      <w:r w:rsidRPr="004C47E6">
        <w:rPr>
          <w:lang w:val="fr-FR"/>
        </w:rPr>
        <w:t>gie-</w:t>
      </w:r>
      <w:r>
        <w:rPr>
          <w:lang w:val="fr-FR"/>
        </w:rPr>
        <w:t xml:space="preserve"> le déficit moteur est installé dans </w:t>
      </w:r>
      <w:proofErr w:type="gramStart"/>
      <w:r>
        <w:rPr>
          <w:lang w:val="fr-FR"/>
        </w:rPr>
        <w:t>le membres</w:t>
      </w:r>
      <w:proofErr w:type="gramEnd"/>
      <w:r>
        <w:rPr>
          <w:lang w:val="fr-FR"/>
        </w:rPr>
        <w:t xml:space="preserve"> inferieurs</w:t>
      </w:r>
    </w:p>
    <w:p w14:paraId="748A6BD1" w14:textId="77777777" w:rsidR="006408B0" w:rsidRDefault="006408B0" w:rsidP="000A6DF5">
      <w:pPr>
        <w:rPr>
          <w:lang w:val="fr-FR"/>
        </w:rPr>
      </w:pPr>
      <w:r>
        <w:rPr>
          <w:lang w:val="fr-FR"/>
        </w:rPr>
        <w:t>-</w:t>
      </w:r>
      <w:proofErr w:type="spellStart"/>
      <w:r>
        <w:rPr>
          <w:lang w:val="fr-FR"/>
        </w:rPr>
        <w:t>triparésie</w:t>
      </w:r>
      <w:proofErr w:type="spellEnd"/>
      <w:r>
        <w:rPr>
          <w:lang w:val="fr-FR"/>
        </w:rPr>
        <w:t>/</w:t>
      </w:r>
      <w:r w:rsidRPr="004C47E6">
        <w:rPr>
          <w:lang w:val="fr-FR"/>
        </w:rPr>
        <w:t>plégie</w:t>
      </w:r>
      <w:proofErr w:type="gramStart"/>
      <w:r w:rsidR="00FA66D8" w:rsidRPr="004C47E6">
        <w:rPr>
          <w:lang w:val="fr-FR"/>
        </w:rPr>
        <w:t>-</w:t>
      </w:r>
      <w:r w:rsidR="00FA66D8">
        <w:rPr>
          <w:lang w:val="fr-FR"/>
        </w:rPr>
        <w:t xml:space="preserve"> </w:t>
      </w:r>
      <w:r>
        <w:rPr>
          <w:lang w:val="fr-FR"/>
        </w:rPr>
        <w:t xml:space="preserve"> les</w:t>
      </w:r>
      <w:proofErr w:type="gramEnd"/>
      <w:r>
        <w:rPr>
          <w:lang w:val="fr-FR"/>
        </w:rPr>
        <w:t xml:space="preserve"> 3 </w:t>
      </w:r>
      <w:r w:rsidR="00FA66D8">
        <w:rPr>
          <w:lang w:val="fr-FR"/>
        </w:rPr>
        <w:t>membres</w:t>
      </w:r>
      <w:r>
        <w:rPr>
          <w:lang w:val="fr-FR"/>
        </w:rPr>
        <w:t xml:space="preserve"> son</w:t>
      </w:r>
      <w:r w:rsidR="00FA66D8">
        <w:rPr>
          <w:lang w:val="fr-FR"/>
        </w:rPr>
        <w:t>t</w:t>
      </w:r>
      <w:r>
        <w:rPr>
          <w:lang w:val="fr-FR"/>
        </w:rPr>
        <w:t xml:space="preserve"> affectés</w:t>
      </w:r>
    </w:p>
    <w:p w14:paraId="7D572FB3" w14:textId="77777777" w:rsidR="00FA66D8" w:rsidRDefault="00FA66D8" w:rsidP="000A6DF5">
      <w:pPr>
        <w:rPr>
          <w:lang w:val="fr-FR"/>
        </w:rPr>
      </w:pPr>
      <w:r>
        <w:rPr>
          <w:lang w:val="fr-FR"/>
        </w:rPr>
        <w:t>-</w:t>
      </w:r>
      <w:proofErr w:type="spellStart"/>
      <w:r>
        <w:rPr>
          <w:lang w:val="fr-FR"/>
        </w:rPr>
        <w:t>tetraparésie</w:t>
      </w:r>
      <w:proofErr w:type="spellEnd"/>
      <w:r>
        <w:rPr>
          <w:lang w:val="fr-FR"/>
        </w:rPr>
        <w:t>/</w:t>
      </w:r>
      <w:r w:rsidR="004C47E6">
        <w:rPr>
          <w:lang w:val="fr-FR"/>
        </w:rPr>
        <w:t>plé</w:t>
      </w:r>
      <w:r w:rsidRPr="004C47E6">
        <w:rPr>
          <w:lang w:val="fr-FR"/>
        </w:rPr>
        <w:t>gie</w:t>
      </w:r>
      <w:r w:rsidRPr="00FA66D8">
        <w:rPr>
          <w:b/>
          <w:i/>
          <w:u w:val="single"/>
          <w:lang w:val="fr-FR"/>
        </w:rPr>
        <w:t>-</w:t>
      </w:r>
      <w:r>
        <w:rPr>
          <w:lang w:val="fr-FR"/>
        </w:rPr>
        <w:t xml:space="preserve"> les ‘ membres sont affectés</w:t>
      </w:r>
    </w:p>
    <w:p w14:paraId="14CDF31F" w14:textId="77777777" w:rsidR="00FA66D8" w:rsidRDefault="00FA66D8" w:rsidP="000A6DF5">
      <w:pPr>
        <w:rPr>
          <w:lang w:val="fr-FR"/>
        </w:rPr>
      </w:pPr>
      <w:r>
        <w:rPr>
          <w:lang w:val="fr-FR"/>
        </w:rPr>
        <w:t xml:space="preserve">3.d’après le </w:t>
      </w:r>
      <w:r w:rsidRPr="00FA66D8">
        <w:rPr>
          <w:i/>
          <w:lang w:val="fr-FR"/>
        </w:rPr>
        <w:t>tonus musculaire</w:t>
      </w:r>
      <w:r>
        <w:rPr>
          <w:i/>
          <w:lang w:val="fr-FR"/>
        </w:rPr>
        <w:t> </w:t>
      </w:r>
      <w:r>
        <w:rPr>
          <w:lang w:val="fr-FR"/>
        </w:rPr>
        <w:t>:</w:t>
      </w:r>
    </w:p>
    <w:p w14:paraId="3BF4A0F0" w14:textId="77777777" w:rsidR="00FA66D8" w:rsidRDefault="00FA66D8" w:rsidP="000A6DF5">
      <w:pPr>
        <w:rPr>
          <w:lang w:val="fr-FR"/>
        </w:rPr>
      </w:pPr>
      <w:r>
        <w:rPr>
          <w:lang w:val="fr-FR"/>
        </w:rPr>
        <w:t>-paralysie flasque (hypotonie musculaire)</w:t>
      </w:r>
    </w:p>
    <w:p w14:paraId="32CEE544" w14:textId="77777777" w:rsidR="00FA66D8" w:rsidRDefault="00FA66D8" w:rsidP="000A6DF5">
      <w:pPr>
        <w:rPr>
          <w:lang w:val="fr-FR"/>
        </w:rPr>
      </w:pPr>
      <w:r>
        <w:rPr>
          <w:lang w:val="fr-FR"/>
        </w:rPr>
        <w:t xml:space="preserve">-paralysie </w:t>
      </w:r>
      <w:proofErr w:type="gramStart"/>
      <w:r>
        <w:rPr>
          <w:lang w:val="fr-FR"/>
        </w:rPr>
        <w:t>spastique(</w:t>
      </w:r>
      <w:proofErr w:type="gramEnd"/>
      <w:r>
        <w:rPr>
          <w:lang w:val="fr-FR"/>
        </w:rPr>
        <w:t>hypertonie musculaire</w:t>
      </w:r>
    </w:p>
    <w:p w14:paraId="463E1F85" w14:textId="77777777" w:rsidR="00FA66D8" w:rsidRDefault="00FA66D8" w:rsidP="000A6DF5">
      <w:pPr>
        <w:rPr>
          <w:lang w:val="fr-FR"/>
        </w:rPr>
      </w:pPr>
      <w:r>
        <w:rPr>
          <w:lang w:val="fr-FR"/>
        </w:rPr>
        <w:t>4.Anatomo-clinique :</w:t>
      </w:r>
    </w:p>
    <w:p w14:paraId="584C0589" w14:textId="77777777" w:rsidR="00FA66D8" w:rsidRDefault="00FA66D8" w:rsidP="000A6DF5">
      <w:pPr>
        <w:rPr>
          <w:lang w:val="fr-FR"/>
        </w:rPr>
      </w:pPr>
      <w:r>
        <w:rPr>
          <w:lang w:val="fr-FR"/>
        </w:rPr>
        <w:tab/>
        <w:t>SYNDROME DE NMC :</w:t>
      </w:r>
    </w:p>
    <w:p w14:paraId="777D38E6" w14:textId="77777777" w:rsidR="00683F22" w:rsidRDefault="00683F22" w:rsidP="000A6DF5">
      <w:pPr>
        <w:rPr>
          <w:lang w:val="fr-FR"/>
        </w:rPr>
      </w:pPr>
      <w:r>
        <w:rPr>
          <w:lang w:val="fr-FR"/>
        </w:rPr>
        <w:t>-il surgit un déficit moteur</w:t>
      </w:r>
    </w:p>
    <w:p w14:paraId="19FCD17C" w14:textId="77777777" w:rsidR="00683F22" w:rsidRDefault="00683F22" w:rsidP="000A6DF5">
      <w:pPr>
        <w:rPr>
          <w:lang w:val="fr-FR"/>
        </w:rPr>
      </w:pPr>
      <w:r>
        <w:rPr>
          <w:lang w:val="fr-FR"/>
        </w:rPr>
        <w:t>-</w:t>
      </w:r>
      <w:proofErr w:type="gramStart"/>
      <w:r>
        <w:rPr>
          <w:lang w:val="fr-FR"/>
        </w:rPr>
        <w:t>un  grand</w:t>
      </w:r>
      <w:proofErr w:type="gramEnd"/>
      <w:r>
        <w:rPr>
          <w:lang w:val="fr-FR"/>
        </w:rPr>
        <w:t xml:space="preserve"> territoire musculaire est affecté</w:t>
      </w:r>
    </w:p>
    <w:p w14:paraId="12FD3454" w14:textId="77777777" w:rsidR="00683F22" w:rsidRDefault="00683F22" w:rsidP="000A6DF5">
      <w:pPr>
        <w:rPr>
          <w:lang w:val="fr-FR"/>
        </w:rPr>
      </w:pPr>
      <w:r>
        <w:rPr>
          <w:lang w:val="fr-FR"/>
        </w:rPr>
        <w:lastRenderedPageBreak/>
        <w:t>-hypertonie musculaire</w:t>
      </w:r>
    </w:p>
    <w:p w14:paraId="16CD296C" w14:textId="77777777" w:rsidR="00683F22" w:rsidRDefault="00683F22" w:rsidP="000A6DF5">
      <w:pPr>
        <w:rPr>
          <w:lang w:val="fr-FR"/>
        </w:rPr>
      </w:pPr>
      <w:r>
        <w:rPr>
          <w:lang w:val="fr-FR"/>
        </w:rPr>
        <w:t xml:space="preserve">- les ROT sont </w:t>
      </w:r>
      <w:r w:rsidR="00196251">
        <w:rPr>
          <w:lang w:val="fr-FR"/>
        </w:rPr>
        <w:t>exagérés</w:t>
      </w:r>
      <w:r>
        <w:rPr>
          <w:lang w:val="fr-FR"/>
        </w:rPr>
        <w:t xml:space="preserve"> (</w:t>
      </w:r>
      <w:r w:rsidR="004C47E6">
        <w:rPr>
          <w:lang w:val="fr-FR"/>
        </w:rPr>
        <w:t>hyper réflectivité</w:t>
      </w:r>
      <w:r>
        <w:rPr>
          <w:lang w:val="fr-FR"/>
        </w:rPr>
        <w:t xml:space="preserve"> OT) ; peuvent apparaitre des phénomènes de diffusion des reflexes, de la poli kinésie et du clonus</w:t>
      </w:r>
    </w:p>
    <w:p w14:paraId="57BAE2D5" w14:textId="77777777" w:rsidR="00683F22" w:rsidRDefault="00683F22" w:rsidP="000A6DF5">
      <w:pPr>
        <w:rPr>
          <w:lang w:val="fr-FR"/>
        </w:rPr>
      </w:pPr>
      <w:r>
        <w:rPr>
          <w:lang w:val="fr-FR"/>
        </w:rPr>
        <w:t xml:space="preserve">-il y a le Babinski et ses </w:t>
      </w:r>
      <w:r w:rsidR="003370B5">
        <w:rPr>
          <w:lang w:val="fr-FR"/>
        </w:rPr>
        <w:t>équivalents</w:t>
      </w:r>
    </w:p>
    <w:p w14:paraId="379CF3F9" w14:textId="77777777" w:rsidR="00683F22" w:rsidRDefault="00683F22" w:rsidP="000A6DF5">
      <w:pPr>
        <w:rPr>
          <w:lang w:val="fr-FR"/>
        </w:rPr>
      </w:pPr>
      <w:r>
        <w:rPr>
          <w:lang w:val="fr-FR"/>
        </w:rPr>
        <w:t xml:space="preserve">-la </w:t>
      </w:r>
      <w:r w:rsidR="003370B5">
        <w:rPr>
          <w:lang w:val="fr-FR"/>
        </w:rPr>
        <w:t>topicité</w:t>
      </w:r>
      <w:r>
        <w:rPr>
          <w:lang w:val="fr-FR"/>
        </w:rPr>
        <w:t xml:space="preserve"> musculaire et en général maintenue</w:t>
      </w:r>
    </w:p>
    <w:p w14:paraId="1B487532" w14:textId="77777777" w:rsidR="00683F22" w:rsidRDefault="00683F22" w:rsidP="000A6DF5">
      <w:pPr>
        <w:rPr>
          <w:lang w:val="fr-FR"/>
        </w:rPr>
      </w:pPr>
      <w:r>
        <w:rPr>
          <w:lang w:val="fr-FR"/>
        </w:rPr>
        <w:tab/>
        <w:t>SYNDROME DE NMP :</w:t>
      </w:r>
    </w:p>
    <w:p w14:paraId="45C4BB8E" w14:textId="77777777" w:rsidR="00683F22" w:rsidRDefault="00683F22" w:rsidP="00683F22">
      <w:pPr>
        <w:rPr>
          <w:lang w:val="fr-FR"/>
        </w:rPr>
      </w:pPr>
      <w:r>
        <w:rPr>
          <w:lang w:val="fr-FR"/>
        </w:rPr>
        <w:t>-il surgit un déficit moteur</w:t>
      </w:r>
    </w:p>
    <w:p w14:paraId="275C1FDD" w14:textId="77777777" w:rsidR="00683F22" w:rsidRDefault="00683F22" w:rsidP="00683F22">
      <w:pPr>
        <w:rPr>
          <w:lang w:val="fr-FR"/>
        </w:rPr>
      </w:pPr>
      <w:r>
        <w:rPr>
          <w:lang w:val="fr-FR"/>
        </w:rPr>
        <w:t xml:space="preserve">-un </w:t>
      </w:r>
      <w:r w:rsidR="000F12CB">
        <w:rPr>
          <w:lang w:val="fr-FR"/>
        </w:rPr>
        <w:t>territoire musculaire</w:t>
      </w:r>
      <w:r>
        <w:rPr>
          <w:lang w:val="fr-FR"/>
        </w:rPr>
        <w:t xml:space="preserve"> pas trop grand</w:t>
      </w:r>
      <w:r w:rsidR="000F12CB" w:rsidRPr="000F12CB">
        <w:rPr>
          <w:lang w:val="fr-FR"/>
        </w:rPr>
        <w:t xml:space="preserve"> </w:t>
      </w:r>
      <w:r w:rsidR="000F12CB">
        <w:rPr>
          <w:lang w:val="fr-FR"/>
        </w:rPr>
        <w:t>est affecté</w:t>
      </w:r>
    </w:p>
    <w:p w14:paraId="143F1CA2" w14:textId="77777777" w:rsidR="000F12CB" w:rsidRDefault="000F12CB" w:rsidP="00683F22">
      <w:pPr>
        <w:rPr>
          <w:lang w:val="fr-FR"/>
        </w:rPr>
      </w:pPr>
      <w:r>
        <w:rPr>
          <w:lang w:val="fr-FR"/>
        </w:rPr>
        <w:t>-hypotonie musculaire</w:t>
      </w:r>
    </w:p>
    <w:p w14:paraId="543A20EE" w14:textId="77777777" w:rsidR="000F12CB" w:rsidRDefault="000F12CB" w:rsidP="00683F22">
      <w:pPr>
        <w:rPr>
          <w:lang w:val="fr-FR"/>
        </w:rPr>
      </w:pPr>
      <w:r>
        <w:rPr>
          <w:lang w:val="fr-FR"/>
        </w:rPr>
        <w:t>- les ROT sont diminués (</w:t>
      </w:r>
      <w:r w:rsidR="00196251">
        <w:rPr>
          <w:lang w:val="fr-FR"/>
        </w:rPr>
        <w:t>hypo réflexivité</w:t>
      </w:r>
      <w:r>
        <w:rPr>
          <w:lang w:val="fr-FR"/>
        </w:rPr>
        <w:t xml:space="preserve">) ou </w:t>
      </w:r>
      <w:proofErr w:type="gramStart"/>
      <w:r>
        <w:rPr>
          <w:lang w:val="fr-FR"/>
        </w:rPr>
        <w:t>abolis(</w:t>
      </w:r>
      <w:proofErr w:type="gramEnd"/>
      <w:r w:rsidR="00196251">
        <w:rPr>
          <w:lang w:val="fr-FR"/>
        </w:rPr>
        <w:t>a réflexivité</w:t>
      </w:r>
      <w:r>
        <w:rPr>
          <w:lang w:val="fr-FR"/>
        </w:rPr>
        <w:t>)</w:t>
      </w:r>
    </w:p>
    <w:p w14:paraId="550E3F7F" w14:textId="77777777" w:rsidR="000F12CB" w:rsidRDefault="000F12CB" w:rsidP="00683F22">
      <w:pPr>
        <w:rPr>
          <w:lang w:val="fr-FR"/>
        </w:rPr>
      </w:pPr>
      <w:r>
        <w:rPr>
          <w:lang w:val="fr-FR"/>
        </w:rPr>
        <w:t>-atrophie musculaire</w:t>
      </w:r>
    </w:p>
    <w:p w14:paraId="1EA6E0B4" w14:textId="77777777" w:rsidR="000F12CB" w:rsidRDefault="000F12CB" w:rsidP="00683F22">
      <w:pPr>
        <w:rPr>
          <w:lang w:val="fr-FR"/>
        </w:rPr>
      </w:pPr>
      <w:r>
        <w:rPr>
          <w:lang w:val="fr-FR"/>
        </w:rPr>
        <w:t>-fasciculés (lésions chroniques)</w:t>
      </w:r>
    </w:p>
    <w:p w14:paraId="03070CA5" w14:textId="77777777" w:rsidR="00E920C3" w:rsidRPr="000A6DF5" w:rsidRDefault="00E920C3" w:rsidP="00E920C3">
      <w:pPr>
        <w:rPr>
          <w:lang w:val="fr-FR"/>
        </w:rPr>
      </w:pPr>
    </w:p>
    <w:p w14:paraId="407CD2B5" w14:textId="77777777" w:rsidR="00E920C3" w:rsidRDefault="00E920C3" w:rsidP="00E920C3">
      <w:pPr>
        <w:rPr>
          <w:b/>
          <w:lang w:val="fr-FR"/>
        </w:rPr>
      </w:pPr>
      <w:r>
        <w:rPr>
          <w:lang w:val="fr-FR"/>
        </w:rPr>
        <w:tab/>
      </w:r>
      <w:r>
        <w:rPr>
          <w:b/>
          <w:lang w:val="fr-FR"/>
        </w:rPr>
        <w:t>LA COORDINATION</w:t>
      </w:r>
    </w:p>
    <w:p w14:paraId="0FAC4F83" w14:textId="77777777" w:rsidR="00E920C3" w:rsidRDefault="00E920C3" w:rsidP="00E920C3">
      <w:pPr>
        <w:rPr>
          <w:lang w:val="fr-FR"/>
        </w:rPr>
      </w:pPr>
      <w:r>
        <w:rPr>
          <w:lang w:val="fr-FR"/>
        </w:rPr>
        <w:t xml:space="preserve">Les troubles de coordination consistent en 3 signes cardinaux : la </w:t>
      </w:r>
      <w:r w:rsidRPr="00D50DDB">
        <w:rPr>
          <w:lang w:val="fr-FR"/>
        </w:rPr>
        <w:t>dissymétrie,</w:t>
      </w:r>
      <w:r>
        <w:rPr>
          <w:lang w:val="fr-FR"/>
        </w:rPr>
        <w:t xml:space="preserve"> l’</w:t>
      </w:r>
      <w:r w:rsidRPr="00D50DDB">
        <w:rPr>
          <w:lang w:val="fr-FR"/>
        </w:rPr>
        <w:t>hypermétrie</w:t>
      </w:r>
      <w:r>
        <w:rPr>
          <w:lang w:val="fr-FR"/>
        </w:rPr>
        <w:t xml:space="preserve"> et </w:t>
      </w:r>
      <w:proofErr w:type="spellStart"/>
      <w:proofErr w:type="gramStart"/>
      <w:r w:rsidRPr="00B7151B">
        <w:rPr>
          <w:b/>
          <w:i/>
          <w:u w:val="single"/>
          <w:lang w:val="fr-FR"/>
        </w:rPr>
        <w:t>adiadocokinezia</w:t>
      </w:r>
      <w:proofErr w:type="spellEnd"/>
      <w:r w:rsidRPr="00B7151B">
        <w:rPr>
          <w:b/>
          <w:i/>
          <w:u w:val="single"/>
          <w:lang w:val="fr-FR"/>
        </w:rPr>
        <w:t xml:space="preserve"> </w:t>
      </w:r>
      <w:r>
        <w:rPr>
          <w:lang w:val="fr-FR"/>
        </w:rPr>
        <w:t>.</w:t>
      </w:r>
      <w:proofErr w:type="gramEnd"/>
    </w:p>
    <w:p w14:paraId="60731254" w14:textId="77777777" w:rsidR="00E920C3" w:rsidRDefault="00E920C3" w:rsidP="00E920C3">
      <w:pPr>
        <w:rPr>
          <w:lang w:val="fr-FR"/>
        </w:rPr>
      </w:pPr>
      <w:r>
        <w:rPr>
          <w:lang w:val="fr-FR"/>
        </w:rPr>
        <w:t>1. La Dissymétrie consiste dans la déviation du mouvement de la trajectoire établie. Le mouvement rectiligne ou curviligne est remplacé par un mouvement en zigzag.</w:t>
      </w:r>
    </w:p>
    <w:p w14:paraId="39931421" w14:textId="77777777" w:rsidR="00E920C3" w:rsidRPr="00D71B85" w:rsidRDefault="00E920C3" w:rsidP="00E920C3">
      <w:pPr>
        <w:rPr>
          <w:i/>
          <w:lang w:val="fr-FR"/>
        </w:rPr>
      </w:pPr>
      <w:r>
        <w:rPr>
          <w:lang w:val="fr-FR"/>
        </w:rPr>
        <w:t>2.</w:t>
      </w:r>
      <w:proofErr w:type="gramStart"/>
      <w:r>
        <w:rPr>
          <w:lang w:val="fr-FR"/>
        </w:rPr>
        <w:t>L’ Hypermétrie</w:t>
      </w:r>
      <w:proofErr w:type="gramEnd"/>
      <w:r>
        <w:rPr>
          <w:lang w:val="fr-FR"/>
        </w:rPr>
        <w:t xml:space="preserve"> consiste à dépasser le cible à cause de l’intervention  dans le freinage tardif des muscles antagoniques.</w:t>
      </w:r>
      <w:r>
        <w:rPr>
          <w:lang w:val="fr-FR"/>
        </w:rPr>
        <w:br/>
        <w:t>3.</w:t>
      </w:r>
      <w:r w:rsidRPr="00D50DDB">
        <w:rPr>
          <w:b/>
          <w:i/>
          <w:u w:val="single"/>
          <w:lang w:val="fr-FR"/>
        </w:rPr>
        <w:t>Adiadocokinezia</w:t>
      </w:r>
      <w:r>
        <w:rPr>
          <w:lang w:val="fr-FR"/>
        </w:rPr>
        <w:t xml:space="preserve"> consiste dans l’impossibilité de faire des ;mouvements rapides en sens contraire, </w:t>
      </w:r>
      <w:r w:rsidRPr="00D71B85">
        <w:rPr>
          <w:i/>
          <w:lang w:val="fr-FR"/>
        </w:rPr>
        <w:t>alternatif et répétitif.</w:t>
      </w:r>
    </w:p>
    <w:p w14:paraId="5A781A3E" w14:textId="77777777" w:rsidR="00E920C3" w:rsidRDefault="00E920C3" w:rsidP="00E920C3">
      <w:pPr>
        <w:spacing w:line="240" w:lineRule="auto"/>
        <w:rPr>
          <w:lang w:val="fr-FR"/>
        </w:rPr>
      </w:pPr>
      <w:r>
        <w:rPr>
          <w:lang w:val="fr-FR"/>
        </w:rPr>
        <w:t>La dissymétrie et l’hypermétrie sont examinés par les épreuves :</w:t>
      </w:r>
    </w:p>
    <w:p w14:paraId="4C9397B6" w14:textId="77777777" w:rsidR="00E920C3" w:rsidRDefault="00E920C3" w:rsidP="00E920C3">
      <w:pPr>
        <w:spacing w:line="240" w:lineRule="auto"/>
        <w:rPr>
          <w:lang w:val="fr-FR"/>
        </w:rPr>
      </w:pPr>
      <w:r>
        <w:rPr>
          <w:lang w:val="fr-FR"/>
        </w:rPr>
        <w:t>-</w:t>
      </w:r>
      <w:r w:rsidRPr="001A47B0">
        <w:rPr>
          <w:i/>
          <w:lang w:val="fr-FR"/>
        </w:rPr>
        <w:t>index-nez</w:t>
      </w:r>
      <w:r>
        <w:rPr>
          <w:i/>
          <w:lang w:val="fr-FR"/>
        </w:rPr>
        <w:t> </w:t>
      </w:r>
      <w:r>
        <w:rPr>
          <w:lang w:val="fr-FR"/>
        </w:rPr>
        <w:t xml:space="preserve">: on demande au malade de mener l’index </w:t>
      </w:r>
      <w:proofErr w:type="gramStart"/>
      <w:r>
        <w:rPr>
          <w:lang w:val="fr-FR"/>
        </w:rPr>
        <w:t>au pointe</w:t>
      </w:r>
      <w:proofErr w:type="gramEnd"/>
      <w:r>
        <w:rPr>
          <w:lang w:val="fr-FR"/>
        </w:rPr>
        <w:t xml:space="preserve"> du nez alternativement, en employant chaque main</w:t>
      </w:r>
    </w:p>
    <w:p w14:paraId="552FFD21" w14:textId="77777777" w:rsidR="00E920C3" w:rsidRDefault="00E920C3" w:rsidP="00E920C3">
      <w:pPr>
        <w:spacing w:line="240" w:lineRule="auto"/>
        <w:rPr>
          <w:lang w:val="fr-FR"/>
        </w:rPr>
      </w:pPr>
      <w:r>
        <w:rPr>
          <w:i/>
          <w:lang w:val="fr-FR"/>
        </w:rPr>
        <w:t>-talon-genoux</w:t>
      </w:r>
      <w:proofErr w:type="gramStart"/>
      <w:r>
        <w:rPr>
          <w:i/>
          <w:lang w:val="fr-FR"/>
        </w:rPr>
        <w:t> </w:t>
      </w:r>
      <w:r>
        <w:rPr>
          <w:lang w:val="fr-FR"/>
        </w:rPr>
        <w:t>:le</w:t>
      </w:r>
      <w:proofErr w:type="gramEnd"/>
      <w:r>
        <w:rPr>
          <w:lang w:val="fr-FR"/>
        </w:rPr>
        <w:t xml:space="preserve"> malade en décubitus dorsal, est prié de toucher le talon d’un pied avec le genoux de l’autre pied, d’une manière alternative, avec chaque membre inférieur. On fait les deux épreuves aux yeux fermés.  Dans le cas de la dissymétrie le malade fait un mouvement en zigzag.  Dans le cas de </w:t>
      </w:r>
      <w:proofErr w:type="gramStart"/>
      <w:r>
        <w:rPr>
          <w:lang w:val="fr-FR"/>
        </w:rPr>
        <w:t>la hypermétrie</w:t>
      </w:r>
      <w:proofErr w:type="gramEnd"/>
      <w:r>
        <w:rPr>
          <w:lang w:val="fr-FR"/>
        </w:rPr>
        <w:t xml:space="preserve"> le malade dépasse le nez, respectivement le genoux :</w:t>
      </w:r>
    </w:p>
    <w:p w14:paraId="2D0EB6ED" w14:textId="77777777" w:rsidR="00E920C3" w:rsidRDefault="00E920C3" w:rsidP="00E920C3">
      <w:pPr>
        <w:spacing w:line="240" w:lineRule="auto"/>
        <w:rPr>
          <w:i/>
          <w:lang w:val="fr-FR"/>
        </w:rPr>
      </w:pPr>
      <w:r>
        <w:rPr>
          <w:lang w:val="fr-FR"/>
        </w:rPr>
        <w:tab/>
        <w:t xml:space="preserve"> On examine l’</w:t>
      </w:r>
      <w:proofErr w:type="spellStart"/>
      <w:r w:rsidRPr="0094243C">
        <w:rPr>
          <w:b/>
          <w:i/>
          <w:u w:val="single"/>
          <w:lang w:val="fr-FR"/>
        </w:rPr>
        <w:t>Adiadocokinezia</w:t>
      </w:r>
      <w:proofErr w:type="spellEnd"/>
      <w:r>
        <w:rPr>
          <w:lang w:val="fr-FR"/>
        </w:rPr>
        <w:t xml:space="preserve"> par </w:t>
      </w:r>
      <w:r w:rsidRPr="0094243C">
        <w:rPr>
          <w:i/>
          <w:lang w:val="fr-FR"/>
        </w:rPr>
        <w:t>l’épreuve des marionnettes</w:t>
      </w:r>
      <w:proofErr w:type="gramStart"/>
      <w:r>
        <w:rPr>
          <w:i/>
          <w:lang w:val="fr-FR"/>
        </w:rPr>
        <w:t> </w:t>
      </w:r>
      <w:r>
        <w:rPr>
          <w:lang w:val="fr-FR"/>
        </w:rPr>
        <w:t>:l’accomplissement</w:t>
      </w:r>
      <w:proofErr w:type="gramEnd"/>
      <w:r>
        <w:rPr>
          <w:lang w:val="fr-FR"/>
        </w:rPr>
        <w:t xml:space="preserve"> rapide, alternatif des mouvement de pronation et de supination avec les bras allongés en avant ; l’épreuve du </w:t>
      </w:r>
      <w:r w:rsidRPr="0094243C">
        <w:rPr>
          <w:i/>
          <w:lang w:val="fr-FR"/>
        </w:rPr>
        <w:t>battement de la cadence</w:t>
      </w:r>
      <w:r>
        <w:rPr>
          <w:i/>
          <w:lang w:val="fr-FR"/>
        </w:rPr>
        <w:t>.</w:t>
      </w:r>
    </w:p>
    <w:p w14:paraId="288C7711" w14:textId="77777777" w:rsidR="00E920C3" w:rsidRDefault="00E920C3" w:rsidP="00E920C3">
      <w:pPr>
        <w:spacing w:line="240" w:lineRule="auto"/>
        <w:rPr>
          <w:lang w:val="fr-FR"/>
        </w:rPr>
      </w:pPr>
      <w:r>
        <w:rPr>
          <w:lang w:val="fr-FR"/>
        </w:rPr>
        <w:lastRenderedPageBreak/>
        <w:tab/>
        <w:t>L’ensemble des troubles de coordination est nommé ATAXIE. Celle-ci présente é formes cliniques plus importantes :</w:t>
      </w:r>
    </w:p>
    <w:p w14:paraId="2FC0A044" w14:textId="77777777" w:rsidR="00E920C3" w:rsidRDefault="00E920C3" w:rsidP="00E920C3">
      <w:pPr>
        <w:spacing w:line="240" w:lineRule="auto"/>
        <w:rPr>
          <w:lang w:val="fr-FR"/>
        </w:rPr>
      </w:pPr>
      <w:r>
        <w:rPr>
          <w:lang w:val="fr-FR"/>
        </w:rPr>
        <w:tab/>
        <w:t>-</w:t>
      </w:r>
      <w:proofErr w:type="gramStart"/>
      <w:r>
        <w:rPr>
          <w:lang w:val="fr-FR"/>
        </w:rPr>
        <w:t>1.L’ataxie</w:t>
      </w:r>
      <w:proofErr w:type="gramEnd"/>
      <w:r>
        <w:rPr>
          <w:lang w:val="fr-FR"/>
        </w:rPr>
        <w:t xml:space="preserve"> cérébelleuse est accompagnée par des </w:t>
      </w:r>
      <w:r w:rsidR="00196251">
        <w:rPr>
          <w:lang w:val="fr-FR"/>
        </w:rPr>
        <w:t>troubles</w:t>
      </w:r>
      <w:r>
        <w:rPr>
          <w:lang w:val="fr-FR"/>
        </w:rPr>
        <w:t xml:space="preserve"> d’orthostatisme et de la démarche, hypotonie musculaire ; tremblement intentionnel final, </w:t>
      </w:r>
      <w:proofErr w:type="spellStart"/>
      <w:r>
        <w:rPr>
          <w:b/>
          <w:i/>
          <w:u w:val="single"/>
          <w:lang w:val="fr-FR"/>
        </w:rPr>
        <w:t>pendularism</w:t>
      </w:r>
      <w:proofErr w:type="spellEnd"/>
      <w:r>
        <w:rPr>
          <w:lang w:val="fr-FR"/>
        </w:rPr>
        <w:t xml:space="preserve"> rotulien, troubles de l’écriture ( avec de grandes lettres inégales),troubles de langage. Tout cela ne </w:t>
      </w:r>
      <w:proofErr w:type="gramStart"/>
      <w:r>
        <w:rPr>
          <w:lang w:val="fr-FR"/>
        </w:rPr>
        <w:t>s’accentue  en</w:t>
      </w:r>
      <w:proofErr w:type="gramEnd"/>
      <w:r>
        <w:rPr>
          <w:lang w:val="fr-FR"/>
        </w:rPr>
        <w:t xml:space="preserve"> fermant les yeux.</w:t>
      </w:r>
    </w:p>
    <w:p w14:paraId="0BD1296C" w14:textId="77777777" w:rsidR="00E920C3" w:rsidRDefault="00E920C3" w:rsidP="00E920C3">
      <w:pPr>
        <w:spacing w:line="240" w:lineRule="auto"/>
        <w:rPr>
          <w:lang w:val="fr-FR"/>
        </w:rPr>
      </w:pPr>
      <w:r>
        <w:rPr>
          <w:lang w:val="fr-FR"/>
        </w:rPr>
        <w:tab/>
        <w:t>-</w:t>
      </w:r>
      <w:proofErr w:type="gramStart"/>
      <w:r>
        <w:rPr>
          <w:lang w:val="fr-FR"/>
        </w:rPr>
        <w:t>2</w:t>
      </w:r>
      <w:r w:rsidRPr="00D71B85">
        <w:rPr>
          <w:i/>
          <w:lang w:val="fr-FR"/>
        </w:rPr>
        <w:t>.L’ataxie</w:t>
      </w:r>
      <w:proofErr w:type="gramEnd"/>
      <w:r w:rsidRPr="00D71B85">
        <w:rPr>
          <w:i/>
          <w:lang w:val="fr-FR"/>
        </w:rPr>
        <w:t xml:space="preserve"> </w:t>
      </w:r>
      <w:proofErr w:type="spellStart"/>
      <w:r w:rsidRPr="00D71B85">
        <w:rPr>
          <w:i/>
          <w:lang w:val="fr-FR"/>
        </w:rPr>
        <w:t>tabetiforme</w:t>
      </w:r>
      <w:proofErr w:type="spellEnd"/>
      <w:r w:rsidRPr="00D71B85">
        <w:rPr>
          <w:i/>
          <w:lang w:val="fr-FR"/>
        </w:rPr>
        <w:t xml:space="preserve"> </w:t>
      </w:r>
      <w:r>
        <w:rPr>
          <w:lang w:val="fr-FR"/>
        </w:rPr>
        <w:t xml:space="preserve">est accompagnée par des troubles d’orthostatisme et de la démarche, de l’hypotonie musculaire, ROT, </w:t>
      </w:r>
      <w:r w:rsidR="00196251">
        <w:rPr>
          <w:lang w:val="fr-FR"/>
        </w:rPr>
        <w:t>abolies. Elle</w:t>
      </w:r>
      <w:r>
        <w:rPr>
          <w:lang w:val="fr-FR"/>
        </w:rPr>
        <w:t xml:space="preserve"> est plus visible aux membres inférieurs et devient plus évidente en fermant les yeux.</w:t>
      </w:r>
    </w:p>
    <w:p w14:paraId="722ECA1B" w14:textId="77777777" w:rsidR="00E920C3" w:rsidRDefault="00E920C3" w:rsidP="00E920C3">
      <w:pPr>
        <w:spacing w:line="240" w:lineRule="auto"/>
        <w:rPr>
          <w:b/>
          <w:lang w:val="fr-FR"/>
        </w:rPr>
      </w:pPr>
      <w:r>
        <w:rPr>
          <w:b/>
          <w:lang w:val="fr-FR"/>
        </w:rPr>
        <w:tab/>
        <w:t xml:space="preserve">5.LES </w:t>
      </w:r>
      <w:proofErr w:type="gramStart"/>
      <w:r>
        <w:rPr>
          <w:b/>
          <w:lang w:val="fr-FR"/>
        </w:rPr>
        <w:t xml:space="preserve">MOUVEMENTS </w:t>
      </w:r>
      <w:r w:rsidR="00196251">
        <w:rPr>
          <w:b/>
          <w:lang w:val="fr-FR"/>
        </w:rPr>
        <w:t xml:space="preserve"> </w:t>
      </w:r>
      <w:r>
        <w:rPr>
          <w:b/>
          <w:lang w:val="fr-FR"/>
        </w:rPr>
        <w:t>INVOLONTAIRES</w:t>
      </w:r>
      <w:proofErr w:type="gramEnd"/>
      <w:r>
        <w:rPr>
          <w:b/>
          <w:lang w:val="fr-FR"/>
        </w:rPr>
        <w:t xml:space="preserve"> (les </w:t>
      </w:r>
      <w:proofErr w:type="spellStart"/>
      <w:r>
        <w:rPr>
          <w:b/>
          <w:lang w:val="fr-FR"/>
        </w:rPr>
        <w:t>dyskinezies</w:t>
      </w:r>
      <w:proofErr w:type="spellEnd"/>
      <w:r>
        <w:rPr>
          <w:b/>
          <w:lang w:val="fr-FR"/>
        </w:rPr>
        <w:t>) :</w:t>
      </w:r>
    </w:p>
    <w:p w14:paraId="080C5EA8" w14:textId="77777777" w:rsidR="00E920C3" w:rsidRDefault="00E920C3" w:rsidP="00E920C3">
      <w:pPr>
        <w:spacing w:line="240" w:lineRule="auto"/>
        <w:rPr>
          <w:lang w:val="fr-FR"/>
        </w:rPr>
      </w:pPr>
      <w:r>
        <w:rPr>
          <w:lang w:val="fr-FR"/>
        </w:rPr>
        <w:t>Ce sont des mouvements qui apparaissent indépendamment de la volonté du malade</w:t>
      </w:r>
      <w:proofErr w:type="gramStart"/>
      <w:r>
        <w:rPr>
          <w:lang w:val="fr-FR"/>
        </w:rPr>
        <w:t> ;on</w:t>
      </w:r>
      <w:proofErr w:type="gramEnd"/>
      <w:r>
        <w:rPr>
          <w:lang w:val="fr-FR"/>
        </w:rPr>
        <w:t xml:space="preserve"> les étudie en état de repos, pendant  que le malade maintient une posture et pendant le mouvement.</w:t>
      </w:r>
    </w:p>
    <w:p w14:paraId="5D97F56C" w14:textId="77777777" w:rsidR="00E920C3" w:rsidRDefault="00E920C3" w:rsidP="00E920C3">
      <w:pPr>
        <w:spacing w:line="240" w:lineRule="auto"/>
        <w:rPr>
          <w:lang w:val="fr-FR"/>
        </w:rPr>
      </w:pPr>
      <w:r>
        <w:rPr>
          <w:lang w:val="fr-FR"/>
        </w:rPr>
        <w:tab/>
        <w:t xml:space="preserve">1.Le </w:t>
      </w:r>
      <w:proofErr w:type="spellStart"/>
      <w:proofErr w:type="gramStart"/>
      <w:r w:rsidRPr="00FA3FAA">
        <w:rPr>
          <w:b/>
          <w:i/>
          <w:u w:val="single"/>
          <w:lang w:val="fr-FR"/>
        </w:rPr>
        <w:t>tremor</w:t>
      </w:r>
      <w:proofErr w:type="spellEnd"/>
      <w:r>
        <w:rPr>
          <w:lang w:val="fr-FR"/>
        </w:rPr>
        <w:t xml:space="preserve"> </w:t>
      </w:r>
      <w:r w:rsidR="00296446">
        <w:rPr>
          <w:lang w:val="fr-FR"/>
        </w:rPr>
        <w:t xml:space="preserve"> </w:t>
      </w:r>
      <w:proofErr w:type="spellStart"/>
      <w:r w:rsidR="00296446">
        <w:rPr>
          <w:lang w:val="fr-FR"/>
        </w:rPr>
        <w:t>tremoussement</w:t>
      </w:r>
      <w:proofErr w:type="spellEnd"/>
      <w:proofErr w:type="gramEnd"/>
      <w:r w:rsidR="00296446">
        <w:rPr>
          <w:lang w:val="fr-FR"/>
        </w:rPr>
        <w:t xml:space="preserve"> </w:t>
      </w:r>
      <w:r>
        <w:rPr>
          <w:lang w:val="fr-FR"/>
        </w:rPr>
        <w:t>ce sont des mouvements involontaires oscillatoires rythmiques d’amplitude et de fréquence variables.</w:t>
      </w:r>
    </w:p>
    <w:p w14:paraId="29AF1863" w14:textId="77777777" w:rsidR="00E920C3" w:rsidRDefault="00E920C3" w:rsidP="00E920C3">
      <w:pPr>
        <w:spacing w:line="240" w:lineRule="auto"/>
        <w:rPr>
          <w:lang w:val="fr-FR"/>
        </w:rPr>
      </w:pPr>
      <w:r>
        <w:rPr>
          <w:lang w:val="fr-FR"/>
        </w:rPr>
        <w:t xml:space="preserve">a) le </w:t>
      </w:r>
      <w:proofErr w:type="spellStart"/>
      <w:proofErr w:type="gramStart"/>
      <w:r w:rsidRPr="00C912F0">
        <w:rPr>
          <w:b/>
          <w:i/>
          <w:u w:val="single"/>
          <w:lang w:val="fr-FR"/>
        </w:rPr>
        <w:t>tremor</w:t>
      </w:r>
      <w:proofErr w:type="spellEnd"/>
      <w:r w:rsidR="00296446">
        <w:rPr>
          <w:b/>
          <w:i/>
          <w:u w:val="single"/>
          <w:lang w:val="fr-FR"/>
        </w:rPr>
        <w:t xml:space="preserve"> </w:t>
      </w:r>
      <w:r w:rsidR="00534FAC">
        <w:rPr>
          <w:b/>
          <w:i/>
          <w:u w:val="single"/>
          <w:lang w:val="fr-FR"/>
        </w:rPr>
        <w:t xml:space="preserve"> </w:t>
      </w:r>
      <w:r w:rsidR="00534FAC" w:rsidRPr="00296446">
        <w:rPr>
          <w:lang w:val="fr-FR"/>
        </w:rPr>
        <w:t>trémoussemen</w:t>
      </w:r>
      <w:r w:rsidR="00534FAC">
        <w:rPr>
          <w:b/>
          <w:i/>
          <w:u w:val="single"/>
          <w:lang w:val="fr-FR"/>
        </w:rPr>
        <w:t>t</w:t>
      </w:r>
      <w:proofErr w:type="gramEnd"/>
      <w:r>
        <w:rPr>
          <w:lang w:val="fr-FR"/>
        </w:rPr>
        <w:t xml:space="preserve"> dans la maladie Parkinson est rare (4-6 oscillations/sec),ample, régulier ,on le trouve pendant le repos et pendant le maintien d’une posture, il disparait dans les mouvements volontaires, il disparait  aussi pendant le sommeil. Au niveau du membre supérieur   il imite le mouvement de compter de l’argent, et au niveau du membre inférieur, celui de pédaler. Au début il apparait </w:t>
      </w:r>
      <w:r w:rsidR="00534FAC">
        <w:rPr>
          <w:lang w:val="fr-FR"/>
        </w:rPr>
        <w:t>unilatéralement</w:t>
      </w:r>
      <w:r>
        <w:rPr>
          <w:lang w:val="fr-FR"/>
        </w:rPr>
        <w:t>.</w:t>
      </w:r>
    </w:p>
    <w:p w14:paraId="3D4753E0" w14:textId="77777777" w:rsidR="00E920C3" w:rsidRDefault="00332F1C" w:rsidP="00E920C3">
      <w:pPr>
        <w:spacing w:line="240" w:lineRule="auto"/>
        <w:rPr>
          <w:lang w:val="fr-FR"/>
        </w:rPr>
      </w:pPr>
      <w:r>
        <w:rPr>
          <w:lang w:val="fr-FR"/>
        </w:rPr>
        <w:tab/>
        <w:t xml:space="preserve">b) </w:t>
      </w:r>
      <w:r w:rsidR="00E920C3">
        <w:rPr>
          <w:lang w:val="fr-FR"/>
        </w:rPr>
        <w:t xml:space="preserve">le </w:t>
      </w:r>
      <w:proofErr w:type="spellStart"/>
      <w:r w:rsidR="00E920C3" w:rsidRPr="00C912F0">
        <w:rPr>
          <w:b/>
          <w:i/>
          <w:u w:val="single"/>
          <w:lang w:val="fr-FR"/>
        </w:rPr>
        <w:t>tremor</w:t>
      </w:r>
      <w:proofErr w:type="spellEnd"/>
      <w:r w:rsidR="00E920C3">
        <w:rPr>
          <w:b/>
          <w:lang w:val="fr-FR"/>
        </w:rPr>
        <w:t xml:space="preserve"> </w:t>
      </w:r>
      <w:r w:rsidR="00296446">
        <w:rPr>
          <w:b/>
          <w:lang w:val="fr-FR"/>
        </w:rPr>
        <w:t xml:space="preserve"> </w:t>
      </w:r>
      <w:r w:rsidR="00534FAC">
        <w:rPr>
          <w:b/>
          <w:lang w:val="fr-FR"/>
        </w:rPr>
        <w:t xml:space="preserve"> </w:t>
      </w:r>
      <w:r w:rsidR="00534FAC" w:rsidRPr="00296446">
        <w:rPr>
          <w:lang w:val="fr-FR"/>
        </w:rPr>
        <w:t>trémoussemen</w:t>
      </w:r>
      <w:r w:rsidR="00534FAC">
        <w:rPr>
          <w:lang w:val="fr-FR"/>
        </w:rPr>
        <w:t>t</w:t>
      </w:r>
      <w:r w:rsidR="00296446">
        <w:rPr>
          <w:lang w:val="fr-FR"/>
        </w:rPr>
        <w:t xml:space="preserve"> </w:t>
      </w:r>
      <w:r w:rsidR="00E920C3" w:rsidRPr="00C912F0">
        <w:rPr>
          <w:lang w:val="fr-FR"/>
        </w:rPr>
        <w:t>cérébelleux</w:t>
      </w:r>
      <w:r w:rsidR="00E920C3">
        <w:rPr>
          <w:lang w:val="fr-FR"/>
        </w:rPr>
        <w:t> :il est intentionnel, s’accentuant vers la fin du mouvement. Il est ample, irrégulier, rare (4-6 oscillations :sec)</w:t>
      </w:r>
    </w:p>
    <w:p w14:paraId="74697DE8" w14:textId="77777777" w:rsidR="005E244B" w:rsidRDefault="005E244B" w:rsidP="00E920C3">
      <w:pPr>
        <w:ind w:firstLine="708"/>
        <w:rPr>
          <w:lang w:val="fr-FR"/>
        </w:rPr>
      </w:pPr>
      <w:r>
        <w:rPr>
          <w:lang w:val="fr-FR"/>
        </w:rPr>
        <w:t xml:space="preserve">c)Il y a aussi d’autres types de tremblements, par </w:t>
      </w:r>
      <w:proofErr w:type="spellStart"/>
      <w:proofErr w:type="gramStart"/>
      <w:r>
        <w:rPr>
          <w:lang w:val="fr-FR"/>
        </w:rPr>
        <w:t>ex.étanolique</w:t>
      </w:r>
      <w:proofErr w:type="spellEnd"/>
      <w:proofErr w:type="gramEnd"/>
      <w:r>
        <w:rPr>
          <w:lang w:val="fr-FR"/>
        </w:rPr>
        <w:t>, basedowien, sénile ; névrotique, etc.</w:t>
      </w:r>
    </w:p>
    <w:p w14:paraId="0E101CB4" w14:textId="77777777" w:rsidR="005E244B" w:rsidRDefault="005E244B" w:rsidP="00332F1C">
      <w:pPr>
        <w:ind w:firstLine="708"/>
        <w:rPr>
          <w:b/>
          <w:i/>
          <w:u w:val="single"/>
          <w:lang w:val="fr-FR"/>
        </w:rPr>
      </w:pPr>
      <w:r>
        <w:rPr>
          <w:lang w:val="fr-FR"/>
        </w:rPr>
        <w:t>2.</w:t>
      </w:r>
      <w:r w:rsidRPr="005E244B">
        <w:rPr>
          <w:i/>
          <w:lang w:val="fr-FR"/>
        </w:rPr>
        <w:t>Les mouvements choréiques</w:t>
      </w:r>
      <w:r>
        <w:rPr>
          <w:lang w:val="fr-FR"/>
        </w:rPr>
        <w:t xml:space="preserve"> sont brusques, arythmiques, asymétriques, irréguliers</w:t>
      </w:r>
      <w:r w:rsidR="00926732">
        <w:rPr>
          <w:lang w:val="fr-FR"/>
        </w:rPr>
        <w:t xml:space="preserve">, </w:t>
      </w:r>
      <w:proofErr w:type="spellStart"/>
      <w:proofErr w:type="gramStart"/>
      <w:r w:rsidR="00926732">
        <w:rPr>
          <w:lang w:val="fr-FR"/>
        </w:rPr>
        <w:t>deso</w:t>
      </w:r>
      <w:r w:rsidR="00296446">
        <w:rPr>
          <w:lang w:val="fr-FR"/>
        </w:rPr>
        <w:t>r</w:t>
      </w:r>
      <w:r w:rsidR="00926732">
        <w:rPr>
          <w:lang w:val="fr-FR"/>
        </w:rPr>
        <w:t>donnés,ils</w:t>
      </w:r>
      <w:proofErr w:type="spellEnd"/>
      <w:proofErr w:type="gramEnd"/>
      <w:r w:rsidR="00926732">
        <w:rPr>
          <w:lang w:val="fr-FR"/>
        </w:rPr>
        <w:t xml:space="preserve"> entrainent </w:t>
      </w:r>
      <w:r>
        <w:rPr>
          <w:lang w:val="fr-FR"/>
        </w:rPr>
        <w:t xml:space="preserve"> de</w:t>
      </w:r>
      <w:r w:rsidR="00926732">
        <w:rPr>
          <w:lang w:val="fr-FR"/>
        </w:rPr>
        <w:t xml:space="preserve">s amples déplacements des segments des membres dans des positions bizarres, illogiques. Au niveau du visage surgissent des </w:t>
      </w:r>
      <w:r w:rsidR="00175CE7">
        <w:rPr>
          <w:lang w:val="fr-FR"/>
        </w:rPr>
        <w:t>grimasses, on</w:t>
      </w:r>
      <w:r w:rsidR="00926732">
        <w:rPr>
          <w:lang w:val="fr-FR"/>
        </w:rPr>
        <w:t xml:space="preserve"> y rencontre des </w:t>
      </w:r>
      <w:r w:rsidR="00175CE7">
        <w:rPr>
          <w:lang w:val="fr-FR"/>
        </w:rPr>
        <w:t>troubles</w:t>
      </w:r>
      <w:r w:rsidR="00926732">
        <w:rPr>
          <w:lang w:val="fr-FR"/>
        </w:rPr>
        <w:t xml:space="preserve"> de </w:t>
      </w:r>
      <w:r w:rsidR="00175CE7">
        <w:rPr>
          <w:lang w:val="fr-FR"/>
        </w:rPr>
        <w:t>phonation et de déglutition. La démarche devient sautillante. </w:t>
      </w:r>
      <w:proofErr w:type="gramStart"/>
      <w:r w:rsidR="00175CE7">
        <w:rPr>
          <w:lang w:val="fr-FR"/>
        </w:rPr>
        <w:t>;il</w:t>
      </w:r>
      <w:proofErr w:type="gramEnd"/>
      <w:r w:rsidR="00175CE7">
        <w:rPr>
          <w:lang w:val="fr-FR"/>
        </w:rPr>
        <w:t xml:space="preserve"> y a des lésions du  </w:t>
      </w:r>
      <w:proofErr w:type="spellStart"/>
      <w:r w:rsidR="00296446">
        <w:rPr>
          <w:b/>
          <w:i/>
          <w:u w:val="single"/>
          <w:lang w:val="fr-FR"/>
        </w:rPr>
        <w:t>néo</w:t>
      </w:r>
      <w:r w:rsidR="00175CE7" w:rsidRPr="00175CE7">
        <w:rPr>
          <w:b/>
          <w:i/>
          <w:u w:val="single"/>
          <w:lang w:val="fr-FR"/>
        </w:rPr>
        <w:t>stri</w:t>
      </w:r>
      <w:r w:rsidR="00296446">
        <w:rPr>
          <w:b/>
          <w:i/>
          <w:u w:val="single"/>
          <w:lang w:val="fr-FR"/>
        </w:rPr>
        <w:t>é</w:t>
      </w:r>
      <w:proofErr w:type="spellEnd"/>
      <w:r w:rsidR="00175CE7">
        <w:rPr>
          <w:b/>
          <w:i/>
          <w:u w:val="single"/>
          <w:lang w:val="fr-FR"/>
        </w:rPr>
        <w:t>(</w:t>
      </w:r>
      <w:proofErr w:type="spellStart"/>
      <w:r w:rsidR="00175CE7">
        <w:rPr>
          <w:b/>
          <w:i/>
          <w:u w:val="single"/>
          <w:lang w:val="fr-FR"/>
        </w:rPr>
        <w:t>neostriat</w:t>
      </w:r>
      <w:proofErr w:type="spellEnd"/>
      <w:r w:rsidR="00175CE7">
        <w:rPr>
          <w:b/>
          <w:i/>
          <w:u w:val="single"/>
          <w:lang w:val="fr-FR"/>
        </w:rPr>
        <w:t>)</w:t>
      </w:r>
    </w:p>
    <w:p w14:paraId="1B29DCC4" w14:textId="77777777" w:rsidR="00175CE7" w:rsidRDefault="00175CE7" w:rsidP="00332F1C">
      <w:pPr>
        <w:ind w:firstLine="708"/>
        <w:rPr>
          <w:lang w:val="fr-FR"/>
        </w:rPr>
      </w:pPr>
      <w:r>
        <w:rPr>
          <w:b/>
          <w:lang w:val="fr-FR"/>
        </w:rPr>
        <w:t>3.</w:t>
      </w:r>
      <w:r w:rsidRPr="00175CE7">
        <w:rPr>
          <w:i/>
          <w:lang w:val="fr-FR"/>
        </w:rPr>
        <w:t>Les mouvements athétosiques</w:t>
      </w:r>
      <w:r>
        <w:rPr>
          <w:i/>
          <w:lang w:val="fr-FR"/>
        </w:rPr>
        <w:t xml:space="preserve">, </w:t>
      </w:r>
      <w:r>
        <w:rPr>
          <w:lang w:val="fr-FR"/>
        </w:rPr>
        <w:t xml:space="preserve">sont plus lents, d’une amplitude redite, </w:t>
      </w:r>
      <w:proofErr w:type="gramStart"/>
      <w:r>
        <w:rPr>
          <w:lang w:val="fr-FR"/>
        </w:rPr>
        <w:t>irréguliers ,distales</w:t>
      </w:r>
      <w:proofErr w:type="gramEnd"/>
      <w:r>
        <w:rPr>
          <w:lang w:val="fr-FR"/>
        </w:rPr>
        <w:t xml:space="preserve"> à un</w:t>
      </w:r>
      <w:r w:rsidR="000C1BEF">
        <w:rPr>
          <w:lang w:val="fr-FR"/>
        </w:rPr>
        <w:t xml:space="preserve"> caractère </w:t>
      </w:r>
      <w:proofErr w:type="spellStart"/>
      <w:r w:rsidR="000C1BEF">
        <w:rPr>
          <w:lang w:val="fr-FR"/>
        </w:rPr>
        <w:t>torssionant</w:t>
      </w:r>
      <w:proofErr w:type="spellEnd"/>
      <w:r w:rsidR="000C1BEF">
        <w:rPr>
          <w:lang w:val="fr-FR"/>
        </w:rPr>
        <w:t xml:space="preserve"> des extrémités, ils</w:t>
      </w:r>
      <w:r>
        <w:rPr>
          <w:lang w:val="fr-FR"/>
        </w:rPr>
        <w:t xml:space="preserve"> disparaissent pendant le sommeil. Surgissent a des lésions </w:t>
      </w:r>
      <w:proofErr w:type="gramStart"/>
      <w:r>
        <w:rPr>
          <w:lang w:val="fr-FR"/>
        </w:rPr>
        <w:t xml:space="preserve">du  </w:t>
      </w:r>
      <w:proofErr w:type="spellStart"/>
      <w:r w:rsidR="00296446">
        <w:rPr>
          <w:b/>
          <w:i/>
          <w:u w:val="single"/>
          <w:lang w:val="fr-FR"/>
        </w:rPr>
        <w:t>néostrié</w:t>
      </w:r>
      <w:proofErr w:type="spellEnd"/>
      <w:proofErr w:type="gramEnd"/>
      <w:r>
        <w:rPr>
          <w:b/>
          <w:i/>
          <w:u w:val="single"/>
          <w:lang w:val="fr-FR"/>
        </w:rPr>
        <w:t>(</w:t>
      </w:r>
      <w:proofErr w:type="spellStart"/>
      <w:r>
        <w:rPr>
          <w:b/>
          <w:i/>
          <w:u w:val="single"/>
          <w:lang w:val="fr-FR"/>
        </w:rPr>
        <w:t>neostriat</w:t>
      </w:r>
      <w:proofErr w:type="spellEnd"/>
      <w:r>
        <w:rPr>
          <w:b/>
          <w:i/>
          <w:u w:val="single"/>
          <w:lang w:val="fr-FR"/>
        </w:rPr>
        <w:t>)</w:t>
      </w:r>
      <w:r>
        <w:rPr>
          <w:lang w:val="fr-FR"/>
        </w:rPr>
        <w:t xml:space="preserve">. Quelques fois ils s’associent avec les mouvements choréiques, situation appelée </w:t>
      </w:r>
      <w:proofErr w:type="spellStart"/>
      <w:r>
        <w:rPr>
          <w:lang w:val="fr-FR"/>
        </w:rPr>
        <w:t>choréoatetose</w:t>
      </w:r>
      <w:proofErr w:type="spellEnd"/>
      <w:r>
        <w:rPr>
          <w:lang w:val="fr-FR"/>
        </w:rPr>
        <w:t> </w:t>
      </w:r>
    </w:p>
    <w:p w14:paraId="30070799" w14:textId="77777777" w:rsidR="00175CE7" w:rsidRDefault="00175CE7" w:rsidP="00332F1C">
      <w:pPr>
        <w:ind w:firstLine="708"/>
        <w:rPr>
          <w:lang w:val="fr-FR"/>
        </w:rPr>
      </w:pPr>
      <w:r>
        <w:rPr>
          <w:lang w:val="fr-FR"/>
        </w:rPr>
        <w:t xml:space="preserve">4.Les mouvements </w:t>
      </w:r>
      <w:proofErr w:type="spellStart"/>
      <w:r w:rsidRPr="00175CE7">
        <w:rPr>
          <w:b/>
          <w:i/>
          <w:u w:val="single"/>
          <w:lang w:val="fr-FR"/>
        </w:rPr>
        <w:t>pseudoatetosiques</w:t>
      </w:r>
      <w:proofErr w:type="spellEnd"/>
      <w:r w:rsidR="007F2BC8">
        <w:rPr>
          <w:lang w:val="fr-FR"/>
        </w:rPr>
        <w:t xml:space="preserve"> sont plus lents que l’</w:t>
      </w:r>
      <w:r w:rsidR="000C1BEF">
        <w:rPr>
          <w:lang w:val="fr-FR"/>
        </w:rPr>
        <w:t>athétose</w:t>
      </w:r>
      <w:r w:rsidR="007F2BC8">
        <w:rPr>
          <w:lang w:val="fr-FR"/>
        </w:rPr>
        <w:t xml:space="preserve">, plus variables en tant que </w:t>
      </w:r>
      <w:r w:rsidR="000C1BEF">
        <w:rPr>
          <w:lang w:val="fr-FR"/>
        </w:rPr>
        <w:t>trajectoire</w:t>
      </w:r>
      <w:r w:rsidR="007F2BC8">
        <w:rPr>
          <w:lang w:val="fr-FR"/>
        </w:rPr>
        <w:t xml:space="preserve"> et s’intensifient en </w:t>
      </w:r>
      <w:r w:rsidR="000C1BEF">
        <w:rPr>
          <w:lang w:val="fr-FR"/>
        </w:rPr>
        <w:t>fermant</w:t>
      </w:r>
      <w:r w:rsidR="007F2BC8">
        <w:rPr>
          <w:lang w:val="fr-FR"/>
        </w:rPr>
        <w:t xml:space="preserve"> les yeux. </w:t>
      </w:r>
      <w:proofErr w:type="gramStart"/>
      <w:r w:rsidR="007F2BC8">
        <w:rPr>
          <w:lang w:val="fr-FR"/>
        </w:rPr>
        <w:t>Ils  surgissent</w:t>
      </w:r>
      <w:proofErr w:type="gramEnd"/>
      <w:r w:rsidR="007F2BC8">
        <w:rPr>
          <w:lang w:val="fr-FR"/>
        </w:rPr>
        <w:t xml:space="preserve"> dans les </w:t>
      </w:r>
      <w:r w:rsidR="000C1BEF">
        <w:rPr>
          <w:lang w:val="fr-FR"/>
        </w:rPr>
        <w:t>lésion</w:t>
      </w:r>
      <w:r w:rsidR="007F2BC8">
        <w:rPr>
          <w:lang w:val="fr-FR"/>
        </w:rPr>
        <w:t xml:space="preserve"> des voies </w:t>
      </w:r>
      <w:r w:rsidR="007F2BC8" w:rsidRPr="007F2BC8">
        <w:rPr>
          <w:b/>
          <w:i/>
          <w:u w:val="single"/>
          <w:lang w:val="fr-FR"/>
        </w:rPr>
        <w:t>proprioceptive</w:t>
      </w:r>
      <w:r w:rsidR="007F2BC8">
        <w:rPr>
          <w:b/>
          <w:i/>
          <w:u w:val="single"/>
          <w:lang w:val="fr-FR"/>
        </w:rPr>
        <w:t>.</w:t>
      </w:r>
    </w:p>
    <w:p w14:paraId="18BB3B7F" w14:textId="77777777" w:rsidR="007F2BC8" w:rsidRDefault="007F2BC8" w:rsidP="00332F1C">
      <w:pPr>
        <w:ind w:firstLine="708"/>
        <w:rPr>
          <w:lang w:val="fr-FR"/>
        </w:rPr>
      </w:pPr>
      <w:r>
        <w:rPr>
          <w:lang w:val="fr-FR"/>
        </w:rPr>
        <w:t>5.</w:t>
      </w:r>
      <w:r w:rsidRPr="007F2BC8">
        <w:rPr>
          <w:b/>
          <w:i/>
          <w:u w:val="single"/>
          <w:lang w:val="fr-FR"/>
        </w:rPr>
        <w:t>Hemibalismul</w:t>
      </w:r>
      <w:r>
        <w:rPr>
          <w:lang w:val="fr-FR"/>
        </w:rPr>
        <w:t xml:space="preserve"> c’est un dyskinésie brutale, qui affecte un </w:t>
      </w:r>
      <w:proofErr w:type="spellStart"/>
      <w:proofErr w:type="gramStart"/>
      <w:r>
        <w:rPr>
          <w:lang w:val="fr-FR"/>
        </w:rPr>
        <w:t>hemicorps,et</w:t>
      </w:r>
      <w:proofErr w:type="spellEnd"/>
      <w:proofErr w:type="gramEnd"/>
      <w:r>
        <w:rPr>
          <w:lang w:val="fr-FR"/>
        </w:rPr>
        <w:t xml:space="preserve"> qui jette un membre ( d’ordinaire le membre supérieur) de sa portion proximale. Il surgit dans les lésions du corps </w:t>
      </w:r>
      <w:proofErr w:type="gramStart"/>
      <w:r>
        <w:rPr>
          <w:lang w:val="fr-FR"/>
        </w:rPr>
        <w:t>sous</w:t>
      </w:r>
      <w:r w:rsidR="00196251">
        <w:rPr>
          <w:lang w:val="fr-FR"/>
        </w:rPr>
        <w:t xml:space="preserve">  </w:t>
      </w:r>
      <w:proofErr w:type="spellStart"/>
      <w:r w:rsidR="00196251">
        <w:rPr>
          <w:lang w:val="fr-FR"/>
        </w:rPr>
        <w:t>t</w:t>
      </w:r>
      <w:r>
        <w:rPr>
          <w:lang w:val="fr-FR"/>
        </w:rPr>
        <w:t>alamique</w:t>
      </w:r>
      <w:proofErr w:type="spellEnd"/>
      <w:proofErr w:type="gramEnd"/>
      <w:r>
        <w:rPr>
          <w:lang w:val="fr-FR"/>
        </w:rPr>
        <w:t xml:space="preserve"> </w:t>
      </w:r>
      <w:proofErr w:type="spellStart"/>
      <w:r>
        <w:rPr>
          <w:lang w:val="fr-FR"/>
        </w:rPr>
        <w:t>Luys</w:t>
      </w:r>
      <w:proofErr w:type="spellEnd"/>
      <w:r>
        <w:rPr>
          <w:lang w:val="fr-FR"/>
        </w:rPr>
        <w:t>.</w:t>
      </w:r>
    </w:p>
    <w:p w14:paraId="61E6327A" w14:textId="77777777" w:rsidR="000C1BEF" w:rsidRDefault="007F2BC8" w:rsidP="00332F1C">
      <w:pPr>
        <w:ind w:left="708" w:firstLine="708"/>
        <w:rPr>
          <w:lang w:val="fr-FR"/>
        </w:rPr>
      </w:pPr>
      <w:r>
        <w:rPr>
          <w:lang w:val="fr-FR"/>
        </w:rPr>
        <w:lastRenderedPageBreak/>
        <w:t xml:space="preserve">6.Les </w:t>
      </w:r>
      <w:proofErr w:type="spellStart"/>
      <w:r w:rsidRPr="007F2BC8">
        <w:rPr>
          <w:b/>
          <w:i/>
          <w:u w:val="single"/>
          <w:lang w:val="fr-FR"/>
        </w:rPr>
        <w:t>Myocloniile</w:t>
      </w:r>
      <w:proofErr w:type="spellEnd"/>
      <w:r w:rsidR="000C1BEF">
        <w:rPr>
          <w:lang w:val="fr-FR"/>
        </w:rPr>
        <w:t xml:space="preserve"> sont des contractassions brusques de courte durée d’un muscle ou d’un groupe musculaire. Ils peuvent aboutir ou pas au déplacement du segment du membre respectif</w:t>
      </w:r>
      <w:proofErr w:type="gramStart"/>
      <w:r w:rsidR="000C1BEF">
        <w:rPr>
          <w:lang w:val="fr-FR"/>
        </w:rPr>
        <w:t> ;ils</w:t>
      </w:r>
      <w:proofErr w:type="gramEnd"/>
      <w:r w:rsidR="000C1BEF">
        <w:rPr>
          <w:lang w:val="fr-FR"/>
        </w:rPr>
        <w:t xml:space="preserve"> ne disparaissent </w:t>
      </w:r>
      <w:r w:rsidR="00196251">
        <w:rPr>
          <w:lang w:val="fr-FR"/>
        </w:rPr>
        <w:t>pendant</w:t>
      </w:r>
      <w:r w:rsidR="000C1BEF">
        <w:rPr>
          <w:lang w:val="fr-FR"/>
        </w:rPr>
        <w:t xml:space="preserve"> le sommeil ;ils peuvent être rythmiques ou arythmiques, permanentes ou intermittentes ;ils surgissent dans encéphalopathies (infectieuses, métaboliques), épilepsie, etc.</w:t>
      </w:r>
    </w:p>
    <w:p w14:paraId="572B6D20" w14:textId="77777777" w:rsidR="000C1BEF" w:rsidRDefault="000C1BEF" w:rsidP="00332F1C">
      <w:pPr>
        <w:ind w:left="708" w:firstLine="708"/>
        <w:rPr>
          <w:lang w:val="fr-FR"/>
        </w:rPr>
      </w:pPr>
      <w:r>
        <w:rPr>
          <w:lang w:val="fr-FR"/>
        </w:rPr>
        <w:t>7.</w:t>
      </w:r>
      <w:r w:rsidRPr="000C1BEF">
        <w:rPr>
          <w:b/>
          <w:i/>
          <w:u w:val="single"/>
          <w:lang w:val="fr-FR"/>
        </w:rPr>
        <w:t>Fa</w:t>
      </w:r>
      <w:r w:rsidR="00296446">
        <w:rPr>
          <w:b/>
          <w:i/>
          <w:u w:val="single"/>
          <w:lang w:val="fr-FR"/>
        </w:rPr>
        <w:t>i</w:t>
      </w:r>
      <w:r w:rsidRPr="000C1BEF">
        <w:rPr>
          <w:b/>
          <w:i/>
          <w:u w:val="single"/>
          <w:lang w:val="fr-FR"/>
        </w:rPr>
        <w:t>sc</w:t>
      </w:r>
      <w:r w:rsidR="00296446">
        <w:rPr>
          <w:b/>
          <w:i/>
          <w:u w:val="single"/>
          <w:lang w:val="fr-FR"/>
        </w:rPr>
        <w:t>eaux</w:t>
      </w:r>
      <w:r>
        <w:rPr>
          <w:lang w:val="fr-FR"/>
        </w:rPr>
        <w:t xml:space="preserve"> consistent en contractassions synchrones limités aux fibres musculaires appartenant à une unité </w:t>
      </w:r>
      <w:proofErr w:type="spellStart"/>
      <w:r w:rsidRPr="000C1BEF">
        <w:rPr>
          <w:b/>
          <w:i/>
          <w:u w:val="single"/>
          <w:lang w:val="fr-FR"/>
        </w:rPr>
        <w:t>motorii</w:t>
      </w:r>
      <w:proofErr w:type="spellEnd"/>
      <w:r>
        <w:rPr>
          <w:lang w:val="fr-FR"/>
        </w:rPr>
        <w:t xml:space="preserve"> relevant un processus irritatif chronique au </w:t>
      </w:r>
      <w:r w:rsidR="00F329A3">
        <w:rPr>
          <w:lang w:val="fr-FR"/>
        </w:rPr>
        <w:t>niveau</w:t>
      </w:r>
      <w:r>
        <w:rPr>
          <w:lang w:val="fr-FR"/>
        </w:rPr>
        <w:t xml:space="preserve"> du</w:t>
      </w:r>
      <w:r w:rsidR="00F329A3">
        <w:rPr>
          <w:lang w:val="fr-FR"/>
        </w:rPr>
        <w:t xml:space="preserve"> </w:t>
      </w:r>
      <w:proofErr w:type="spellStart"/>
      <w:r w:rsidR="00F329A3" w:rsidRPr="00F329A3">
        <w:rPr>
          <w:b/>
          <w:i/>
          <w:u w:val="single"/>
          <w:lang w:val="fr-FR"/>
        </w:rPr>
        <w:t>pericarionului</w:t>
      </w:r>
      <w:proofErr w:type="spellEnd"/>
      <w:r w:rsidR="00F329A3">
        <w:rPr>
          <w:lang w:val="fr-FR"/>
        </w:rPr>
        <w:t xml:space="preserve"> NMP. Ils sont </w:t>
      </w:r>
      <w:proofErr w:type="gramStart"/>
      <w:r w:rsidR="00F329A3">
        <w:rPr>
          <w:lang w:val="fr-FR"/>
        </w:rPr>
        <w:t>rapides ,</w:t>
      </w:r>
      <w:proofErr w:type="gramEnd"/>
      <w:r w:rsidR="00F329A3">
        <w:rPr>
          <w:lang w:val="fr-FR"/>
        </w:rPr>
        <w:t xml:space="preserve"> </w:t>
      </w:r>
      <w:r w:rsidR="000049BF">
        <w:rPr>
          <w:lang w:val="fr-FR"/>
        </w:rPr>
        <w:t>irréguliers</w:t>
      </w:r>
      <w:r w:rsidR="00F329A3">
        <w:rPr>
          <w:lang w:val="fr-FR"/>
        </w:rPr>
        <w:t xml:space="preserve">, ne mènent pas au déplacement du segment du membre :il ne disparaissent pendant le sommeil. Du point de vue clinique ils apparaissent comme </w:t>
      </w:r>
      <w:proofErr w:type="gramStart"/>
      <w:r w:rsidR="00F329A3">
        <w:rPr>
          <w:lang w:val="fr-FR"/>
        </w:rPr>
        <w:t>des ,mouvements</w:t>
      </w:r>
      <w:proofErr w:type="gramEnd"/>
      <w:r w:rsidR="00F329A3">
        <w:rPr>
          <w:lang w:val="fr-FR"/>
        </w:rPr>
        <w:t xml:space="preserve"> vermiculaires. A la percussion du muscle avec le marteau de reflexes, s’accentuent.</w:t>
      </w:r>
    </w:p>
    <w:p w14:paraId="380659AA" w14:textId="77777777" w:rsidR="00F329A3" w:rsidRDefault="00F329A3" w:rsidP="00332F1C">
      <w:pPr>
        <w:ind w:firstLine="708"/>
        <w:rPr>
          <w:lang w:val="fr-FR"/>
        </w:rPr>
      </w:pPr>
      <w:r>
        <w:rPr>
          <w:lang w:val="fr-FR"/>
        </w:rPr>
        <w:t>8.</w:t>
      </w:r>
      <w:r w:rsidRPr="00F329A3">
        <w:rPr>
          <w:i/>
          <w:lang w:val="fr-FR"/>
        </w:rPr>
        <w:t>Les convulsions</w:t>
      </w:r>
      <w:r>
        <w:rPr>
          <w:lang w:val="fr-FR"/>
        </w:rPr>
        <w:t xml:space="preserve"> sont</w:t>
      </w:r>
      <w:r w:rsidR="006D291D">
        <w:rPr>
          <w:lang w:val="fr-FR"/>
        </w:rPr>
        <w:t xml:space="preserve"> des </w:t>
      </w:r>
      <w:r w:rsidR="000049BF">
        <w:rPr>
          <w:lang w:val="fr-FR"/>
        </w:rPr>
        <w:t>contractions</w:t>
      </w:r>
      <w:r w:rsidR="006D291D">
        <w:rPr>
          <w:lang w:val="fr-FR"/>
        </w:rPr>
        <w:t xml:space="preserve"> musculaires qui réalisent l’immobilisation</w:t>
      </w:r>
      <w:r w:rsidR="000049BF">
        <w:rPr>
          <w:lang w:val="fr-FR"/>
        </w:rPr>
        <w:t xml:space="preserve"> (convulsions toniques) ou le déplacement (convulsions cloniques) des segments du membre. Celles-ci peuvent être généralisés (en grand mal) quand la malade </w:t>
      </w:r>
      <w:proofErr w:type="gramStart"/>
      <w:r w:rsidR="000049BF">
        <w:rPr>
          <w:lang w:val="fr-FR"/>
        </w:rPr>
        <w:t>perd  l’état</w:t>
      </w:r>
      <w:proofErr w:type="gramEnd"/>
      <w:r w:rsidR="000049BF">
        <w:rPr>
          <w:lang w:val="fr-FR"/>
        </w:rPr>
        <w:t xml:space="preserve"> de connaissance et peuvent être localisés (crises jacksoniennes) qui peuvent se généraliser d’une manière secondaire. Ces dernières supposent l’existence d’un foyer d’irritation corticale </w:t>
      </w:r>
      <w:proofErr w:type="spellStart"/>
      <w:r w:rsidR="000049BF" w:rsidRPr="000049BF">
        <w:rPr>
          <w:b/>
          <w:i/>
          <w:u w:val="single"/>
          <w:lang w:val="fr-FR"/>
        </w:rPr>
        <w:t>motorie</w:t>
      </w:r>
      <w:proofErr w:type="spellEnd"/>
      <w:r w:rsidR="000049BF">
        <w:rPr>
          <w:lang w:val="fr-FR"/>
        </w:rPr>
        <w:t xml:space="preserve"> et doivent absolument être investigués.</w:t>
      </w:r>
    </w:p>
    <w:p w14:paraId="66AA9DF4" w14:textId="77777777" w:rsidR="000049BF" w:rsidRDefault="000049BF" w:rsidP="00332F1C">
      <w:pPr>
        <w:ind w:firstLine="708"/>
        <w:rPr>
          <w:lang w:val="fr-FR"/>
        </w:rPr>
      </w:pPr>
      <w:r>
        <w:rPr>
          <w:lang w:val="fr-FR"/>
        </w:rPr>
        <w:t>9</w:t>
      </w:r>
      <w:r w:rsidRPr="000049BF">
        <w:rPr>
          <w:i/>
          <w:lang w:val="fr-FR"/>
        </w:rPr>
        <w:t>.Les tics</w:t>
      </w:r>
      <w:r>
        <w:rPr>
          <w:lang w:val="fr-FR"/>
        </w:rPr>
        <w:t xml:space="preserve"> sont des mouvements à caractère stéréotype et </w:t>
      </w:r>
      <w:proofErr w:type="spellStart"/>
      <w:r w:rsidRPr="002D265F">
        <w:rPr>
          <w:b/>
          <w:i/>
          <w:u w:val="single"/>
          <w:lang w:val="fr-FR"/>
        </w:rPr>
        <w:t>pseudogestual</w:t>
      </w:r>
      <w:proofErr w:type="spellEnd"/>
      <w:r w:rsidR="002D265F">
        <w:rPr>
          <w:lang w:val="fr-FR"/>
        </w:rPr>
        <w:t xml:space="preserve">. Peuvent être supprimés temporairement et </w:t>
      </w:r>
      <w:proofErr w:type="gramStart"/>
      <w:r w:rsidR="002D265F">
        <w:rPr>
          <w:lang w:val="fr-FR"/>
        </w:rPr>
        <w:t>volontairement(</w:t>
      </w:r>
      <w:proofErr w:type="gramEnd"/>
      <w:r w:rsidR="002D265F">
        <w:rPr>
          <w:lang w:val="fr-FR"/>
        </w:rPr>
        <w:t>ex. clignement, grimasses etc.)Ils peuvent apparaitre après les encéphalites.</w:t>
      </w:r>
    </w:p>
    <w:p w14:paraId="3A7A999E" w14:textId="77777777" w:rsidR="002D265F" w:rsidRDefault="002D265F" w:rsidP="000C1BEF">
      <w:pPr>
        <w:rPr>
          <w:lang w:val="fr-FR"/>
        </w:rPr>
      </w:pPr>
      <w:r>
        <w:rPr>
          <w:lang w:val="fr-FR"/>
        </w:rPr>
        <w:tab/>
      </w:r>
      <w:r w:rsidRPr="002D265F">
        <w:rPr>
          <w:b/>
          <w:lang w:val="fr-FR"/>
        </w:rPr>
        <w:t>6.</w:t>
      </w:r>
      <w:r w:rsidR="00E920C3">
        <w:rPr>
          <w:b/>
          <w:lang w:val="fr-FR"/>
        </w:rPr>
        <w:t xml:space="preserve"> LA </w:t>
      </w:r>
      <w:r w:rsidRPr="002D265F">
        <w:rPr>
          <w:b/>
          <w:lang w:val="fr-FR"/>
        </w:rPr>
        <w:t>MOTILITE PASSIVE ET LE TONUS MUSCULAIRE</w:t>
      </w:r>
      <w:r>
        <w:rPr>
          <w:lang w:val="fr-FR"/>
        </w:rPr>
        <w:t> :</w:t>
      </w:r>
    </w:p>
    <w:p w14:paraId="0C642588" w14:textId="77777777" w:rsidR="002D265F" w:rsidRDefault="002D265F" w:rsidP="000C1BEF">
      <w:pPr>
        <w:rPr>
          <w:lang w:val="fr-FR"/>
        </w:rPr>
      </w:pPr>
      <w:r>
        <w:rPr>
          <w:lang w:val="fr-FR"/>
        </w:rPr>
        <w:t xml:space="preserve">Le tonus musculaire est l’état de contraction basale du muscle pendant le repos. La principale méthode d’examen du tonus musculaire consiste dans la </w:t>
      </w:r>
      <w:r w:rsidRPr="002D265F">
        <w:rPr>
          <w:i/>
          <w:lang w:val="fr-FR"/>
        </w:rPr>
        <w:t xml:space="preserve">motilité </w:t>
      </w:r>
      <w:proofErr w:type="gramStart"/>
      <w:r w:rsidRPr="002D265F">
        <w:rPr>
          <w:i/>
          <w:lang w:val="fr-FR"/>
        </w:rPr>
        <w:t>passive</w:t>
      </w:r>
      <w:r>
        <w:rPr>
          <w:i/>
          <w:lang w:val="fr-FR"/>
        </w:rPr>
        <w:t> ,</w:t>
      </w:r>
      <w:proofErr w:type="gramEnd"/>
      <w:r>
        <w:rPr>
          <w:i/>
          <w:lang w:val="fr-FR"/>
        </w:rPr>
        <w:t xml:space="preserve"> qui permet l’examen</w:t>
      </w:r>
      <w:r>
        <w:rPr>
          <w:lang w:val="fr-FR"/>
        </w:rPr>
        <w:t xml:space="preserve"> de deux paramètres :l’amplitude du mouvement passif et la résistance surgie à son accomplissement.</w:t>
      </w:r>
    </w:p>
    <w:p w14:paraId="790091CB" w14:textId="77777777" w:rsidR="002D265F" w:rsidRDefault="002D265F" w:rsidP="000C1BEF">
      <w:pPr>
        <w:rPr>
          <w:lang w:val="fr-FR"/>
        </w:rPr>
      </w:pPr>
      <w:r>
        <w:rPr>
          <w:lang w:val="fr-FR"/>
        </w:rPr>
        <w:tab/>
        <w:t>-le malade doit se trouver dans un état de repos parfait</w:t>
      </w:r>
      <w:r w:rsidR="00381724">
        <w:rPr>
          <w:lang w:val="fr-FR"/>
        </w:rPr>
        <w:t>, en décubitus dorsal, et l’examinateur</w:t>
      </w:r>
      <w:r w:rsidR="00650122">
        <w:rPr>
          <w:lang w:val="fr-FR"/>
        </w:rPr>
        <w:t xml:space="preserve"> imprime</w:t>
      </w:r>
      <w:r w:rsidR="00381724">
        <w:rPr>
          <w:lang w:val="fr-FR"/>
        </w:rPr>
        <w:t xml:space="preserve"> </w:t>
      </w:r>
      <w:proofErr w:type="gramStart"/>
      <w:r w:rsidR="00381724">
        <w:rPr>
          <w:lang w:val="fr-FR"/>
        </w:rPr>
        <w:t xml:space="preserve">des </w:t>
      </w:r>
      <w:r w:rsidR="00650122">
        <w:rPr>
          <w:lang w:val="fr-FR"/>
        </w:rPr>
        <w:t xml:space="preserve"> </w:t>
      </w:r>
      <w:r w:rsidR="00381724">
        <w:rPr>
          <w:lang w:val="fr-FR"/>
        </w:rPr>
        <w:t>différents</w:t>
      </w:r>
      <w:proofErr w:type="gramEnd"/>
      <w:r w:rsidR="00650122">
        <w:rPr>
          <w:lang w:val="fr-FR"/>
        </w:rPr>
        <w:t xml:space="preserve"> </w:t>
      </w:r>
      <w:r w:rsidR="00381724">
        <w:rPr>
          <w:lang w:val="fr-FR"/>
        </w:rPr>
        <w:t>mouvements, dans des différents segments articulaires, prenant en compte l’amplitude des mouvements et la résistance dont il se heurte en accomplissant ces mouvements.</w:t>
      </w:r>
    </w:p>
    <w:p w14:paraId="25E60C36" w14:textId="77777777" w:rsidR="00381724" w:rsidRDefault="00381724" w:rsidP="000C1BEF">
      <w:pPr>
        <w:rPr>
          <w:lang w:val="fr-FR"/>
        </w:rPr>
      </w:pPr>
      <w:r>
        <w:rPr>
          <w:lang w:val="fr-FR"/>
        </w:rPr>
        <w:tab/>
        <w:t xml:space="preserve">L’examen du tonus musculaire peut être fait aussi par </w:t>
      </w:r>
      <w:r w:rsidRPr="00381724">
        <w:rPr>
          <w:i/>
          <w:lang w:val="fr-FR"/>
        </w:rPr>
        <w:t>inspection</w:t>
      </w:r>
      <w:r>
        <w:rPr>
          <w:lang w:val="fr-FR"/>
        </w:rPr>
        <w:t xml:space="preserve"> et </w:t>
      </w:r>
      <w:r w:rsidRPr="00381724">
        <w:rPr>
          <w:i/>
          <w:lang w:val="fr-FR"/>
        </w:rPr>
        <w:t>palpation</w:t>
      </w:r>
      <w:r>
        <w:rPr>
          <w:i/>
          <w:lang w:val="fr-FR"/>
        </w:rPr>
        <w:t xml:space="preserve"> </w:t>
      </w:r>
      <w:r w:rsidRPr="00381724">
        <w:rPr>
          <w:lang w:val="fr-FR"/>
        </w:rPr>
        <w:t>pour certains</w:t>
      </w:r>
      <w:r>
        <w:rPr>
          <w:lang w:val="fr-FR"/>
        </w:rPr>
        <w:t xml:space="preserve"> groupes musculaires.</w:t>
      </w:r>
    </w:p>
    <w:p w14:paraId="056F4A03" w14:textId="77777777" w:rsidR="00BA67E0" w:rsidRDefault="00BA67E0" w:rsidP="000C1BEF">
      <w:pPr>
        <w:rPr>
          <w:lang w:val="fr-FR"/>
        </w:rPr>
      </w:pPr>
      <w:r>
        <w:rPr>
          <w:lang w:val="fr-FR"/>
        </w:rPr>
        <w:t>-à l’inspection</w:t>
      </w:r>
      <w:proofErr w:type="gramStart"/>
      <w:r>
        <w:rPr>
          <w:lang w:val="fr-FR"/>
        </w:rPr>
        <w:t> :-</w:t>
      </w:r>
      <w:proofErr w:type="gramEnd"/>
      <w:r>
        <w:rPr>
          <w:lang w:val="fr-FR"/>
        </w:rPr>
        <w:t xml:space="preserve"> en hypotonie le relief musculaire est plus effacé</w:t>
      </w:r>
    </w:p>
    <w:p w14:paraId="19771921" w14:textId="77777777" w:rsidR="00BA67E0" w:rsidRDefault="00BA67E0" w:rsidP="000C1BEF">
      <w:pPr>
        <w:rPr>
          <w:lang w:val="fr-FR"/>
        </w:rPr>
      </w:pPr>
      <w:r>
        <w:rPr>
          <w:lang w:val="fr-FR"/>
        </w:rPr>
        <w:t xml:space="preserve">                             - en hypertonie le relief musculaire est plus évident</w:t>
      </w:r>
    </w:p>
    <w:p w14:paraId="090BB7C5" w14:textId="77777777" w:rsidR="00BA67E0" w:rsidRDefault="00BA67E0" w:rsidP="000C1BEF">
      <w:pPr>
        <w:rPr>
          <w:lang w:val="fr-FR"/>
        </w:rPr>
      </w:pPr>
      <w:r>
        <w:rPr>
          <w:lang w:val="fr-FR"/>
        </w:rPr>
        <w:t>- à la palpation</w:t>
      </w:r>
      <w:proofErr w:type="gramStart"/>
      <w:r>
        <w:rPr>
          <w:lang w:val="fr-FR"/>
        </w:rPr>
        <w:t xml:space="preserve"> :-</w:t>
      </w:r>
      <w:proofErr w:type="gramEnd"/>
      <w:r>
        <w:rPr>
          <w:lang w:val="fr-FR"/>
        </w:rPr>
        <w:t xml:space="preserve"> en hypotonie la masse musculaire est plus molle</w:t>
      </w:r>
    </w:p>
    <w:p w14:paraId="2195BD8F" w14:textId="77777777" w:rsidR="00BA67E0" w:rsidRDefault="00BA67E0" w:rsidP="000C1BEF">
      <w:pPr>
        <w:rPr>
          <w:lang w:val="fr-FR"/>
        </w:rPr>
      </w:pPr>
      <w:r>
        <w:rPr>
          <w:lang w:val="fr-FR"/>
        </w:rPr>
        <w:t xml:space="preserve">                             - en hypertonie e muscle </w:t>
      </w:r>
      <w:proofErr w:type="gramStart"/>
      <w:r>
        <w:rPr>
          <w:lang w:val="fr-FR"/>
        </w:rPr>
        <w:t>est  ferme</w:t>
      </w:r>
      <w:proofErr w:type="gramEnd"/>
    </w:p>
    <w:p w14:paraId="0895EB3F" w14:textId="77777777" w:rsidR="00BA67E0" w:rsidRDefault="00BA67E0" w:rsidP="000C1BEF">
      <w:pPr>
        <w:rPr>
          <w:lang w:val="fr-FR"/>
        </w:rPr>
      </w:pPr>
      <w:r>
        <w:rPr>
          <w:lang w:val="fr-FR"/>
        </w:rPr>
        <w:t>On fait la comparaison entre les segments symétriques :</w:t>
      </w:r>
    </w:p>
    <w:p w14:paraId="7A6E909F" w14:textId="77777777" w:rsidR="00BA67E0" w:rsidRDefault="00BA67E0" w:rsidP="000C1BEF">
      <w:pPr>
        <w:rPr>
          <w:lang w:val="fr-FR"/>
        </w:rPr>
      </w:pPr>
      <w:proofErr w:type="gramStart"/>
      <w:r>
        <w:rPr>
          <w:lang w:val="fr-FR"/>
        </w:rPr>
        <w:t>Les modification</w:t>
      </w:r>
      <w:proofErr w:type="gramEnd"/>
      <w:r>
        <w:rPr>
          <w:lang w:val="fr-FR"/>
        </w:rPr>
        <w:t xml:space="preserve"> de tonus musculaire :</w:t>
      </w:r>
    </w:p>
    <w:p w14:paraId="7EAF2190" w14:textId="77777777" w:rsidR="00193807" w:rsidRDefault="00BA67E0" w:rsidP="000C1BEF">
      <w:pPr>
        <w:rPr>
          <w:lang w:val="fr-FR"/>
        </w:rPr>
      </w:pPr>
      <w:proofErr w:type="gramStart"/>
      <w:r>
        <w:rPr>
          <w:lang w:val="fr-FR"/>
        </w:rPr>
        <w:lastRenderedPageBreak/>
        <w:t>a)L’HYPOTONIE</w:t>
      </w:r>
      <w:proofErr w:type="gramEnd"/>
      <w:r>
        <w:rPr>
          <w:lang w:val="fr-FR"/>
        </w:rPr>
        <w:t xml:space="preserve"> se manifeste par l’</w:t>
      </w:r>
      <w:r w:rsidR="00193807">
        <w:rPr>
          <w:lang w:val="fr-FR"/>
        </w:rPr>
        <w:t>augmentation</w:t>
      </w:r>
      <w:r>
        <w:rPr>
          <w:lang w:val="fr-FR"/>
        </w:rPr>
        <w:t xml:space="preserve"> de l’amplitude</w:t>
      </w:r>
      <w:r w:rsidR="00193807">
        <w:rPr>
          <w:lang w:val="fr-FR"/>
        </w:rPr>
        <w:t xml:space="preserve"> des mouvements passives et la baisse de la résistance quand on fait ce type de mouvements. Elle surgit dans les :</w:t>
      </w:r>
    </w:p>
    <w:p w14:paraId="1FA7909E" w14:textId="77777777" w:rsidR="00BA67E0" w:rsidRDefault="00193807" w:rsidP="000C1BEF">
      <w:pPr>
        <w:rPr>
          <w:lang w:val="fr-FR"/>
        </w:rPr>
      </w:pPr>
      <w:r>
        <w:rPr>
          <w:lang w:val="fr-FR"/>
        </w:rPr>
        <w:t xml:space="preserve">-lésions primaires musculaires myopathiques </w:t>
      </w:r>
    </w:p>
    <w:p w14:paraId="7A63C840" w14:textId="77777777" w:rsidR="00193807" w:rsidRDefault="00193807" w:rsidP="000C1BEF">
      <w:pPr>
        <w:rPr>
          <w:lang w:val="fr-FR"/>
        </w:rPr>
      </w:pPr>
      <w:r>
        <w:rPr>
          <w:lang w:val="fr-FR"/>
        </w:rPr>
        <w:t xml:space="preserve">-lésions d’arc de </w:t>
      </w:r>
      <w:proofErr w:type="gramStart"/>
      <w:r>
        <w:rPr>
          <w:lang w:val="fr-FR"/>
        </w:rPr>
        <w:t>reflexe(</w:t>
      </w:r>
      <w:proofErr w:type="gramEnd"/>
      <w:r>
        <w:rPr>
          <w:lang w:val="fr-FR"/>
        </w:rPr>
        <w:t>nerfs périphériques ;plexus ,racines antérieures et/ou postérieures, lésions intra médullaires)</w:t>
      </w:r>
    </w:p>
    <w:p w14:paraId="61062AB2" w14:textId="77777777" w:rsidR="00193807" w:rsidRDefault="00193807" w:rsidP="000C1BEF">
      <w:pPr>
        <w:rPr>
          <w:lang w:val="fr-FR"/>
        </w:rPr>
      </w:pPr>
      <w:r>
        <w:rPr>
          <w:lang w:val="fr-FR"/>
        </w:rPr>
        <w:t xml:space="preserve">-lésions </w:t>
      </w:r>
      <w:r w:rsidR="007E7445">
        <w:rPr>
          <w:lang w:val="fr-FR"/>
        </w:rPr>
        <w:t>pyramidales m</w:t>
      </w:r>
      <w:r>
        <w:rPr>
          <w:lang w:val="fr-FR"/>
        </w:rPr>
        <w:t xml:space="preserve">assives et brutalement </w:t>
      </w:r>
      <w:r w:rsidR="007E7445">
        <w:rPr>
          <w:lang w:val="fr-FR"/>
        </w:rPr>
        <w:t>installées</w:t>
      </w:r>
      <w:r>
        <w:rPr>
          <w:lang w:val="fr-FR"/>
        </w:rPr>
        <w:t xml:space="preserve"> en </w:t>
      </w:r>
      <w:r w:rsidR="007E7445">
        <w:rPr>
          <w:lang w:val="fr-FR"/>
        </w:rPr>
        <w:t>phase</w:t>
      </w:r>
      <w:r>
        <w:rPr>
          <w:lang w:val="fr-FR"/>
        </w:rPr>
        <w:t xml:space="preserve"> </w:t>
      </w:r>
      <w:r w:rsidR="007E7445">
        <w:rPr>
          <w:lang w:val="fr-FR"/>
        </w:rPr>
        <w:t>initiale</w:t>
      </w:r>
      <w:r>
        <w:rPr>
          <w:lang w:val="fr-FR"/>
        </w:rPr>
        <w:t xml:space="preserve">, après 3-6 semaines </w:t>
      </w:r>
      <w:r w:rsidR="007E7445">
        <w:rPr>
          <w:lang w:val="fr-FR"/>
        </w:rPr>
        <w:t>on voit la spasticité s’installer</w:t>
      </w:r>
    </w:p>
    <w:p w14:paraId="44A0DAC9" w14:textId="77777777" w:rsidR="007E7445" w:rsidRDefault="007E7445" w:rsidP="000C1BEF">
      <w:pPr>
        <w:rPr>
          <w:lang w:val="fr-FR"/>
        </w:rPr>
      </w:pPr>
      <w:r>
        <w:rPr>
          <w:lang w:val="fr-FR"/>
        </w:rPr>
        <w:t>-lésions cérébelleuses</w:t>
      </w:r>
    </w:p>
    <w:p w14:paraId="69F62EFA" w14:textId="77777777" w:rsidR="007E7445" w:rsidRDefault="007E7445" w:rsidP="000C1BEF">
      <w:pPr>
        <w:rPr>
          <w:lang w:val="fr-FR"/>
        </w:rPr>
      </w:pPr>
      <w:r>
        <w:rPr>
          <w:lang w:val="fr-FR"/>
        </w:rPr>
        <w:t xml:space="preserve">-lésions </w:t>
      </w:r>
      <w:r w:rsidR="00CC01ED">
        <w:rPr>
          <w:lang w:val="fr-FR"/>
        </w:rPr>
        <w:t>néo striées (e</w:t>
      </w:r>
      <w:r>
        <w:rPr>
          <w:lang w:val="fr-FR"/>
        </w:rPr>
        <w:t>xtrapyramidales)</w:t>
      </w:r>
    </w:p>
    <w:p w14:paraId="2475247C" w14:textId="77777777" w:rsidR="007E7445" w:rsidRDefault="007E7445" w:rsidP="000C1BEF">
      <w:pPr>
        <w:rPr>
          <w:lang w:val="fr-FR"/>
        </w:rPr>
      </w:pPr>
      <w:proofErr w:type="gramStart"/>
      <w:r>
        <w:rPr>
          <w:lang w:val="fr-FR"/>
        </w:rPr>
        <w:t>b)L’HYPERTONIE</w:t>
      </w:r>
      <w:proofErr w:type="gramEnd"/>
      <w:r>
        <w:rPr>
          <w:lang w:val="fr-FR"/>
        </w:rPr>
        <w:t xml:space="preserve"> est manifestée par la diminution de l’amplitude des mouvements passifs et  l’augmentation de la résistance quand on fait ce type de </w:t>
      </w:r>
      <w:r w:rsidR="0084607E">
        <w:rPr>
          <w:lang w:val="fr-FR"/>
        </w:rPr>
        <w:t xml:space="preserve">mouvements. Il y a quelques types de hypertonies : &amp; : L’hypertonie </w:t>
      </w:r>
      <w:proofErr w:type="gramStart"/>
      <w:r w:rsidR="0084607E">
        <w:rPr>
          <w:lang w:val="fr-FR"/>
        </w:rPr>
        <w:t>pyramidale( spasticité</w:t>
      </w:r>
      <w:proofErr w:type="gramEnd"/>
      <w:r w:rsidR="0084607E">
        <w:rPr>
          <w:lang w:val="fr-FR"/>
        </w:rPr>
        <w:t xml:space="preserve">)on la </w:t>
      </w:r>
      <w:r w:rsidR="008E010C">
        <w:rPr>
          <w:lang w:val="fr-FR"/>
        </w:rPr>
        <w:t>trouve</w:t>
      </w:r>
      <w:r w:rsidR="0084607E">
        <w:rPr>
          <w:lang w:val="fr-FR"/>
        </w:rPr>
        <w:t xml:space="preserve"> dans les </w:t>
      </w:r>
      <w:r w:rsidR="008E010C">
        <w:rPr>
          <w:lang w:val="fr-FR"/>
        </w:rPr>
        <w:t>lésions</w:t>
      </w:r>
      <w:r w:rsidR="0084607E">
        <w:rPr>
          <w:lang w:val="fr-FR"/>
        </w:rPr>
        <w:t xml:space="preserve"> pyramidales :</w:t>
      </w:r>
    </w:p>
    <w:p w14:paraId="3D055F98" w14:textId="77777777" w:rsidR="0084607E" w:rsidRDefault="0084607E" w:rsidP="000C1BEF">
      <w:pPr>
        <w:rPr>
          <w:lang w:val="fr-FR"/>
        </w:rPr>
      </w:pPr>
      <w:r>
        <w:rPr>
          <w:lang w:val="fr-FR"/>
        </w:rPr>
        <w:t xml:space="preserve">-elle est prédominante sur les membres supérieurs et sur les extenseurs des </w:t>
      </w:r>
      <w:r w:rsidR="008E010C">
        <w:rPr>
          <w:lang w:val="fr-FR"/>
        </w:rPr>
        <w:t>membres</w:t>
      </w:r>
      <w:r>
        <w:rPr>
          <w:lang w:val="fr-FR"/>
        </w:rPr>
        <w:t xml:space="preserve"> supérieurs ;</w:t>
      </w:r>
    </w:p>
    <w:p w14:paraId="12312D0D" w14:textId="77777777" w:rsidR="0084607E" w:rsidRDefault="0084607E" w:rsidP="000C1BEF">
      <w:pPr>
        <w:rPr>
          <w:lang w:val="fr-FR"/>
        </w:rPr>
      </w:pPr>
      <w:r>
        <w:rPr>
          <w:lang w:val="fr-FR"/>
        </w:rPr>
        <w:t>-elle est élastique ; après le mouvement passif le membre respectif a la tendance de revenir dans la position initiale</w:t>
      </w:r>
    </w:p>
    <w:p w14:paraId="039A159B" w14:textId="77777777" w:rsidR="0084607E" w:rsidRDefault="0084607E" w:rsidP="000C1BEF">
      <w:pPr>
        <w:rPr>
          <w:lang w:val="fr-FR"/>
        </w:rPr>
      </w:pPr>
      <w:r>
        <w:rPr>
          <w:lang w:val="fr-FR"/>
        </w:rPr>
        <w:t xml:space="preserve">-le signe </w:t>
      </w:r>
      <w:r w:rsidR="008E010C">
        <w:rPr>
          <w:lang w:val="fr-FR"/>
        </w:rPr>
        <w:t>caractéristique</w:t>
      </w:r>
      <w:r>
        <w:rPr>
          <w:lang w:val="fr-FR"/>
        </w:rPr>
        <w:t xml:space="preserve"> est « le signe</w:t>
      </w:r>
      <w:r w:rsidR="00296446">
        <w:rPr>
          <w:lang w:val="fr-FR"/>
        </w:rPr>
        <w:t xml:space="preserve"> </w:t>
      </w:r>
      <w:proofErr w:type="gramStart"/>
      <w:r w:rsidR="00296446">
        <w:rPr>
          <w:lang w:val="fr-FR"/>
        </w:rPr>
        <w:t xml:space="preserve">en </w:t>
      </w:r>
      <w:r>
        <w:rPr>
          <w:lang w:val="fr-FR"/>
        </w:rPr>
        <w:t xml:space="preserve"> </w:t>
      </w:r>
      <w:r w:rsidRPr="00296446">
        <w:rPr>
          <w:lang w:val="fr-FR"/>
        </w:rPr>
        <w:t>lam</w:t>
      </w:r>
      <w:r w:rsidR="00296446" w:rsidRPr="00296446">
        <w:rPr>
          <w:lang w:val="fr-FR"/>
        </w:rPr>
        <w:t>e</w:t>
      </w:r>
      <w:proofErr w:type="gramEnd"/>
      <w:r w:rsidRPr="00296446">
        <w:rPr>
          <w:lang w:val="fr-FR"/>
        </w:rPr>
        <w:t xml:space="preserve"> </w:t>
      </w:r>
      <w:r>
        <w:rPr>
          <w:lang w:val="fr-FR"/>
        </w:rPr>
        <w:t>de canif » qui consiste</w:t>
      </w:r>
      <w:r w:rsidR="008E010C">
        <w:rPr>
          <w:lang w:val="fr-FR"/>
        </w:rPr>
        <w:t xml:space="preserve"> dans la diminution brusque de la résistance</w:t>
      </w:r>
      <w:r w:rsidR="008E010C" w:rsidRPr="008E010C">
        <w:rPr>
          <w:lang w:val="fr-FR"/>
        </w:rPr>
        <w:t xml:space="preserve"> </w:t>
      </w:r>
      <w:r w:rsidR="008E010C">
        <w:rPr>
          <w:lang w:val="fr-FR"/>
        </w:rPr>
        <w:t>quand on fait  des  mouvements passifs</w:t>
      </w:r>
    </w:p>
    <w:p w14:paraId="493B9288" w14:textId="77777777" w:rsidR="008E010C" w:rsidRDefault="008E010C" w:rsidP="000C1BEF">
      <w:pPr>
        <w:rPr>
          <w:lang w:val="fr-FR"/>
        </w:rPr>
      </w:pPr>
      <w:r>
        <w:rPr>
          <w:lang w:val="fr-FR"/>
        </w:rPr>
        <w:t xml:space="preserve">-elle </w:t>
      </w:r>
      <w:proofErr w:type="gramStart"/>
      <w:r>
        <w:rPr>
          <w:lang w:val="fr-FR"/>
        </w:rPr>
        <w:t>est  accompagnée</w:t>
      </w:r>
      <w:proofErr w:type="gramEnd"/>
      <w:r>
        <w:rPr>
          <w:lang w:val="fr-FR"/>
        </w:rPr>
        <w:t xml:space="preserve"> par d’autres signes de lésion pyramidale :ROT vifs, Babin</w:t>
      </w:r>
      <w:r w:rsidR="00CC01ED">
        <w:rPr>
          <w:lang w:val="fr-FR"/>
        </w:rPr>
        <w:t>s</w:t>
      </w:r>
      <w:r>
        <w:rPr>
          <w:lang w:val="fr-FR"/>
        </w:rPr>
        <w:t>ki positif etc.</w:t>
      </w:r>
    </w:p>
    <w:p w14:paraId="0D71403A" w14:textId="77777777" w:rsidR="008E010C" w:rsidRDefault="008E010C" w:rsidP="000C1BEF">
      <w:pPr>
        <w:rPr>
          <w:lang w:val="fr-FR"/>
        </w:rPr>
      </w:pPr>
      <w:r>
        <w:rPr>
          <w:lang w:val="fr-FR"/>
        </w:rPr>
        <w:t xml:space="preserve">2.Hypertonie extrapyramidale (rigidité), apparait dans les lésions </w:t>
      </w:r>
      <w:r w:rsidR="00CC01ED">
        <w:rPr>
          <w:lang w:val="fr-FR"/>
        </w:rPr>
        <w:t>paléo</w:t>
      </w:r>
      <w:r>
        <w:rPr>
          <w:lang w:val="fr-FR"/>
        </w:rPr>
        <w:t xml:space="preserve"> striées :</w:t>
      </w:r>
    </w:p>
    <w:p w14:paraId="4CB9BC39" w14:textId="77777777" w:rsidR="008E010C" w:rsidRDefault="008E010C" w:rsidP="000C1BEF">
      <w:pPr>
        <w:rPr>
          <w:lang w:val="fr-FR"/>
        </w:rPr>
      </w:pPr>
      <w:r>
        <w:rPr>
          <w:lang w:val="fr-FR"/>
        </w:rPr>
        <w:t xml:space="preserve">-elle set distribuée </w:t>
      </w:r>
      <w:r w:rsidR="00CC01ED">
        <w:rPr>
          <w:lang w:val="fr-FR"/>
        </w:rPr>
        <w:t>uniformément</w:t>
      </w:r>
      <w:r>
        <w:rPr>
          <w:lang w:val="fr-FR"/>
        </w:rPr>
        <w:t xml:space="preserve">, avec une légère </w:t>
      </w:r>
      <w:r w:rsidR="00CC01ED">
        <w:rPr>
          <w:lang w:val="fr-FR"/>
        </w:rPr>
        <w:t>proéminence</w:t>
      </w:r>
      <w:r>
        <w:rPr>
          <w:lang w:val="fr-FR"/>
        </w:rPr>
        <w:t xml:space="preserve"> sur les flexeurs</w:t>
      </w:r>
    </w:p>
    <w:p w14:paraId="0C76B7AB" w14:textId="77777777" w:rsidR="008E010C" w:rsidRDefault="008E010C" w:rsidP="000C1BEF">
      <w:pPr>
        <w:rPr>
          <w:lang w:val="fr-FR"/>
        </w:rPr>
      </w:pPr>
      <w:r>
        <w:rPr>
          <w:lang w:val="fr-FR"/>
        </w:rPr>
        <w:t xml:space="preserve">-elle est cirée, </w:t>
      </w:r>
      <w:proofErr w:type="gramStart"/>
      <w:r>
        <w:rPr>
          <w:lang w:val="fr-FR"/>
        </w:rPr>
        <w:t>plastique ,</w:t>
      </w:r>
      <w:proofErr w:type="gramEnd"/>
      <w:r>
        <w:rPr>
          <w:lang w:val="fr-FR"/>
        </w:rPr>
        <w:t xml:space="preserve"> se maintient relativement constante à travers le mouvement passif entier ;il y a la tendance du maintien prolongé d’une posture</w:t>
      </w:r>
    </w:p>
    <w:p w14:paraId="4170D03F" w14:textId="77777777" w:rsidR="008E010C" w:rsidRDefault="007C5F08" w:rsidP="000C1BEF">
      <w:pPr>
        <w:rPr>
          <w:b/>
          <w:i/>
          <w:u w:val="single"/>
          <w:lang w:val="fr-FR"/>
        </w:rPr>
      </w:pPr>
      <w:r>
        <w:rPr>
          <w:lang w:val="fr-FR"/>
        </w:rPr>
        <w:t>-elle est accompagnée du « signe de la roue dentée ». Celle-</w:t>
      </w:r>
      <w:proofErr w:type="gramStart"/>
      <w:r>
        <w:rPr>
          <w:lang w:val="fr-FR"/>
        </w:rPr>
        <w:t>ci  s’examine</w:t>
      </w:r>
      <w:proofErr w:type="gramEnd"/>
      <w:r>
        <w:rPr>
          <w:lang w:val="fr-FR"/>
        </w:rPr>
        <w:t xml:space="preserve"> au niveau du biceps </w:t>
      </w:r>
      <w:r w:rsidR="00CC01ED">
        <w:rPr>
          <w:lang w:val="fr-FR"/>
        </w:rPr>
        <w:t>brachial</w:t>
      </w:r>
      <w:r>
        <w:rPr>
          <w:lang w:val="fr-FR"/>
        </w:rPr>
        <w:t xml:space="preserve">. L’examinateur palpe avec la main gauche le muscle, et avec la main gauche il imprime des mouvements de flexion/extension de l’avant bras sur le bras. </w:t>
      </w:r>
      <w:r w:rsidR="00CC01ED">
        <w:rPr>
          <w:lang w:val="fr-FR"/>
        </w:rPr>
        <w:t>Dans</w:t>
      </w:r>
      <w:r>
        <w:rPr>
          <w:lang w:val="fr-FR"/>
        </w:rPr>
        <w:t xml:space="preserve"> l’</w:t>
      </w:r>
      <w:r w:rsidR="00CC01ED">
        <w:rPr>
          <w:lang w:val="fr-FR"/>
        </w:rPr>
        <w:t>hypertonie</w:t>
      </w:r>
      <w:r>
        <w:rPr>
          <w:lang w:val="fr-FR"/>
        </w:rPr>
        <w:t xml:space="preserve"> extrapyramidale on </w:t>
      </w:r>
      <w:proofErr w:type="gramStart"/>
      <w:r>
        <w:rPr>
          <w:lang w:val="fr-FR"/>
        </w:rPr>
        <w:t>perçoit  pendant</w:t>
      </w:r>
      <w:proofErr w:type="gramEnd"/>
      <w:r>
        <w:rPr>
          <w:lang w:val="fr-FR"/>
        </w:rPr>
        <w:t xml:space="preserve"> la palpation 3-5 </w:t>
      </w:r>
      <w:proofErr w:type="spellStart"/>
      <w:r w:rsidRPr="007C5F08">
        <w:rPr>
          <w:b/>
          <w:i/>
          <w:u w:val="single"/>
          <w:lang w:val="fr-FR"/>
        </w:rPr>
        <w:t>sacade</w:t>
      </w:r>
      <w:proofErr w:type="spellEnd"/>
      <w:r>
        <w:rPr>
          <w:b/>
          <w:i/>
          <w:u w:val="single"/>
          <w:lang w:val="fr-FR"/>
        </w:rPr>
        <w:t>.</w:t>
      </w:r>
    </w:p>
    <w:p w14:paraId="1FF1D269" w14:textId="77777777" w:rsidR="007C5F08" w:rsidRDefault="007C5F08" w:rsidP="000C1BEF">
      <w:pPr>
        <w:rPr>
          <w:lang w:val="fr-FR"/>
        </w:rPr>
      </w:pPr>
      <w:r>
        <w:rPr>
          <w:b/>
          <w:i/>
          <w:u w:val="single"/>
          <w:lang w:val="fr-FR"/>
        </w:rPr>
        <w:t>-</w:t>
      </w:r>
      <w:r w:rsidRPr="007C5F08">
        <w:rPr>
          <w:lang w:val="fr-FR"/>
        </w:rPr>
        <w:t>il surgit « le signe du blocage »</w:t>
      </w:r>
      <w:r w:rsidR="00CC01ED">
        <w:rPr>
          <w:lang w:val="fr-FR"/>
        </w:rPr>
        <w:t xml:space="preserve">de </w:t>
      </w:r>
      <w:proofErr w:type="spellStart"/>
      <w:proofErr w:type="gramStart"/>
      <w:r w:rsidR="00CC01ED">
        <w:rPr>
          <w:lang w:val="fr-FR"/>
        </w:rPr>
        <w:t>Noica</w:t>
      </w:r>
      <w:proofErr w:type="spellEnd"/>
      <w:r>
        <w:rPr>
          <w:lang w:val="fr-FR"/>
        </w:rPr>
        <w:t>:</w:t>
      </w:r>
      <w:proofErr w:type="gramEnd"/>
      <w:r>
        <w:rPr>
          <w:lang w:val="fr-FR"/>
        </w:rPr>
        <w:t xml:space="preserve"> le malade se trouve dans le décubitus dorsal et l’examinateur effectue des mouvements passives de flexion-extension au niveau de </w:t>
      </w:r>
      <w:r w:rsidR="00010227">
        <w:rPr>
          <w:lang w:val="fr-FR"/>
        </w:rPr>
        <w:t xml:space="preserve">l’articulation du poing. En continuant faire ces mouvements passifs, il demande au malade de lever </w:t>
      </w:r>
      <w:proofErr w:type="gramStart"/>
      <w:r w:rsidR="00010227">
        <w:rPr>
          <w:lang w:val="fr-FR"/>
        </w:rPr>
        <w:t>lentement  le</w:t>
      </w:r>
      <w:proofErr w:type="gramEnd"/>
      <w:r w:rsidR="00010227">
        <w:rPr>
          <w:lang w:val="fr-FR"/>
        </w:rPr>
        <w:t xml:space="preserve"> membre inférieur homolatéral élargi du genoux sur  le plan du lit. Dans les lésions extrapyramidales le relèvement du membre inférieur va déterminer le blocage total/</w:t>
      </w:r>
      <w:proofErr w:type="gramStart"/>
      <w:r w:rsidR="00010227">
        <w:rPr>
          <w:lang w:val="fr-FR"/>
        </w:rPr>
        <w:t>partiel  des</w:t>
      </w:r>
      <w:proofErr w:type="gramEnd"/>
      <w:r w:rsidR="00010227">
        <w:rPr>
          <w:lang w:val="fr-FR"/>
        </w:rPr>
        <w:t xml:space="preserve"> mouvements de l’articulation du poing.</w:t>
      </w:r>
    </w:p>
    <w:p w14:paraId="1B21D19A" w14:textId="77777777" w:rsidR="00010227" w:rsidRPr="00CC01ED" w:rsidRDefault="00010227" w:rsidP="000C1BEF">
      <w:pPr>
        <w:rPr>
          <w:lang w:val="fr-FR"/>
        </w:rPr>
      </w:pPr>
      <w:r>
        <w:rPr>
          <w:lang w:val="fr-FR"/>
        </w:rPr>
        <w:t>3.La rigidité par décérébration surgit dans les lésions graves de TC (</w:t>
      </w:r>
      <w:proofErr w:type="gramStart"/>
      <w:r w:rsidR="00CC01ED">
        <w:rPr>
          <w:lang w:val="fr-FR"/>
        </w:rPr>
        <w:t xml:space="preserve">mésencéphaliques </w:t>
      </w:r>
      <w:r>
        <w:rPr>
          <w:lang w:val="fr-FR"/>
        </w:rPr>
        <w:t xml:space="preserve"> et</w:t>
      </w:r>
      <w:proofErr w:type="gramEnd"/>
      <w:r w:rsidR="00CC01ED">
        <w:rPr>
          <w:lang w:val="fr-FR"/>
        </w:rPr>
        <w:t xml:space="preserve"> </w:t>
      </w:r>
      <w:r w:rsidR="00CC01ED" w:rsidRPr="00CC01ED">
        <w:rPr>
          <w:b/>
          <w:i/>
          <w:u w:val="single"/>
          <w:lang w:val="fr-FR"/>
        </w:rPr>
        <w:t>pontine</w:t>
      </w:r>
      <w:r w:rsidR="00CC01ED">
        <w:rPr>
          <w:lang w:val="fr-FR"/>
        </w:rPr>
        <w:t>) accompagnée de graves troubles de la connaissance .</w:t>
      </w:r>
    </w:p>
    <w:p w14:paraId="7B72B10C" w14:textId="77777777" w:rsidR="00BA67E0" w:rsidRDefault="001F496B" w:rsidP="000C1BEF">
      <w:pPr>
        <w:rPr>
          <w:lang w:val="fr-FR"/>
        </w:rPr>
      </w:pPr>
      <w:r>
        <w:rPr>
          <w:lang w:val="fr-FR"/>
        </w:rPr>
        <w:lastRenderedPageBreak/>
        <w:t xml:space="preserve">-une hypertonie en extension des membres </w:t>
      </w:r>
      <w:proofErr w:type="gramStart"/>
      <w:r>
        <w:rPr>
          <w:lang w:val="fr-FR"/>
        </w:rPr>
        <w:t>inferieures  et</w:t>
      </w:r>
      <w:proofErr w:type="gramEnd"/>
      <w:r>
        <w:rPr>
          <w:lang w:val="fr-FR"/>
        </w:rPr>
        <w:t xml:space="preserve"> en extension et pronation  aux membres inférieurs est évidente</w:t>
      </w:r>
    </w:p>
    <w:p w14:paraId="79FF0AB9" w14:textId="77777777" w:rsidR="001F496B" w:rsidRDefault="001F496B" w:rsidP="000C1BEF">
      <w:pPr>
        <w:rPr>
          <w:lang w:val="fr-FR"/>
        </w:rPr>
      </w:pPr>
      <w:r>
        <w:rPr>
          <w:lang w:val="fr-FR"/>
        </w:rPr>
        <w:t xml:space="preserve">-la stimulation </w:t>
      </w:r>
      <w:proofErr w:type="gramStart"/>
      <w:r w:rsidR="00296446" w:rsidRPr="00296446">
        <w:rPr>
          <w:lang w:val="fr-FR"/>
        </w:rPr>
        <w:t>nociceptive</w:t>
      </w:r>
      <w:r>
        <w:rPr>
          <w:b/>
          <w:i/>
          <w:u w:val="single"/>
          <w:lang w:val="fr-FR"/>
        </w:rPr>
        <w:t xml:space="preserve"> </w:t>
      </w:r>
      <w:r>
        <w:rPr>
          <w:lang w:val="fr-FR"/>
        </w:rPr>
        <w:t xml:space="preserve"> détermine</w:t>
      </w:r>
      <w:proofErr w:type="gramEnd"/>
      <w:r>
        <w:rPr>
          <w:lang w:val="fr-FR"/>
        </w:rPr>
        <w:t xml:space="preserve"> son amplification</w:t>
      </w:r>
    </w:p>
    <w:p w14:paraId="484B54AA" w14:textId="77777777" w:rsidR="001F496B" w:rsidRDefault="001F496B" w:rsidP="000C1BEF">
      <w:pPr>
        <w:rPr>
          <w:lang w:val="fr-FR"/>
        </w:rPr>
      </w:pPr>
      <w:r>
        <w:rPr>
          <w:lang w:val="fr-FR"/>
        </w:rPr>
        <w:t xml:space="preserve">4.Les signes d’irritation </w:t>
      </w:r>
      <w:r w:rsidR="00B31F6C">
        <w:rPr>
          <w:lang w:val="fr-FR"/>
        </w:rPr>
        <w:t>méningée</w:t>
      </w:r>
      <w:proofErr w:type="gramStart"/>
      <w:r>
        <w:rPr>
          <w:lang w:val="fr-FR"/>
        </w:rPr>
        <w:t> :l’irritation</w:t>
      </w:r>
      <w:proofErr w:type="gramEnd"/>
      <w:r>
        <w:rPr>
          <w:lang w:val="fr-FR"/>
        </w:rPr>
        <w:t xml:space="preserve"> </w:t>
      </w:r>
      <w:r w:rsidR="00B31F6C">
        <w:rPr>
          <w:lang w:val="fr-FR"/>
        </w:rPr>
        <w:t>méningée</w:t>
      </w:r>
      <w:r>
        <w:rPr>
          <w:lang w:val="fr-FR"/>
        </w:rPr>
        <w:t xml:space="preserve"> est carac</w:t>
      </w:r>
      <w:r w:rsidR="00534FAC">
        <w:rPr>
          <w:lang w:val="fr-FR"/>
        </w:rPr>
        <w:t xml:space="preserve">téristique aux syndromes </w:t>
      </w:r>
      <w:proofErr w:type="spellStart"/>
      <w:r w:rsidR="00534FAC">
        <w:rPr>
          <w:lang w:val="fr-FR"/>
        </w:rPr>
        <w:t>méningée</w:t>
      </w:r>
      <w:r>
        <w:rPr>
          <w:lang w:val="fr-FR"/>
        </w:rPr>
        <w:t>n.La</w:t>
      </w:r>
      <w:proofErr w:type="spellEnd"/>
      <w:r>
        <w:rPr>
          <w:lang w:val="fr-FR"/>
        </w:rPr>
        <w:t xml:space="preserve"> contraction de la musculature para vertébrale à cause de l’irritation de l’arc reflex est bien </w:t>
      </w:r>
      <w:r w:rsidR="003B51B0">
        <w:rPr>
          <w:lang w:val="fr-FR"/>
        </w:rPr>
        <w:t>évidente.</w:t>
      </w:r>
    </w:p>
    <w:p w14:paraId="0CFBE889" w14:textId="77777777" w:rsidR="003B51B0" w:rsidRDefault="003B51B0" w:rsidP="000C1BEF">
      <w:pPr>
        <w:rPr>
          <w:lang w:val="fr-FR"/>
        </w:rPr>
      </w:pPr>
      <w:r>
        <w:rPr>
          <w:lang w:val="fr-FR"/>
        </w:rPr>
        <w:t xml:space="preserve">-premièrement elle est évidente au niveau de la musculature de la </w:t>
      </w:r>
      <w:proofErr w:type="gramStart"/>
      <w:r>
        <w:rPr>
          <w:lang w:val="fr-FR"/>
        </w:rPr>
        <w:t>nuque(</w:t>
      </w:r>
      <w:proofErr w:type="spellStart"/>
      <w:proofErr w:type="gramEnd"/>
      <w:r w:rsidRPr="003B51B0">
        <w:rPr>
          <w:b/>
          <w:i/>
          <w:u w:val="single"/>
          <w:lang w:val="fr-FR"/>
        </w:rPr>
        <w:t>redoarea</w:t>
      </w:r>
      <w:proofErr w:type="spellEnd"/>
      <w:r>
        <w:rPr>
          <w:lang w:val="fr-FR"/>
        </w:rPr>
        <w:t xml:space="preserve"> de la nuque).Elle est examiné par l’</w:t>
      </w:r>
      <w:r w:rsidR="006B249D">
        <w:rPr>
          <w:u w:val="single"/>
          <w:lang w:val="fr-FR"/>
        </w:rPr>
        <w:t xml:space="preserve">avant </w:t>
      </w:r>
      <w:r w:rsidRPr="003B51B0">
        <w:rPr>
          <w:u w:val="single"/>
          <w:lang w:val="fr-FR"/>
        </w:rPr>
        <w:t xml:space="preserve">flexion </w:t>
      </w:r>
      <w:r>
        <w:rPr>
          <w:lang w:val="fr-FR"/>
        </w:rPr>
        <w:t xml:space="preserve">passive de la tête sur le  </w:t>
      </w:r>
      <w:r w:rsidR="00B31F6C">
        <w:rPr>
          <w:lang w:val="fr-FR"/>
        </w:rPr>
        <w:t>thorax. Normalement</w:t>
      </w:r>
      <w:r>
        <w:rPr>
          <w:lang w:val="fr-FR"/>
        </w:rPr>
        <w:t xml:space="preserve"> le menton touche la partie supérieure du thorax ; dans le cas de la présence de la </w:t>
      </w:r>
      <w:proofErr w:type="spellStart"/>
      <w:r w:rsidRPr="003B51B0">
        <w:rPr>
          <w:b/>
          <w:i/>
          <w:u w:val="single"/>
          <w:lang w:val="fr-FR"/>
        </w:rPr>
        <w:t>redoarea</w:t>
      </w:r>
      <w:proofErr w:type="spellEnd"/>
      <w:r>
        <w:rPr>
          <w:lang w:val="fr-FR"/>
        </w:rPr>
        <w:t xml:space="preserve"> de la nuque, </w:t>
      </w:r>
      <w:proofErr w:type="gramStart"/>
      <w:r>
        <w:rPr>
          <w:lang w:val="fr-FR"/>
        </w:rPr>
        <w:t>l’</w:t>
      </w:r>
      <w:r w:rsidR="006B249D">
        <w:rPr>
          <w:lang w:val="fr-FR"/>
        </w:rPr>
        <w:t xml:space="preserve">avant  </w:t>
      </w:r>
      <w:r>
        <w:rPr>
          <w:lang w:val="fr-FR"/>
        </w:rPr>
        <w:t>flexion</w:t>
      </w:r>
      <w:proofErr w:type="gramEnd"/>
      <w:r>
        <w:rPr>
          <w:lang w:val="fr-FR"/>
        </w:rPr>
        <w:t xml:space="preserve"> passive est difficile et incomplète.</w:t>
      </w:r>
    </w:p>
    <w:p w14:paraId="37147D07" w14:textId="77777777" w:rsidR="003B51B0" w:rsidRDefault="003B51B0" w:rsidP="000C1BEF">
      <w:pPr>
        <w:rPr>
          <w:lang w:val="fr-FR"/>
        </w:rPr>
      </w:pPr>
      <w:r>
        <w:rPr>
          <w:lang w:val="fr-FR"/>
        </w:rPr>
        <w:t xml:space="preserve">-les signes </w:t>
      </w:r>
      <w:proofErr w:type="spellStart"/>
      <w:r>
        <w:rPr>
          <w:lang w:val="fr-FR"/>
        </w:rPr>
        <w:t>Kerning</w:t>
      </w:r>
      <w:proofErr w:type="spellEnd"/>
      <w:r>
        <w:rPr>
          <w:lang w:val="fr-FR"/>
        </w:rPr>
        <w:t xml:space="preserve"> I et II et Brudzinski </w:t>
      </w:r>
      <w:proofErr w:type="gramStart"/>
      <w:r>
        <w:rPr>
          <w:lang w:val="fr-FR"/>
        </w:rPr>
        <w:t>I,II</w:t>
      </w:r>
      <w:proofErr w:type="gramEnd"/>
    </w:p>
    <w:p w14:paraId="280D444B" w14:textId="77777777" w:rsidR="003B51B0" w:rsidRDefault="003B51B0" w:rsidP="000C1BEF">
      <w:pPr>
        <w:rPr>
          <w:lang w:val="fr-FR"/>
        </w:rPr>
      </w:pPr>
      <w:r>
        <w:rPr>
          <w:lang w:val="fr-FR"/>
        </w:rPr>
        <w:t>1.</w:t>
      </w:r>
      <w:proofErr w:type="gramStart"/>
      <w:r>
        <w:rPr>
          <w:lang w:val="fr-FR"/>
        </w:rPr>
        <w:t>Kerning  II</w:t>
      </w:r>
      <w:proofErr w:type="gramEnd"/>
      <w:r>
        <w:rPr>
          <w:lang w:val="fr-FR"/>
        </w:rPr>
        <w:t> :on l’examine actuellement par le relèvement des membres inferieurs étendus</w:t>
      </w:r>
      <w:r w:rsidR="006B249D">
        <w:rPr>
          <w:lang w:val="fr-FR"/>
        </w:rPr>
        <w:t>. Si le mouvement est bloqué dans un angle de plus de 130 degrés, la signification est pathologique.</w:t>
      </w:r>
    </w:p>
    <w:p w14:paraId="2001C76A" w14:textId="77777777" w:rsidR="006B249D" w:rsidRDefault="006B249D" w:rsidP="000C1BEF">
      <w:pPr>
        <w:rPr>
          <w:lang w:val="fr-FR"/>
        </w:rPr>
      </w:pPr>
      <w:r>
        <w:rPr>
          <w:lang w:val="fr-FR"/>
        </w:rPr>
        <w:t>2.</w:t>
      </w:r>
      <w:proofErr w:type="gramStart"/>
      <w:r>
        <w:rPr>
          <w:lang w:val="fr-FR"/>
        </w:rPr>
        <w:t>Kerning  I</w:t>
      </w:r>
      <w:proofErr w:type="gramEnd"/>
      <w:r>
        <w:rPr>
          <w:lang w:val="fr-FR"/>
        </w:rPr>
        <w:t xml:space="preserve"> :l’avant flexion passive du tronc du décubitus  dorsal en restant assis, détermine le relèvement des genoux. Cette chose est </w:t>
      </w:r>
      <w:proofErr w:type="gramStart"/>
      <w:r>
        <w:rPr>
          <w:lang w:val="fr-FR"/>
        </w:rPr>
        <w:t>examiné</w:t>
      </w:r>
      <w:proofErr w:type="gramEnd"/>
      <w:r>
        <w:rPr>
          <w:lang w:val="fr-FR"/>
        </w:rPr>
        <w:t xml:space="preserve"> seulement chez les enfants.</w:t>
      </w:r>
    </w:p>
    <w:p w14:paraId="7F4C02FF" w14:textId="77777777" w:rsidR="006B249D" w:rsidRDefault="006B249D" w:rsidP="000C1BEF">
      <w:pPr>
        <w:rPr>
          <w:lang w:val="fr-FR"/>
        </w:rPr>
      </w:pPr>
      <w:r>
        <w:rPr>
          <w:lang w:val="fr-FR"/>
        </w:rPr>
        <w:t>3.</w:t>
      </w:r>
      <w:proofErr w:type="gramStart"/>
      <w:r>
        <w:rPr>
          <w:lang w:val="fr-FR"/>
        </w:rPr>
        <w:t xml:space="preserve">Brudzinski </w:t>
      </w:r>
      <w:r w:rsidR="009A5B7B">
        <w:rPr>
          <w:lang w:val="fr-FR"/>
        </w:rPr>
        <w:t xml:space="preserve"> </w:t>
      </w:r>
      <w:r>
        <w:rPr>
          <w:lang w:val="fr-FR"/>
        </w:rPr>
        <w:t>II</w:t>
      </w:r>
      <w:proofErr w:type="gramEnd"/>
      <w:r>
        <w:rPr>
          <w:lang w:val="fr-FR"/>
        </w:rPr>
        <w:t> :</w:t>
      </w:r>
      <w:r w:rsidRPr="006B249D">
        <w:rPr>
          <w:lang w:val="fr-FR"/>
        </w:rPr>
        <w:t xml:space="preserve"> </w:t>
      </w:r>
      <w:r>
        <w:rPr>
          <w:lang w:val="fr-FR"/>
        </w:rPr>
        <w:t xml:space="preserve">on l’examine actuellement par le relèvement d’un membre inferieur étendu (de même  que Lasègue). Sa positivité consiste dans le relèvement du genoux </w:t>
      </w:r>
      <w:proofErr w:type="spellStart"/>
      <w:r w:rsidRPr="009A5B7B">
        <w:rPr>
          <w:b/>
          <w:i/>
          <w:u w:val="single"/>
          <w:lang w:val="fr-FR"/>
        </w:rPr>
        <w:t>contro</w:t>
      </w:r>
      <w:proofErr w:type="spellEnd"/>
      <w:r>
        <w:rPr>
          <w:lang w:val="fr-FR"/>
        </w:rPr>
        <w:t xml:space="preserve"> latéral</w:t>
      </w:r>
    </w:p>
    <w:p w14:paraId="221BFA82" w14:textId="77777777" w:rsidR="009A5B7B" w:rsidRDefault="009A5B7B" w:rsidP="000C1BEF">
      <w:pPr>
        <w:rPr>
          <w:lang w:val="fr-FR"/>
        </w:rPr>
      </w:pPr>
      <w:r>
        <w:rPr>
          <w:lang w:val="fr-FR"/>
        </w:rPr>
        <w:t>4.</w:t>
      </w:r>
      <w:proofErr w:type="gramStart"/>
      <w:r>
        <w:rPr>
          <w:lang w:val="fr-FR"/>
        </w:rPr>
        <w:t>Brudzinski  I</w:t>
      </w:r>
      <w:proofErr w:type="gramEnd"/>
      <w:r>
        <w:rPr>
          <w:lang w:val="fr-FR"/>
        </w:rPr>
        <w:t xml:space="preserve"> : l’avant </w:t>
      </w:r>
      <w:proofErr w:type="spellStart"/>
      <w:r>
        <w:rPr>
          <w:lang w:val="fr-FR"/>
        </w:rPr>
        <w:t>fléxion</w:t>
      </w:r>
      <w:proofErr w:type="spellEnd"/>
      <w:r>
        <w:rPr>
          <w:lang w:val="fr-FR"/>
        </w:rPr>
        <w:t xml:space="preserve"> brusque de la tête. La positivité s’exprime par le relèvement des genoux.</w:t>
      </w:r>
    </w:p>
    <w:p w14:paraId="26660919" w14:textId="77777777" w:rsidR="009A5B7B" w:rsidRDefault="009A5B7B" w:rsidP="000C1BEF">
      <w:pPr>
        <w:rPr>
          <w:lang w:val="fr-FR"/>
        </w:rPr>
      </w:pPr>
      <w:r>
        <w:rPr>
          <w:lang w:val="fr-FR"/>
        </w:rPr>
        <w:t xml:space="preserve">Ces manœuvres sont utilisées dans les maladies infectieuses après la confirmation du diagnostic de </w:t>
      </w:r>
      <w:proofErr w:type="gramStart"/>
      <w:r>
        <w:rPr>
          <w:lang w:val="fr-FR"/>
        </w:rPr>
        <w:t>méningite ,pour</w:t>
      </w:r>
      <w:proofErr w:type="gramEnd"/>
      <w:r>
        <w:rPr>
          <w:lang w:val="fr-FR"/>
        </w:rPr>
        <w:t xml:space="preserve"> la poursuite de l’ évolution.</w:t>
      </w:r>
    </w:p>
    <w:p w14:paraId="3377BC94" w14:textId="77777777" w:rsidR="009A5B7B" w:rsidRDefault="009A5B7B" w:rsidP="000C1BEF">
      <w:pPr>
        <w:rPr>
          <w:b/>
          <w:lang w:val="fr-FR"/>
        </w:rPr>
      </w:pPr>
      <w:r>
        <w:rPr>
          <w:lang w:val="fr-FR"/>
        </w:rPr>
        <w:tab/>
      </w:r>
      <w:proofErr w:type="gramStart"/>
      <w:r w:rsidRPr="009A5B7B">
        <w:rPr>
          <w:b/>
          <w:lang w:val="fr-FR"/>
        </w:rPr>
        <w:t>7.LES  REFLEXES</w:t>
      </w:r>
      <w:proofErr w:type="gramEnd"/>
    </w:p>
    <w:p w14:paraId="138A51F6" w14:textId="77777777" w:rsidR="009A5B7B" w:rsidRDefault="009A5B7B" w:rsidP="000C1BEF">
      <w:pPr>
        <w:rPr>
          <w:b/>
          <w:lang w:val="fr-FR"/>
        </w:rPr>
      </w:pPr>
      <w:r w:rsidRPr="009A5B7B">
        <w:rPr>
          <w:lang w:val="fr-FR"/>
        </w:rPr>
        <w:t>Une excitation (</w:t>
      </w:r>
      <w:proofErr w:type="spellStart"/>
      <w:proofErr w:type="gramStart"/>
      <w:r>
        <w:rPr>
          <w:lang w:val="fr-FR"/>
        </w:rPr>
        <w:t>exteroceptive,proprioceptive</w:t>
      </w:r>
      <w:proofErr w:type="spellEnd"/>
      <w:proofErr w:type="gramEnd"/>
      <w:r>
        <w:rPr>
          <w:lang w:val="fr-FR"/>
        </w:rPr>
        <w:t xml:space="preserve">, intéroceptive) est suivie d’une réponse moteur, sécréteur ou vasomoteur. On appelle cette séquence, </w:t>
      </w:r>
      <w:r w:rsidRPr="00141EAE">
        <w:rPr>
          <w:lang w:val="fr-FR"/>
        </w:rPr>
        <w:t>reflexe</w:t>
      </w:r>
      <w:r w:rsidR="00141EAE" w:rsidRPr="00141EAE">
        <w:rPr>
          <w:lang w:val="fr-FR"/>
        </w:rPr>
        <w:t>s</w:t>
      </w:r>
      <w:r w:rsidRPr="00141EAE">
        <w:rPr>
          <w:lang w:val="fr-FR"/>
        </w:rPr>
        <w:t>.</w:t>
      </w:r>
    </w:p>
    <w:p w14:paraId="3C76F5D3" w14:textId="77777777" w:rsidR="009A5B7B" w:rsidRDefault="009A5B7B" w:rsidP="000C1BEF">
      <w:pPr>
        <w:rPr>
          <w:lang w:val="fr-FR"/>
        </w:rPr>
      </w:pPr>
      <w:proofErr w:type="gramStart"/>
      <w:r>
        <w:rPr>
          <w:b/>
          <w:lang w:val="fr-FR"/>
        </w:rPr>
        <w:t>L’</w:t>
      </w:r>
      <w:r>
        <w:rPr>
          <w:lang w:val="fr-FR"/>
        </w:rPr>
        <w:t>Arc</w:t>
      </w:r>
      <w:r w:rsidR="000D2ED9">
        <w:rPr>
          <w:lang w:val="fr-FR"/>
        </w:rPr>
        <w:t xml:space="preserve">  reflexe</w:t>
      </w:r>
      <w:proofErr w:type="gramEnd"/>
      <w:r w:rsidR="000D2ED9">
        <w:rPr>
          <w:lang w:val="fr-FR"/>
        </w:rPr>
        <w:t xml:space="preserve"> comprend la</w:t>
      </w:r>
      <w:r>
        <w:rPr>
          <w:lang w:val="fr-FR"/>
        </w:rPr>
        <w:t xml:space="preserve"> voie </w:t>
      </w:r>
      <w:r w:rsidR="000D2ED9">
        <w:rPr>
          <w:lang w:val="fr-FR"/>
        </w:rPr>
        <w:t xml:space="preserve">afférente ou réceptrice  et la voie </w:t>
      </w:r>
      <w:r w:rsidR="000D2ED9" w:rsidRPr="00296446">
        <w:rPr>
          <w:lang w:val="fr-FR"/>
        </w:rPr>
        <w:t>e</w:t>
      </w:r>
      <w:r w:rsidR="00141EAE">
        <w:rPr>
          <w:lang w:val="fr-FR"/>
        </w:rPr>
        <w:t>f</w:t>
      </w:r>
      <w:r w:rsidR="000D2ED9" w:rsidRPr="00296446">
        <w:rPr>
          <w:lang w:val="fr-FR"/>
        </w:rPr>
        <w:t>f</w:t>
      </w:r>
      <w:r w:rsidR="00141EAE">
        <w:rPr>
          <w:lang w:val="fr-FR"/>
        </w:rPr>
        <w:t>é</w:t>
      </w:r>
      <w:r w:rsidR="000D2ED9" w:rsidRPr="00296446">
        <w:rPr>
          <w:lang w:val="fr-FR"/>
        </w:rPr>
        <w:t>rent</w:t>
      </w:r>
      <w:r w:rsidR="00296446" w:rsidRPr="00296446">
        <w:rPr>
          <w:lang w:val="fr-FR"/>
        </w:rPr>
        <w:t xml:space="preserve">e </w:t>
      </w:r>
      <w:r w:rsidR="000D2ED9">
        <w:rPr>
          <w:lang w:val="fr-FR"/>
        </w:rPr>
        <w:t xml:space="preserve">ou </w:t>
      </w:r>
      <w:r w:rsidR="000D2ED9" w:rsidRPr="00141EAE">
        <w:rPr>
          <w:lang w:val="fr-FR"/>
        </w:rPr>
        <w:t>e</w:t>
      </w:r>
      <w:r w:rsidR="00141EAE" w:rsidRPr="00141EAE">
        <w:rPr>
          <w:lang w:val="fr-FR"/>
        </w:rPr>
        <w:t>f</w:t>
      </w:r>
      <w:r w:rsidR="000D2ED9" w:rsidRPr="00141EAE">
        <w:rPr>
          <w:lang w:val="fr-FR"/>
        </w:rPr>
        <w:t>fect</w:t>
      </w:r>
      <w:r w:rsidR="00141EAE" w:rsidRPr="00141EAE">
        <w:rPr>
          <w:lang w:val="fr-FR"/>
        </w:rPr>
        <w:t>rice</w:t>
      </w:r>
      <w:r w:rsidR="000D2ED9">
        <w:rPr>
          <w:b/>
          <w:i/>
          <w:u w:val="single"/>
          <w:lang w:val="fr-FR"/>
        </w:rPr>
        <w:t xml:space="preserve">. </w:t>
      </w:r>
      <w:r w:rsidR="000D2ED9">
        <w:rPr>
          <w:lang w:val="fr-FR"/>
        </w:rPr>
        <w:t>Y sont nécessaires 2 neurones, mais il peut être aussi poli neuronal.</w:t>
      </w:r>
    </w:p>
    <w:p w14:paraId="3AC186FB" w14:textId="77777777" w:rsidR="000D2ED9" w:rsidRDefault="000D2ED9" w:rsidP="000C1BEF">
      <w:pPr>
        <w:rPr>
          <w:lang w:val="fr-FR"/>
        </w:rPr>
      </w:pPr>
      <w:r>
        <w:rPr>
          <w:lang w:val="fr-FR"/>
        </w:rPr>
        <w:t>On examine les reflexes suivants : 1.ROT</w:t>
      </w:r>
    </w:p>
    <w:p w14:paraId="2D64112B" w14:textId="77777777" w:rsidR="000D2ED9" w:rsidRDefault="000D2ED9" w:rsidP="000C1BEF">
      <w:pPr>
        <w:rPr>
          <w:lang w:val="fr-FR"/>
        </w:rPr>
      </w:pPr>
      <w:r>
        <w:rPr>
          <w:lang w:val="fr-FR"/>
        </w:rPr>
        <w:t xml:space="preserve">                                                               2.</w:t>
      </w:r>
      <w:r w:rsidRPr="000D2ED9">
        <w:rPr>
          <w:lang w:val="fr-FR"/>
        </w:rPr>
        <w:t xml:space="preserve"> </w:t>
      </w:r>
      <w:r>
        <w:rPr>
          <w:lang w:val="fr-FR"/>
        </w:rPr>
        <w:t>les reflexes cutanés</w:t>
      </w:r>
    </w:p>
    <w:p w14:paraId="72F36B1F" w14:textId="77777777" w:rsidR="000D2ED9" w:rsidRDefault="000D2ED9" w:rsidP="000C1BEF">
      <w:pPr>
        <w:rPr>
          <w:lang w:val="fr-FR"/>
        </w:rPr>
      </w:pPr>
      <w:r>
        <w:rPr>
          <w:lang w:val="fr-FR"/>
        </w:rPr>
        <w:t xml:space="preserve">                                                               3.</w:t>
      </w:r>
      <w:r w:rsidRPr="000D2ED9">
        <w:rPr>
          <w:lang w:val="fr-FR"/>
        </w:rPr>
        <w:t xml:space="preserve"> </w:t>
      </w:r>
      <w:r>
        <w:rPr>
          <w:lang w:val="fr-FR"/>
        </w:rPr>
        <w:t>les reflexes idiomusculaires</w:t>
      </w:r>
    </w:p>
    <w:p w14:paraId="7F616F8E" w14:textId="77777777" w:rsidR="000D2ED9" w:rsidRDefault="000D2ED9" w:rsidP="000C1BEF">
      <w:pPr>
        <w:rPr>
          <w:lang w:val="fr-FR"/>
        </w:rPr>
      </w:pPr>
      <w:r>
        <w:rPr>
          <w:lang w:val="fr-FR"/>
        </w:rPr>
        <w:t xml:space="preserve">                                                                4.</w:t>
      </w:r>
      <w:r w:rsidRPr="000D2ED9">
        <w:rPr>
          <w:lang w:val="fr-FR"/>
        </w:rPr>
        <w:t xml:space="preserve"> </w:t>
      </w:r>
      <w:r>
        <w:rPr>
          <w:lang w:val="fr-FR"/>
        </w:rPr>
        <w:t>les reflexes de posture</w:t>
      </w:r>
    </w:p>
    <w:p w14:paraId="58019EFC" w14:textId="77777777" w:rsidR="000D2ED9" w:rsidRDefault="000D2ED9" w:rsidP="000C1BEF">
      <w:pPr>
        <w:rPr>
          <w:lang w:val="fr-FR"/>
        </w:rPr>
      </w:pPr>
      <w:r>
        <w:rPr>
          <w:lang w:val="fr-FR"/>
        </w:rPr>
        <w:t xml:space="preserve">                                                               5.</w:t>
      </w:r>
      <w:r w:rsidRPr="000D2ED9">
        <w:rPr>
          <w:lang w:val="fr-FR"/>
        </w:rPr>
        <w:t xml:space="preserve"> </w:t>
      </w:r>
      <w:r>
        <w:rPr>
          <w:lang w:val="fr-FR"/>
        </w:rPr>
        <w:t>les reflexes de triple flexion</w:t>
      </w:r>
    </w:p>
    <w:p w14:paraId="513D01E3" w14:textId="77777777" w:rsidR="000D2ED9" w:rsidRDefault="000D2ED9" w:rsidP="000C1BEF">
      <w:pPr>
        <w:rPr>
          <w:lang w:val="fr-FR"/>
        </w:rPr>
      </w:pPr>
      <w:r>
        <w:rPr>
          <w:lang w:val="fr-FR"/>
        </w:rPr>
        <w:t xml:space="preserve">                                                               6.</w:t>
      </w:r>
      <w:r w:rsidRPr="000D2ED9">
        <w:rPr>
          <w:lang w:val="fr-FR"/>
        </w:rPr>
        <w:t xml:space="preserve"> </w:t>
      </w:r>
      <w:r>
        <w:rPr>
          <w:lang w:val="fr-FR"/>
        </w:rPr>
        <w:t xml:space="preserve">les </w:t>
      </w:r>
      <w:proofErr w:type="spellStart"/>
      <w:r>
        <w:rPr>
          <w:lang w:val="fr-FR"/>
        </w:rPr>
        <w:t>reflexes</w:t>
      </w:r>
      <w:proofErr w:type="spellEnd"/>
      <w:r>
        <w:rPr>
          <w:lang w:val="fr-FR"/>
        </w:rPr>
        <w:t xml:space="preserve"> </w:t>
      </w:r>
      <w:proofErr w:type="spellStart"/>
      <w:r>
        <w:rPr>
          <w:lang w:val="fr-FR"/>
        </w:rPr>
        <w:t>archaiques</w:t>
      </w:r>
      <w:proofErr w:type="spellEnd"/>
    </w:p>
    <w:p w14:paraId="2C7E413A" w14:textId="77777777" w:rsidR="000D2ED9" w:rsidRDefault="000D2ED9" w:rsidP="000C1BEF">
      <w:pPr>
        <w:rPr>
          <w:b/>
          <w:lang w:val="fr-FR"/>
        </w:rPr>
      </w:pPr>
      <w:r w:rsidRPr="00C240EF">
        <w:rPr>
          <w:b/>
          <w:lang w:val="fr-FR"/>
        </w:rPr>
        <w:t xml:space="preserve">1. Les </w:t>
      </w:r>
      <w:proofErr w:type="spellStart"/>
      <w:r w:rsidRPr="00C240EF">
        <w:rPr>
          <w:b/>
          <w:lang w:val="fr-FR"/>
        </w:rPr>
        <w:t>reflexes</w:t>
      </w:r>
      <w:proofErr w:type="spellEnd"/>
      <w:r w:rsidR="00C240EF" w:rsidRPr="00C240EF">
        <w:rPr>
          <w:b/>
          <w:lang w:val="fr-FR"/>
        </w:rPr>
        <w:t xml:space="preserve"> </w:t>
      </w:r>
      <w:proofErr w:type="spellStart"/>
      <w:r w:rsidR="00C240EF" w:rsidRPr="00C240EF">
        <w:rPr>
          <w:b/>
          <w:lang w:val="fr-FR"/>
        </w:rPr>
        <w:t>Ostéo-Tendineux</w:t>
      </w:r>
      <w:proofErr w:type="spellEnd"/>
      <w:r w:rsidR="00C240EF" w:rsidRPr="00C240EF">
        <w:rPr>
          <w:b/>
          <w:lang w:val="fr-FR"/>
        </w:rPr>
        <w:t xml:space="preserve"> </w:t>
      </w:r>
    </w:p>
    <w:p w14:paraId="029906CC" w14:textId="77777777" w:rsidR="00C240EF" w:rsidRDefault="00C240EF" w:rsidP="000C1BEF">
      <w:pPr>
        <w:rPr>
          <w:lang w:val="fr-FR"/>
        </w:rPr>
      </w:pPr>
      <w:r>
        <w:rPr>
          <w:lang w:val="fr-FR"/>
        </w:rPr>
        <w:lastRenderedPageBreak/>
        <w:t>Sont examinés à l’aide du marteau de reflexes par la percussion d’un tendon ou d’une apophyse osseuse. La réponse à cette excitation proprioceptive consiste dans la contraction d’un muscle ou d’un groupe musculaire afférent au tendon ou à l’apophyse.</w:t>
      </w:r>
    </w:p>
    <w:p w14:paraId="43A6607A" w14:textId="77777777" w:rsidR="00C240EF" w:rsidRDefault="00C240EF" w:rsidP="000C1BEF">
      <w:pPr>
        <w:rPr>
          <w:lang w:val="fr-FR"/>
        </w:rPr>
      </w:pPr>
      <w:r>
        <w:rPr>
          <w:lang w:val="fr-FR"/>
        </w:rPr>
        <w:t xml:space="preserve">Il y a des reflexes monosynaptiques, c'est-à-dire ils sont formés de é neurones : celui afférent, avec le </w:t>
      </w:r>
      <w:proofErr w:type="spellStart"/>
      <w:r w:rsidRPr="00C240EF">
        <w:rPr>
          <w:b/>
          <w:i/>
          <w:u w:val="single"/>
          <w:lang w:val="fr-FR"/>
        </w:rPr>
        <w:t>pericarionu</w:t>
      </w:r>
      <w:r>
        <w:rPr>
          <w:lang w:val="fr-FR"/>
        </w:rPr>
        <w:t>l</w:t>
      </w:r>
      <w:proofErr w:type="spellEnd"/>
      <w:r>
        <w:rPr>
          <w:lang w:val="fr-FR"/>
        </w:rPr>
        <w:t xml:space="preserve"> dans le ganglion spinal et celui </w:t>
      </w:r>
      <w:r w:rsidR="00534FAC" w:rsidRPr="00141EAE">
        <w:rPr>
          <w:lang w:val="fr-FR"/>
        </w:rPr>
        <w:t>efférent,</w:t>
      </w:r>
      <w:r w:rsidR="00534FAC">
        <w:rPr>
          <w:lang w:val="fr-FR"/>
        </w:rPr>
        <w:t xml:space="preserve"> NMP</w:t>
      </w:r>
      <w:r w:rsidR="002A3998">
        <w:rPr>
          <w:lang w:val="fr-FR"/>
        </w:rPr>
        <w:t xml:space="preserve"> de la corne antérieure du MS.</w:t>
      </w:r>
    </w:p>
    <w:p w14:paraId="60D01425" w14:textId="77777777" w:rsidR="003370B5" w:rsidRDefault="002A3998" w:rsidP="003370B5">
      <w:pPr>
        <w:pStyle w:val="ListParagraph"/>
        <w:numPr>
          <w:ilvl w:val="0"/>
          <w:numId w:val="4"/>
        </w:numPr>
        <w:rPr>
          <w:lang w:val="fr-FR"/>
        </w:rPr>
      </w:pPr>
      <w:r>
        <w:rPr>
          <w:lang w:val="fr-FR"/>
        </w:rPr>
        <w:t>Aux membres supérieurs on examine :</w:t>
      </w:r>
    </w:p>
    <w:p w14:paraId="29A1A888" w14:textId="77777777" w:rsidR="003370B5" w:rsidRDefault="003370B5" w:rsidP="003370B5">
      <w:pPr>
        <w:rPr>
          <w:lang w:val="fr-FR"/>
        </w:rPr>
      </w:pPr>
      <w:r>
        <w:rPr>
          <w:lang w:val="fr-FR"/>
        </w:rPr>
        <w:t>*</w:t>
      </w:r>
      <w:r w:rsidRPr="003370B5">
        <w:rPr>
          <w:i/>
          <w:lang w:val="fr-FR"/>
        </w:rPr>
        <w:t>le réflexe bicipital</w:t>
      </w:r>
      <w:r>
        <w:rPr>
          <w:lang w:val="fr-FR"/>
        </w:rPr>
        <w:t xml:space="preserve"> : </w:t>
      </w:r>
      <w:proofErr w:type="spellStart"/>
      <w:r w:rsidRPr="00C31448">
        <w:rPr>
          <w:b/>
          <w:i/>
          <w:u w:val="single"/>
          <w:lang w:val="fr-FR"/>
        </w:rPr>
        <w:t>neuromeres</w:t>
      </w:r>
      <w:proofErr w:type="spellEnd"/>
      <w:r w:rsidRPr="00C31448">
        <w:rPr>
          <w:b/>
          <w:i/>
          <w:u w:val="single"/>
          <w:lang w:val="fr-FR"/>
        </w:rPr>
        <w:t> :</w:t>
      </w:r>
      <w:r>
        <w:rPr>
          <w:lang w:val="fr-FR"/>
        </w:rPr>
        <w:t xml:space="preserve"> C5-C6</w:t>
      </w:r>
    </w:p>
    <w:p w14:paraId="39CB421F" w14:textId="77777777" w:rsidR="003370B5" w:rsidRDefault="003370B5" w:rsidP="003370B5">
      <w:pPr>
        <w:rPr>
          <w:lang w:val="fr-FR"/>
        </w:rPr>
      </w:pPr>
      <w:r>
        <w:rPr>
          <w:lang w:val="fr-FR"/>
        </w:rPr>
        <w:t xml:space="preserve">                                    </w:t>
      </w:r>
      <w:proofErr w:type="gramStart"/>
      <w:r>
        <w:rPr>
          <w:lang w:val="fr-FR"/>
        </w:rPr>
        <w:t>muscle</w:t>
      </w:r>
      <w:proofErr w:type="gramEnd"/>
      <w:r>
        <w:rPr>
          <w:lang w:val="fr-FR"/>
        </w:rPr>
        <w:t> : biceps radial</w:t>
      </w:r>
    </w:p>
    <w:p w14:paraId="45B47B80" w14:textId="77777777" w:rsidR="003370B5" w:rsidRPr="00C31448" w:rsidRDefault="003370B5" w:rsidP="003370B5">
      <w:pPr>
        <w:rPr>
          <w:b/>
          <w:i/>
          <w:u w:val="single"/>
          <w:lang w:val="fr-FR"/>
        </w:rPr>
      </w:pPr>
      <w:r>
        <w:rPr>
          <w:lang w:val="fr-FR"/>
        </w:rPr>
        <w:t xml:space="preserve">                                   </w:t>
      </w:r>
      <w:proofErr w:type="gramStart"/>
      <w:r>
        <w:rPr>
          <w:lang w:val="fr-FR"/>
        </w:rPr>
        <w:t>nerf</w:t>
      </w:r>
      <w:proofErr w:type="gramEnd"/>
      <w:r>
        <w:rPr>
          <w:lang w:val="fr-FR"/>
        </w:rPr>
        <w:t> :</w:t>
      </w:r>
      <w:r w:rsidRPr="00C31448">
        <w:rPr>
          <w:b/>
          <w:i/>
          <w:u w:val="single"/>
          <w:lang w:val="fr-FR"/>
        </w:rPr>
        <w:t>musculo</w:t>
      </w:r>
      <w:r w:rsidR="00C31448" w:rsidRPr="00C31448">
        <w:rPr>
          <w:b/>
          <w:i/>
          <w:u w:val="single"/>
          <w:lang w:val="fr-FR"/>
        </w:rPr>
        <w:t xml:space="preserve"> </w:t>
      </w:r>
      <w:proofErr w:type="spellStart"/>
      <w:r w:rsidRPr="00C31448">
        <w:rPr>
          <w:b/>
          <w:i/>
          <w:u w:val="single"/>
          <w:lang w:val="fr-FR"/>
        </w:rPr>
        <w:t>cutan</w:t>
      </w:r>
      <w:proofErr w:type="spellEnd"/>
    </w:p>
    <w:p w14:paraId="37F2A7FB" w14:textId="77777777" w:rsidR="003370B5" w:rsidRDefault="003370B5" w:rsidP="003370B5">
      <w:pPr>
        <w:rPr>
          <w:lang w:val="fr-FR"/>
        </w:rPr>
      </w:pPr>
      <w:r>
        <w:rPr>
          <w:lang w:val="fr-FR"/>
        </w:rPr>
        <w:t xml:space="preserve">                                   </w:t>
      </w:r>
      <w:proofErr w:type="gramStart"/>
      <w:r>
        <w:rPr>
          <w:lang w:val="fr-FR"/>
        </w:rPr>
        <w:t>percussion</w:t>
      </w:r>
      <w:proofErr w:type="gramEnd"/>
      <w:r>
        <w:rPr>
          <w:lang w:val="fr-FR"/>
        </w:rPr>
        <w:t xml:space="preserve"> sur le  tendon du biceps brachial au niveau du coude ; le doigt de l’examinateur </w:t>
      </w:r>
      <w:r w:rsidR="00C31448">
        <w:rPr>
          <w:lang w:val="fr-FR"/>
        </w:rPr>
        <w:t>étant</w:t>
      </w:r>
      <w:r>
        <w:rPr>
          <w:lang w:val="fr-FR"/>
        </w:rPr>
        <w:t xml:space="preserve"> interposé entre le tendon et le marteau à reflexes. Soutenir </w:t>
      </w:r>
      <w:r w:rsidR="00C31448">
        <w:rPr>
          <w:lang w:val="fr-FR"/>
        </w:rPr>
        <w:t xml:space="preserve">la coude </w:t>
      </w:r>
      <w:proofErr w:type="gramStart"/>
      <w:r w:rsidR="00C31448">
        <w:rPr>
          <w:lang w:val="fr-FR"/>
        </w:rPr>
        <w:t>demi  fléchi</w:t>
      </w:r>
      <w:proofErr w:type="gramEnd"/>
      <w:r w:rsidR="00C31448">
        <w:rPr>
          <w:lang w:val="fr-FR"/>
        </w:rPr>
        <w:t xml:space="preserve"> par l’examinateur, ou bien chez les malades en décubitus, le membre supérieur demi fléchi s’appuie sur l’abdomen</w:t>
      </w:r>
    </w:p>
    <w:p w14:paraId="732310C9" w14:textId="77777777" w:rsidR="00C31448" w:rsidRDefault="00C31448" w:rsidP="003370B5">
      <w:pPr>
        <w:rPr>
          <w:lang w:val="fr-FR"/>
        </w:rPr>
      </w:pPr>
      <w:r>
        <w:rPr>
          <w:lang w:val="fr-FR"/>
        </w:rPr>
        <w:t xml:space="preserve">                                    </w:t>
      </w:r>
      <w:proofErr w:type="gramStart"/>
      <w:r>
        <w:rPr>
          <w:lang w:val="fr-FR"/>
        </w:rPr>
        <w:t>réponse</w:t>
      </w:r>
      <w:proofErr w:type="gramEnd"/>
      <w:r>
        <w:rPr>
          <w:lang w:val="fr-FR"/>
        </w:rPr>
        <w:t> : flexion de l’avant bras sur le bras</w:t>
      </w:r>
    </w:p>
    <w:p w14:paraId="2347EF99" w14:textId="77777777" w:rsidR="00C31448" w:rsidRDefault="00C31448" w:rsidP="003370B5">
      <w:pPr>
        <w:rPr>
          <w:lang w:val="fr-FR"/>
        </w:rPr>
      </w:pPr>
      <w:r>
        <w:rPr>
          <w:lang w:val="fr-FR"/>
        </w:rPr>
        <w:t>*</w:t>
      </w:r>
      <w:r w:rsidRPr="00C31448">
        <w:rPr>
          <w:i/>
          <w:lang w:val="fr-FR"/>
        </w:rPr>
        <w:t>le reflexe tricipital</w:t>
      </w:r>
      <w:r>
        <w:rPr>
          <w:i/>
          <w:lang w:val="fr-FR"/>
        </w:rPr>
        <w:t xml:space="preserve"> : </w:t>
      </w:r>
      <w:proofErr w:type="spellStart"/>
      <w:r w:rsidRPr="00C31448">
        <w:rPr>
          <w:lang w:val="fr-FR"/>
        </w:rPr>
        <w:t>neuromere</w:t>
      </w:r>
      <w:proofErr w:type="spellEnd"/>
      <w:r>
        <w:rPr>
          <w:lang w:val="fr-FR"/>
        </w:rPr>
        <w:t> :C6-C7</w:t>
      </w:r>
    </w:p>
    <w:p w14:paraId="19BF8EBC" w14:textId="77777777" w:rsidR="00C31448" w:rsidRDefault="00C31448" w:rsidP="003370B5">
      <w:pPr>
        <w:rPr>
          <w:lang w:val="fr-FR"/>
        </w:rPr>
      </w:pPr>
      <w:r>
        <w:rPr>
          <w:lang w:val="fr-FR"/>
        </w:rPr>
        <w:t xml:space="preserve">                                      </w:t>
      </w:r>
      <w:proofErr w:type="gramStart"/>
      <w:r>
        <w:rPr>
          <w:lang w:val="fr-FR"/>
        </w:rPr>
        <w:t>muscle</w:t>
      </w:r>
      <w:proofErr w:type="gramEnd"/>
      <w:r>
        <w:rPr>
          <w:lang w:val="fr-FR"/>
        </w:rPr>
        <w:t> :triceps</w:t>
      </w:r>
    </w:p>
    <w:p w14:paraId="64D38714" w14:textId="77777777" w:rsidR="00C31448" w:rsidRDefault="00C31448" w:rsidP="003370B5">
      <w:pPr>
        <w:rPr>
          <w:lang w:val="fr-FR"/>
        </w:rPr>
      </w:pPr>
      <w:r>
        <w:rPr>
          <w:lang w:val="fr-FR"/>
        </w:rPr>
        <w:t xml:space="preserve">                                       </w:t>
      </w:r>
      <w:proofErr w:type="gramStart"/>
      <w:r>
        <w:rPr>
          <w:lang w:val="fr-FR"/>
        </w:rPr>
        <w:t>nerf</w:t>
      </w:r>
      <w:proofErr w:type="gramEnd"/>
      <w:r>
        <w:rPr>
          <w:lang w:val="fr-FR"/>
        </w:rPr>
        <w:t> :radial</w:t>
      </w:r>
    </w:p>
    <w:p w14:paraId="21F200BB" w14:textId="77777777" w:rsidR="00C31448" w:rsidRDefault="00C31448" w:rsidP="003370B5">
      <w:pPr>
        <w:rPr>
          <w:lang w:val="fr-FR"/>
        </w:rPr>
      </w:pPr>
      <w:r>
        <w:rPr>
          <w:lang w:val="fr-FR"/>
        </w:rPr>
        <w:t xml:space="preserve">                                      </w:t>
      </w:r>
      <w:proofErr w:type="gramStart"/>
      <w:r>
        <w:rPr>
          <w:lang w:val="fr-FR"/>
        </w:rPr>
        <w:t>percussion  sur</w:t>
      </w:r>
      <w:proofErr w:type="gramEnd"/>
      <w:r>
        <w:rPr>
          <w:lang w:val="fr-FR"/>
        </w:rPr>
        <w:t xml:space="preserve"> le tendon du triceps au dessus de l’</w:t>
      </w:r>
      <w:r w:rsidR="00E578F8">
        <w:rPr>
          <w:lang w:val="fr-FR"/>
        </w:rPr>
        <w:t>olécrâne</w:t>
      </w:r>
      <w:r>
        <w:rPr>
          <w:lang w:val="fr-FR"/>
        </w:rPr>
        <w:t>, le bras étant soutenu en abduction par l’examinateur de sorte que l’</w:t>
      </w:r>
      <w:r w:rsidR="00E578F8">
        <w:rPr>
          <w:lang w:val="fr-FR"/>
        </w:rPr>
        <w:t>avant bras penche en a</w:t>
      </w:r>
      <w:r>
        <w:rPr>
          <w:lang w:val="fr-FR"/>
        </w:rPr>
        <w:t>n</w:t>
      </w:r>
      <w:r w:rsidR="00E578F8">
        <w:rPr>
          <w:lang w:val="fr-FR"/>
        </w:rPr>
        <w:t>gle droit par rapport au bras</w:t>
      </w:r>
    </w:p>
    <w:p w14:paraId="5C12C014" w14:textId="77777777" w:rsidR="00E578F8" w:rsidRDefault="00E578F8" w:rsidP="003370B5">
      <w:pPr>
        <w:rPr>
          <w:lang w:val="fr-FR"/>
        </w:rPr>
      </w:pPr>
      <w:r>
        <w:rPr>
          <w:lang w:val="fr-FR"/>
        </w:rPr>
        <w:t xml:space="preserve">                                      </w:t>
      </w:r>
      <w:proofErr w:type="gramStart"/>
      <w:r>
        <w:rPr>
          <w:lang w:val="fr-FR"/>
        </w:rPr>
        <w:t>réponse</w:t>
      </w:r>
      <w:proofErr w:type="gramEnd"/>
      <w:r>
        <w:rPr>
          <w:lang w:val="fr-FR"/>
        </w:rPr>
        <w:t> :</w:t>
      </w:r>
      <w:r w:rsidR="00A4703F">
        <w:rPr>
          <w:lang w:val="fr-FR"/>
        </w:rPr>
        <w:t xml:space="preserve"> extension de l’</w:t>
      </w:r>
      <w:r>
        <w:rPr>
          <w:lang w:val="fr-FR"/>
        </w:rPr>
        <w:t>avant bras sur la bras par contraction du triceps</w:t>
      </w:r>
    </w:p>
    <w:p w14:paraId="565F974E" w14:textId="77777777" w:rsidR="00E578F8" w:rsidRDefault="00E578F8" w:rsidP="003370B5">
      <w:pPr>
        <w:rPr>
          <w:lang w:val="fr-FR"/>
        </w:rPr>
      </w:pPr>
      <w:r>
        <w:rPr>
          <w:lang w:val="fr-FR"/>
        </w:rPr>
        <w:t>*</w:t>
      </w:r>
      <w:r w:rsidRPr="00A4703F">
        <w:rPr>
          <w:i/>
          <w:lang w:val="fr-FR"/>
        </w:rPr>
        <w:t>le reflexe stylo- radial</w:t>
      </w:r>
      <w:r>
        <w:rPr>
          <w:lang w:val="fr-FR"/>
        </w:rPr>
        <w:t xml:space="preserve"> : </w:t>
      </w:r>
      <w:proofErr w:type="spellStart"/>
      <w:r>
        <w:rPr>
          <w:lang w:val="fr-FR"/>
        </w:rPr>
        <w:t>neuromere</w:t>
      </w:r>
      <w:proofErr w:type="spellEnd"/>
      <w:r>
        <w:rPr>
          <w:lang w:val="fr-FR"/>
        </w:rPr>
        <w:t xml:space="preserve"> C6-C7</w:t>
      </w:r>
    </w:p>
    <w:p w14:paraId="2C3C7596" w14:textId="77777777" w:rsidR="00E578F8" w:rsidRDefault="00E578F8" w:rsidP="003370B5">
      <w:pPr>
        <w:rPr>
          <w:lang w:val="fr-FR"/>
        </w:rPr>
      </w:pPr>
      <w:r>
        <w:rPr>
          <w:lang w:val="fr-FR"/>
        </w:rPr>
        <w:t xml:space="preserve">                                            </w:t>
      </w:r>
      <w:proofErr w:type="gramStart"/>
      <w:r>
        <w:rPr>
          <w:lang w:val="fr-FR"/>
        </w:rPr>
        <w:t>muscle</w:t>
      </w:r>
      <w:proofErr w:type="gramEnd"/>
      <w:r>
        <w:rPr>
          <w:lang w:val="fr-FR"/>
        </w:rPr>
        <w:t> :long supinateur</w:t>
      </w:r>
    </w:p>
    <w:p w14:paraId="2677C4B3" w14:textId="77777777" w:rsidR="00E578F8" w:rsidRDefault="00E578F8" w:rsidP="003370B5">
      <w:pPr>
        <w:rPr>
          <w:lang w:val="fr-FR"/>
        </w:rPr>
      </w:pPr>
      <w:r>
        <w:rPr>
          <w:lang w:val="fr-FR"/>
        </w:rPr>
        <w:t xml:space="preserve">                                            </w:t>
      </w:r>
      <w:proofErr w:type="gramStart"/>
      <w:r>
        <w:rPr>
          <w:lang w:val="fr-FR"/>
        </w:rPr>
        <w:t>nerf</w:t>
      </w:r>
      <w:proofErr w:type="gramEnd"/>
      <w:r>
        <w:rPr>
          <w:lang w:val="fr-FR"/>
        </w:rPr>
        <w:t> :radial</w:t>
      </w:r>
    </w:p>
    <w:p w14:paraId="5BC1CC42" w14:textId="77777777" w:rsidR="00E578F8" w:rsidRDefault="00E578F8" w:rsidP="003370B5">
      <w:pPr>
        <w:rPr>
          <w:lang w:val="fr-FR"/>
        </w:rPr>
      </w:pPr>
      <w:r>
        <w:rPr>
          <w:lang w:val="fr-FR"/>
        </w:rPr>
        <w:t xml:space="preserve">                                           </w:t>
      </w:r>
      <w:proofErr w:type="gramStart"/>
      <w:r>
        <w:rPr>
          <w:lang w:val="fr-FR"/>
        </w:rPr>
        <w:t>percussion</w:t>
      </w:r>
      <w:proofErr w:type="gramEnd"/>
      <w:r>
        <w:rPr>
          <w:lang w:val="fr-FR"/>
        </w:rPr>
        <w:t xml:space="preserve"> de l’apophyse  de la stiloïde radiale avec l’avant bras soutenu dans une légère  demi pronation et demi réflexion</w:t>
      </w:r>
    </w:p>
    <w:p w14:paraId="34C5F9E3" w14:textId="77777777" w:rsidR="00A4703F" w:rsidRDefault="00A4703F" w:rsidP="003370B5">
      <w:pPr>
        <w:rPr>
          <w:lang w:val="fr-FR"/>
        </w:rPr>
      </w:pPr>
      <w:r>
        <w:rPr>
          <w:lang w:val="fr-FR"/>
        </w:rPr>
        <w:t xml:space="preserve">                                          </w:t>
      </w:r>
      <w:proofErr w:type="gramStart"/>
      <w:r>
        <w:rPr>
          <w:lang w:val="fr-FR"/>
        </w:rPr>
        <w:t>réponse</w:t>
      </w:r>
      <w:proofErr w:type="gramEnd"/>
      <w:r>
        <w:rPr>
          <w:lang w:val="fr-FR"/>
        </w:rPr>
        <w:t> : flexion de</w:t>
      </w:r>
      <w:r w:rsidRPr="00A4703F">
        <w:rPr>
          <w:lang w:val="fr-FR"/>
        </w:rPr>
        <w:t xml:space="preserve"> </w:t>
      </w:r>
      <w:r>
        <w:rPr>
          <w:lang w:val="fr-FR"/>
        </w:rPr>
        <w:t>de l’</w:t>
      </w:r>
      <w:proofErr w:type="spellStart"/>
      <w:r>
        <w:rPr>
          <w:lang w:val="fr-FR"/>
        </w:rPr>
        <w:t>avant bras</w:t>
      </w:r>
      <w:proofErr w:type="spellEnd"/>
      <w:r>
        <w:rPr>
          <w:lang w:val="fr-FR"/>
        </w:rPr>
        <w:t xml:space="preserve"> sur la bras par contraction du long supinateur</w:t>
      </w:r>
    </w:p>
    <w:p w14:paraId="2A10413F" w14:textId="77777777" w:rsidR="00A4703F" w:rsidRDefault="00A4703F" w:rsidP="003370B5">
      <w:pPr>
        <w:rPr>
          <w:lang w:val="fr-FR"/>
        </w:rPr>
      </w:pPr>
      <w:r w:rsidRPr="001B6501">
        <w:rPr>
          <w:i/>
          <w:lang w:val="fr-FR"/>
        </w:rPr>
        <w:t>*le reflexe stylo cubital</w:t>
      </w:r>
      <w:proofErr w:type="gramStart"/>
      <w:r>
        <w:rPr>
          <w:lang w:val="fr-FR"/>
        </w:rPr>
        <w:t> :</w:t>
      </w:r>
      <w:proofErr w:type="spellStart"/>
      <w:r>
        <w:rPr>
          <w:lang w:val="fr-FR"/>
        </w:rPr>
        <w:t>neuromere</w:t>
      </w:r>
      <w:proofErr w:type="spellEnd"/>
      <w:proofErr w:type="gramEnd"/>
      <w:r>
        <w:rPr>
          <w:lang w:val="fr-FR"/>
        </w:rPr>
        <w:t> : C8-T1</w:t>
      </w:r>
    </w:p>
    <w:p w14:paraId="4CA3E82D" w14:textId="77777777" w:rsidR="001B6501" w:rsidRDefault="00A4703F" w:rsidP="003370B5">
      <w:pPr>
        <w:rPr>
          <w:lang w:val="fr-FR"/>
        </w:rPr>
      </w:pPr>
      <w:r>
        <w:rPr>
          <w:lang w:val="fr-FR"/>
        </w:rPr>
        <w:t xml:space="preserve">                                            </w:t>
      </w:r>
      <w:proofErr w:type="gramStart"/>
      <w:r w:rsidR="001B6501">
        <w:rPr>
          <w:lang w:val="fr-FR"/>
        </w:rPr>
        <w:t>m</w:t>
      </w:r>
      <w:r>
        <w:rPr>
          <w:lang w:val="fr-FR"/>
        </w:rPr>
        <w:t>uscle</w:t>
      </w:r>
      <w:proofErr w:type="gramEnd"/>
      <w:r>
        <w:rPr>
          <w:lang w:val="fr-FR"/>
        </w:rPr>
        <w:t> :</w:t>
      </w:r>
      <w:r w:rsidR="001B6501">
        <w:rPr>
          <w:lang w:val="fr-FR"/>
        </w:rPr>
        <w:t xml:space="preserve"> carré et long pronateur </w:t>
      </w:r>
    </w:p>
    <w:p w14:paraId="470EDB77" w14:textId="77777777" w:rsidR="001B6501" w:rsidRDefault="001B6501" w:rsidP="003370B5">
      <w:pPr>
        <w:rPr>
          <w:lang w:val="fr-FR"/>
        </w:rPr>
      </w:pPr>
      <w:r>
        <w:rPr>
          <w:lang w:val="fr-FR"/>
        </w:rPr>
        <w:t xml:space="preserve">                                            </w:t>
      </w:r>
      <w:proofErr w:type="gramStart"/>
      <w:r>
        <w:rPr>
          <w:lang w:val="fr-FR"/>
        </w:rPr>
        <w:t>nerf</w:t>
      </w:r>
      <w:proofErr w:type="gramEnd"/>
      <w:r>
        <w:rPr>
          <w:lang w:val="fr-FR"/>
        </w:rPr>
        <w:t> : cubital</w:t>
      </w:r>
    </w:p>
    <w:p w14:paraId="20064B42" w14:textId="77777777" w:rsidR="001B6501" w:rsidRDefault="001B6501" w:rsidP="003370B5">
      <w:pPr>
        <w:rPr>
          <w:lang w:val="fr-FR"/>
        </w:rPr>
      </w:pPr>
      <w:r>
        <w:rPr>
          <w:lang w:val="fr-FR"/>
        </w:rPr>
        <w:lastRenderedPageBreak/>
        <w:t xml:space="preserve">                                            </w:t>
      </w:r>
      <w:proofErr w:type="gramStart"/>
      <w:r>
        <w:rPr>
          <w:lang w:val="fr-FR"/>
        </w:rPr>
        <w:t>percussion</w:t>
      </w:r>
      <w:proofErr w:type="gramEnd"/>
      <w:r>
        <w:rPr>
          <w:lang w:val="fr-FR"/>
        </w:rPr>
        <w:t xml:space="preserve"> de l’apophyse  de la stiloïde cubitale</w:t>
      </w:r>
      <w:r w:rsidRPr="001B6501">
        <w:rPr>
          <w:lang w:val="fr-FR"/>
        </w:rPr>
        <w:t xml:space="preserve"> </w:t>
      </w:r>
      <w:r>
        <w:rPr>
          <w:lang w:val="fr-FR"/>
        </w:rPr>
        <w:t>avec l’avant bras demi fléchi et soutenu par l’examinateur dans  une position intermédiaire entre pronation et supination</w:t>
      </w:r>
    </w:p>
    <w:p w14:paraId="2C81F373" w14:textId="77777777" w:rsidR="001B6501" w:rsidRDefault="001B6501" w:rsidP="003370B5">
      <w:pPr>
        <w:rPr>
          <w:lang w:val="fr-FR"/>
        </w:rPr>
      </w:pPr>
      <w:r>
        <w:rPr>
          <w:lang w:val="fr-FR"/>
        </w:rPr>
        <w:t xml:space="preserve">                                           </w:t>
      </w:r>
      <w:proofErr w:type="gramStart"/>
      <w:r>
        <w:rPr>
          <w:lang w:val="fr-FR"/>
        </w:rPr>
        <w:t>réponse</w:t>
      </w:r>
      <w:proofErr w:type="gramEnd"/>
      <w:r>
        <w:rPr>
          <w:lang w:val="fr-FR"/>
        </w:rPr>
        <w:t> : la pronation de l’avant bras</w:t>
      </w:r>
    </w:p>
    <w:p w14:paraId="10655FC4" w14:textId="77777777" w:rsidR="001B6501" w:rsidRDefault="001B6501" w:rsidP="001B6501">
      <w:pPr>
        <w:rPr>
          <w:lang w:val="fr-FR"/>
        </w:rPr>
      </w:pPr>
      <w:proofErr w:type="gramStart"/>
      <w:r>
        <w:rPr>
          <w:lang w:val="fr-FR"/>
        </w:rPr>
        <w:t>b)</w:t>
      </w:r>
      <w:r w:rsidRPr="001B6501">
        <w:rPr>
          <w:lang w:val="fr-FR"/>
        </w:rPr>
        <w:t>Aux</w:t>
      </w:r>
      <w:proofErr w:type="gramEnd"/>
      <w:r w:rsidRPr="001B6501">
        <w:rPr>
          <w:lang w:val="fr-FR"/>
        </w:rPr>
        <w:t xml:space="preserve"> membres inferieurs on examine :</w:t>
      </w:r>
    </w:p>
    <w:p w14:paraId="1C17A5A4" w14:textId="77777777" w:rsidR="001B6501" w:rsidRDefault="001B6501" w:rsidP="001B6501">
      <w:pPr>
        <w:rPr>
          <w:lang w:val="fr-FR"/>
        </w:rPr>
      </w:pPr>
      <w:r>
        <w:rPr>
          <w:lang w:val="fr-FR"/>
        </w:rPr>
        <w:t>*</w:t>
      </w:r>
      <w:r w:rsidRPr="001B6501">
        <w:rPr>
          <w:i/>
          <w:lang w:val="fr-FR"/>
        </w:rPr>
        <w:t>le reflexe rotulien</w:t>
      </w:r>
      <w:r>
        <w:rPr>
          <w:i/>
          <w:lang w:val="fr-FR"/>
        </w:rPr>
        <w:t> :</w:t>
      </w:r>
      <w:r w:rsidRPr="001B6501">
        <w:rPr>
          <w:lang w:val="fr-FR"/>
        </w:rPr>
        <w:t xml:space="preserve"> </w:t>
      </w:r>
      <w:proofErr w:type="spellStart"/>
      <w:r>
        <w:rPr>
          <w:lang w:val="fr-FR"/>
        </w:rPr>
        <w:t>neuromere</w:t>
      </w:r>
      <w:proofErr w:type="spellEnd"/>
      <w:r>
        <w:rPr>
          <w:lang w:val="fr-FR"/>
        </w:rPr>
        <w:t> : L2-L3-L4</w:t>
      </w:r>
    </w:p>
    <w:p w14:paraId="523A4A56" w14:textId="77777777" w:rsidR="001B6501" w:rsidRDefault="001B6501" w:rsidP="001B6501">
      <w:pPr>
        <w:rPr>
          <w:lang w:val="fr-FR"/>
        </w:rPr>
      </w:pPr>
      <w:r>
        <w:rPr>
          <w:lang w:val="fr-FR"/>
        </w:rPr>
        <w:t xml:space="preserve">                                            </w:t>
      </w:r>
      <w:proofErr w:type="gramStart"/>
      <w:r>
        <w:rPr>
          <w:lang w:val="fr-FR"/>
        </w:rPr>
        <w:t>muscle</w:t>
      </w:r>
      <w:proofErr w:type="gramEnd"/>
      <w:r>
        <w:rPr>
          <w:lang w:val="fr-FR"/>
        </w:rPr>
        <w:t> : quadriceps</w:t>
      </w:r>
    </w:p>
    <w:p w14:paraId="2142A334" w14:textId="77777777" w:rsidR="001B6501" w:rsidRDefault="001B6501" w:rsidP="001B6501">
      <w:pPr>
        <w:rPr>
          <w:lang w:val="fr-FR"/>
        </w:rPr>
      </w:pPr>
      <w:r>
        <w:rPr>
          <w:lang w:val="fr-FR"/>
        </w:rPr>
        <w:t xml:space="preserve">                                            </w:t>
      </w:r>
      <w:proofErr w:type="gramStart"/>
      <w:r>
        <w:rPr>
          <w:lang w:val="fr-FR"/>
        </w:rPr>
        <w:t>nerf</w:t>
      </w:r>
      <w:proofErr w:type="gramEnd"/>
      <w:r>
        <w:rPr>
          <w:lang w:val="fr-FR"/>
        </w:rPr>
        <w:t xml:space="preserve"> : </w:t>
      </w:r>
      <w:r w:rsidR="00196251">
        <w:rPr>
          <w:lang w:val="fr-FR"/>
        </w:rPr>
        <w:t>fémoral</w:t>
      </w:r>
    </w:p>
    <w:p w14:paraId="147BD331" w14:textId="77777777" w:rsidR="001B6501" w:rsidRDefault="001B6501" w:rsidP="001B6501">
      <w:pPr>
        <w:rPr>
          <w:lang w:val="fr-FR"/>
        </w:rPr>
      </w:pPr>
      <w:r>
        <w:rPr>
          <w:lang w:val="fr-FR"/>
        </w:rPr>
        <w:t xml:space="preserve">                                           </w:t>
      </w:r>
      <w:proofErr w:type="gramStart"/>
      <w:r>
        <w:rPr>
          <w:lang w:val="fr-FR"/>
        </w:rPr>
        <w:t>percussion</w:t>
      </w:r>
      <w:proofErr w:type="gramEnd"/>
      <w:r>
        <w:rPr>
          <w:lang w:val="fr-FR"/>
        </w:rPr>
        <w:t xml:space="preserve"> du tendon rotulien. Chez les malades en décubitus </w:t>
      </w:r>
      <w:proofErr w:type="gramStart"/>
      <w:r>
        <w:rPr>
          <w:lang w:val="fr-FR"/>
        </w:rPr>
        <w:t>dorsal ,</w:t>
      </w:r>
      <w:proofErr w:type="gramEnd"/>
      <w:r>
        <w:rPr>
          <w:lang w:val="fr-FR"/>
        </w:rPr>
        <w:t xml:space="preserve"> soutenir le membre</w:t>
      </w:r>
      <w:r w:rsidR="00CC7F10">
        <w:rPr>
          <w:lang w:val="fr-FR"/>
        </w:rPr>
        <w:t xml:space="preserve"> inferieur ;l’examinateur soutient le membre inferieur dans l’espace poplité de sorte que la jambe forme avec la hanche un angle </w:t>
      </w:r>
      <w:r w:rsidR="00196251">
        <w:rPr>
          <w:lang w:val="fr-FR"/>
        </w:rPr>
        <w:t>obtus. Chez</w:t>
      </w:r>
      <w:r w:rsidR="00CC7F10">
        <w:rPr>
          <w:lang w:val="fr-FR"/>
        </w:rPr>
        <w:t xml:space="preserve"> les malades assis les jambes pendantes ou croisées</w:t>
      </w:r>
    </w:p>
    <w:p w14:paraId="6D61B559" w14:textId="77777777" w:rsidR="00CC7F10" w:rsidRDefault="00CC7F10" w:rsidP="001B6501">
      <w:pPr>
        <w:rPr>
          <w:lang w:val="fr-FR"/>
        </w:rPr>
      </w:pPr>
      <w:r>
        <w:rPr>
          <w:lang w:val="fr-FR"/>
        </w:rPr>
        <w:t xml:space="preserve">                                         </w:t>
      </w:r>
      <w:proofErr w:type="gramStart"/>
      <w:r>
        <w:rPr>
          <w:lang w:val="fr-FR"/>
        </w:rPr>
        <w:t>réponse</w:t>
      </w:r>
      <w:proofErr w:type="gramEnd"/>
      <w:r>
        <w:rPr>
          <w:lang w:val="fr-FR"/>
        </w:rPr>
        <w:t> :extension de le jambe sur la cuisse</w:t>
      </w:r>
    </w:p>
    <w:p w14:paraId="5876FA29" w14:textId="77777777" w:rsidR="00F46E2C" w:rsidRDefault="00F46E2C" w:rsidP="00F46E2C">
      <w:pPr>
        <w:rPr>
          <w:lang w:val="fr-FR"/>
        </w:rPr>
      </w:pPr>
      <w:r>
        <w:rPr>
          <w:lang w:val="fr-FR"/>
        </w:rPr>
        <w:t>*le reflexe achilléen :</w:t>
      </w:r>
      <w:r w:rsidRPr="00F46E2C">
        <w:rPr>
          <w:lang w:val="fr-FR"/>
        </w:rPr>
        <w:t xml:space="preserve"> </w:t>
      </w:r>
      <w:proofErr w:type="spellStart"/>
      <w:r>
        <w:rPr>
          <w:lang w:val="fr-FR"/>
        </w:rPr>
        <w:t>neuromere</w:t>
      </w:r>
      <w:proofErr w:type="spellEnd"/>
      <w:r>
        <w:rPr>
          <w:lang w:val="fr-FR"/>
        </w:rPr>
        <w:t> : L5-S1-S2</w:t>
      </w:r>
    </w:p>
    <w:p w14:paraId="6767E736" w14:textId="77777777" w:rsidR="00F46E2C" w:rsidRDefault="00F46E2C" w:rsidP="00F46E2C">
      <w:pPr>
        <w:rPr>
          <w:lang w:val="fr-FR"/>
        </w:rPr>
      </w:pPr>
      <w:r>
        <w:rPr>
          <w:lang w:val="fr-FR"/>
        </w:rPr>
        <w:t xml:space="preserve">                                        </w:t>
      </w:r>
      <w:proofErr w:type="gramStart"/>
      <w:r>
        <w:rPr>
          <w:lang w:val="fr-FR"/>
        </w:rPr>
        <w:t>muscle</w:t>
      </w:r>
      <w:proofErr w:type="gramEnd"/>
      <w:r>
        <w:rPr>
          <w:lang w:val="fr-FR"/>
        </w:rPr>
        <w:t> : triceps sural</w:t>
      </w:r>
    </w:p>
    <w:p w14:paraId="181DE72C" w14:textId="77777777" w:rsidR="00F46E2C" w:rsidRDefault="00F46E2C" w:rsidP="00F46E2C">
      <w:pPr>
        <w:rPr>
          <w:lang w:val="fr-FR"/>
        </w:rPr>
      </w:pPr>
      <w:r>
        <w:rPr>
          <w:lang w:val="fr-FR"/>
        </w:rPr>
        <w:t xml:space="preserve">                                        </w:t>
      </w:r>
      <w:proofErr w:type="gramStart"/>
      <w:r>
        <w:rPr>
          <w:lang w:val="fr-FR"/>
        </w:rPr>
        <w:t>nerf</w:t>
      </w:r>
      <w:proofErr w:type="gramEnd"/>
      <w:r>
        <w:rPr>
          <w:lang w:val="fr-FR"/>
        </w:rPr>
        <w:t> : sciatique poplité interne</w:t>
      </w:r>
    </w:p>
    <w:p w14:paraId="4E3A53AE" w14:textId="77777777" w:rsidR="00F46E2C" w:rsidRDefault="00F46E2C" w:rsidP="00F46E2C">
      <w:pPr>
        <w:rPr>
          <w:lang w:val="fr-FR"/>
        </w:rPr>
      </w:pPr>
      <w:r>
        <w:rPr>
          <w:lang w:val="fr-FR"/>
        </w:rPr>
        <w:t xml:space="preserve">                                       </w:t>
      </w:r>
      <w:proofErr w:type="gramStart"/>
      <w:r>
        <w:rPr>
          <w:lang w:val="fr-FR"/>
        </w:rPr>
        <w:t>percussion</w:t>
      </w:r>
      <w:proofErr w:type="gramEnd"/>
      <w:r>
        <w:rPr>
          <w:lang w:val="fr-FR"/>
        </w:rPr>
        <w:t xml:space="preserve"> du tendon achilléen avec le pied placé en angle droit par rapport à la jambe. Chez </w:t>
      </w:r>
      <w:proofErr w:type="gramStart"/>
      <w:r>
        <w:rPr>
          <w:lang w:val="fr-FR"/>
        </w:rPr>
        <w:t>la malades</w:t>
      </w:r>
      <w:proofErr w:type="gramEnd"/>
      <w:r>
        <w:rPr>
          <w:lang w:val="fr-FR"/>
        </w:rPr>
        <w:t xml:space="preserve"> en </w:t>
      </w:r>
      <w:r w:rsidR="00196251">
        <w:rPr>
          <w:lang w:val="fr-FR"/>
        </w:rPr>
        <w:t xml:space="preserve">décubitus dorsal s’impose la  </w:t>
      </w:r>
      <w:r>
        <w:rPr>
          <w:lang w:val="fr-FR"/>
        </w:rPr>
        <w:t xml:space="preserve"> demi flexion de la jambe et la </w:t>
      </w:r>
      <w:r w:rsidR="00196251">
        <w:rPr>
          <w:lang w:val="fr-FR"/>
        </w:rPr>
        <w:t>rotation externe de la cuisse ; ceux q</w:t>
      </w:r>
      <w:r>
        <w:rPr>
          <w:lang w:val="fr-FR"/>
        </w:rPr>
        <w:t xml:space="preserve">ui peuvent se mobiliser doivent </w:t>
      </w:r>
      <w:r w:rsidR="00196251">
        <w:rPr>
          <w:lang w:val="fr-FR"/>
        </w:rPr>
        <w:t>être</w:t>
      </w:r>
      <w:r>
        <w:rPr>
          <w:lang w:val="fr-FR"/>
        </w:rPr>
        <w:t xml:space="preserve"> placés</w:t>
      </w:r>
      <w:r w:rsidR="00487274">
        <w:rPr>
          <w:lang w:val="fr-FR"/>
        </w:rPr>
        <w:t xml:space="preserve"> dans la </w:t>
      </w:r>
      <w:r w:rsidR="00196251">
        <w:rPr>
          <w:lang w:val="fr-FR"/>
        </w:rPr>
        <w:t>position</w:t>
      </w:r>
      <w:r w:rsidR="00487274">
        <w:rPr>
          <w:lang w:val="fr-FR"/>
        </w:rPr>
        <w:t xml:space="preserve"> à genoux, la jambe </w:t>
      </w:r>
      <w:proofErr w:type="spellStart"/>
      <w:r w:rsidR="00196251">
        <w:rPr>
          <w:lang w:val="fr-FR"/>
        </w:rPr>
        <w:t>penchante</w:t>
      </w:r>
      <w:proofErr w:type="spellEnd"/>
      <w:r w:rsidR="00487274">
        <w:rPr>
          <w:lang w:val="fr-FR"/>
        </w:rPr>
        <w:t>.</w:t>
      </w:r>
    </w:p>
    <w:p w14:paraId="2EA92C1A" w14:textId="77777777" w:rsidR="00487274" w:rsidRDefault="00487274" w:rsidP="00F46E2C">
      <w:pPr>
        <w:rPr>
          <w:lang w:val="fr-FR"/>
        </w:rPr>
      </w:pPr>
      <w:r>
        <w:rPr>
          <w:lang w:val="fr-FR"/>
        </w:rPr>
        <w:t xml:space="preserve">                                      Réponse : flexion plantaire de la jambe</w:t>
      </w:r>
    </w:p>
    <w:p w14:paraId="2B0DBEE2" w14:textId="77777777" w:rsidR="00487274" w:rsidRDefault="00487274" w:rsidP="00F46E2C">
      <w:pPr>
        <w:rPr>
          <w:lang w:val="fr-FR"/>
        </w:rPr>
      </w:pPr>
      <w:r>
        <w:rPr>
          <w:lang w:val="fr-FR"/>
        </w:rPr>
        <w:t>Examen bilatéral et symétrique des reflexes.</w:t>
      </w:r>
    </w:p>
    <w:p w14:paraId="4960AAFC" w14:textId="77777777" w:rsidR="00487274" w:rsidRDefault="00487274" w:rsidP="00F46E2C">
      <w:pPr>
        <w:rPr>
          <w:lang w:val="fr-FR"/>
        </w:rPr>
      </w:pPr>
      <w:r>
        <w:rPr>
          <w:lang w:val="fr-FR"/>
        </w:rPr>
        <w:t xml:space="preserve">Du point de vue </w:t>
      </w:r>
      <w:proofErr w:type="gramStart"/>
      <w:r>
        <w:rPr>
          <w:lang w:val="fr-FR"/>
        </w:rPr>
        <w:t>pathologique ,</w:t>
      </w:r>
      <w:proofErr w:type="gramEnd"/>
      <w:r>
        <w:rPr>
          <w:lang w:val="fr-FR"/>
        </w:rPr>
        <w:t xml:space="preserve"> le malade peut présenter :</w:t>
      </w:r>
    </w:p>
    <w:p w14:paraId="1C8C58F2" w14:textId="77777777" w:rsidR="00487274" w:rsidRDefault="00487274" w:rsidP="00F46E2C">
      <w:pPr>
        <w:rPr>
          <w:lang w:val="fr-FR"/>
        </w:rPr>
      </w:pPr>
      <w:r>
        <w:rPr>
          <w:lang w:val="fr-FR"/>
        </w:rPr>
        <w:t>-hypo réflexion=diminution de la réponse pendant la percussion</w:t>
      </w:r>
      <w:proofErr w:type="gramStart"/>
      <w:r>
        <w:rPr>
          <w:lang w:val="fr-FR"/>
        </w:rPr>
        <w:t> ;celle</w:t>
      </w:r>
      <w:proofErr w:type="gramEnd"/>
      <w:r>
        <w:rPr>
          <w:lang w:val="fr-FR"/>
        </w:rPr>
        <w:t>-ci apparait dans les lésions de l’arc reflexe, syndrome de NMP</w:t>
      </w:r>
    </w:p>
    <w:p w14:paraId="4F3CF5C2" w14:textId="77777777" w:rsidR="00487274" w:rsidRDefault="00487274" w:rsidP="00487274">
      <w:pPr>
        <w:rPr>
          <w:lang w:val="fr-FR"/>
        </w:rPr>
      </w:pPr>
      <w:r>
        <w:rPr>
          <w:lang w:val="fr-FR"/>
        </w:rPr>
        <w:t>-a réflexion=abolissement de la réponse à la percussion</w:t>
      </w:r>
      <w:r w:rsidRPr="00487274">
        <w:rPr>
          <w:lang w:val="fr-FR"/>
        </w:rPr>
        <w:t xml:space="preserve"> </w:t>
      </w:r>
      <w:r>
        <w:rPr>
          <w:lang w:val="fr-FR"/>
        </w:rPr>
        <w:t>celle-ci apparait dans les lésions de l’arc reflexe, syndrome de NMP, lésions pyramidales brutales (a réflexion transitoire)</w:t>
      </w:r>
    </w:p>
    <w:p w14:paraId="70ACF601" w14:textId="77777777" w:rsidR="00487274" w:rsidRDefault="00487274" w:rsidP="00487274">
      <w:pPr>
        <w:rPr>
          <w:lang w:val="fr-FR"/>
        </w:rPr>
      </w:pPr>
      <w:r>
        <w:rPr>
          <w:lang w:val="fr-FR"/>
        </w:rPr>
        <w:t>-</w:t>
      </w:r>
      <w:r w:rsidR="0005349E">
        <w:rPr>
          <w:lang w:val="fr-FR"/>
        </w:rPr>
        <w:t>hyper réflexion=</w:t>
      </w:r>
      <w:proofErr w:type="gramStart"/>
      <w:r w:rsidR="0005349E">
        <w:rPr>
          <w:lang w:val="fr-FR"/>
        </w:rPr>
        <w:t>réponse  moteur</w:t>
      </w:r>
      <w:proofErr w:type="gramEnd"/>
      <w:r w:rsidR="0005349E">
        <w:rPr>
          <w:lang w:val="fr-FR"/>
        </w:rPr>
        <w:t xml:space="preserve"> très prompte, d’une grande force et amplitude ;apparait dans le syndrome NMC</w:t>
      </w:r>
    </w:p>
    <w:p w14:paraId="36667F19" w14:textId="77777777" w:rsidR="0005349E" w:rsidRDefault="0005349E" w:rsidP="0005349E">
      <w:pPr>
        <w:rPr>
          <w:lang w:val="fr-FR"/>
        </w:rPr>
      </w:pPr>
      <w:r>
        <w:rPr>
          <w:lang w:val="fr-FR"/>
        </w:rPr>
        <w:t>-poly kinésie=une percussion est suivie de 3-4 contractions successives d’intensité décroissante</w:t>
      </w:r>
      <w:r w:rsidRPr="0005349E">
        <w:rPr>
          <w:lang w:val="fr-FR"/>
        </w:rPr>
        <w:t xml:space="preserve"> </w:t>
      </w:r>
      <w:r>
        <w:rPr>
          <w:lang w:val="fr-FR"/>
        </w:rPr>
        <w:t>apparait dans le syndrome NMC</w:t>
      </w:r>
    </w:p>
    <w:p w14:paraId="1526A9F1" w14:textId="77777777" w:rsidR="0005349E" w:rsidRDefault="0005349E" w:rsidP="0005349E">
      <w:pPr>
        <w:rPr>
          <w:lang w:val="fr-FR"/>
        </w:rPr>
      </w:pPr>
      <w:r>
        <w:rPr>
          <w:lang w:val="fr-FR"/>
        </w:rPr>
        <w:t>-diffusion= contraction de certaines groupes musculaires, qui, normalement ne se contractent pas</w:t>
      </w:r>
      <w:r w:rsidR="00501F37">
        <w:rPr>
          <w:lang w:val="fr-FR"/>
        </w:rPr>
        <w:t xml:space="preserve"> </w:t>
      </w:r>
      <w:r>
        <w:rPr>
          <w:lang w:val="fr-FR"/>
        </w:rPr>
        <w:t xml:space="preserve">dans le contexte du reflexe respectif ; elle apparait quand la </w:t>
      </w:r>
      <w:r w:rsidR="00501F37">
        <w:rPr>
          <w:lang w:val="fr-FR"/>
        </w:rPr>
        <w:t>hyper réflexion</w:t>
      </w:r>
      <w:r>
        <w:rPr>
          <w:lang w:val="fr-FR"/>
        </w:rPr>
        <w:t xml:space="preserve"> est accentuée. Le reflexe </w:t>
      </w:r>
      <w:r>
        <w:rPr>
          <w:lang w:val="fr-FR"/>
        </w:rPr>
        <w:lastRenderedPageBreak/>
        <w:t>s</w:t>
      </w:r>
      <w:r w:rsidR="00501F37">
        <w:rPr>
          <w:lang w:val="fr-FR"/>
        </w:rPr>
        <w:t>t</w:t>
      </w:r>
      <w:r>
        <w:rPr>
          <w:lang w:val="fr-FR"/>
        </w:rPr>
        <w:t>ylo radial diffuse dans le biceps et les flexeurs</w:t>
      </w:r>
      <w:r w:rsidR="009B1509">
        <w:rPr>
          <w:lang w:val="fr-FR"/>
        </w:rPr>
        <w:t xml:space="preserve"> </w:t>
      </w:r>
      <w:r w:rsidR="00501F37">
        <w:rPr>
          <w:lang w:val="fr-FR"/>
        </w:rPr>
        <w:t>des doigts, le reflexe rotulien –dans les adducteurs de la hanche, le reflexe rotulien et le clonus achilléen ;</w:t>
      </w:r>
    </w:p>
    <w:p w14:paraId="07523D73" w14:textId="77777777" w:rsidR="00501F37" w:rsidRDefault="00501F37" w:rsidP="0005349E">
      <w:pPr>
        <w:rPr>
          <w:lang w:val="fr-FR"/>
        </w:rPr>
      </w:pPr>
      <w:r>
        <w:rPr>
          <w:lang w:val="fr-FR"/>
        </w:rPr>
        <w:t>-</w:t>
      </w:r>
      <w:proofErr w:type="spellStart"/>
      <w:r>
        <w:rPr>
          <w:lang w:val="fr-FR"/>
        </w:rPr>
        <w:t>pendularisme</w:t>
      </w:r>
      <w:proofErr w:type="spellEnd"/>
      <w:r>
        <w:rPr>
          <w:lang w:val="fr-FR"/>
        </w:rPr>
        <w:t xml:space="preserve"> rotulien=à la percussion du tendon du quadriceps</w:t>
      </w:r>
      <w:r w:rsidR="009B1509">
        <w:rPr>
          <w:lang w:val="fr-FR"/>
        </w:rPr>
        <w:t xml:space="preserve"> </w:t>
      </w:r>
      <w:r>
        <w:rPr>
          <w:lang w:val="fr-FR"/>
        </w:rPr>
        <w:t xml:space="preserve">sont obtenues des </w:t>
      </w:r>
      <w:r w:rsidR="009B1509">
        <w:rPr>
          <w:lang w:val="fr-FR"/>
        </w:rPr>
        <w:t>oscillations</w:t>
      </w:r>
      <w:r>
        <w:rPr>
          <w:lang w:val="fr-FR"/>
        </w:rPr>
        <w:t xml:space="preserve"> </w:t>
      </w:r>
      <w:r w:rsidR="009B1509">
        <w:rPr>
          <w:lang w:val="fr-FR"/>
        </w:rPr>
        <w:t>répétitives</w:t>
      </w:r>
      <w:r>
        <w:rPr>
          <w:lang w:val="fr-FR"/>
        </w:rPr>
        <w:t xml:space="preserve"> d’amplitude décroissante de </w:t>
      </w:r>
      <w:r w:rsidR="009B1509">
        <w:rPr>
          <w:lang w:val="fr-FR"/>
        </w:rPr>
        <w:t>flexion</w:t>
      </w:r>
      <w:r>
        <w:rPr>
          <w:lang w:val="fr-FR"/>
        </w:rPr>
        <w:t xml:space="preserve">-extension de la jambe ; apparait dans les affections du cervelet à cause de la hypotonie musculaire </w:t>
      </w:r>
      <w:proofErr w:type="gramStart"/>
      <w:r>
        <w:rPr>
          <w:lang w:val="fr-FR"/>
        </w:rPr>
        <w:t xml:space="preserve">et </w:t>
      </w:r>
      <w:r w:rsidR="009B1509">
        <w:rPr>
          <w:lang w:val="fr-FR"/>
        </w:rPr>
        <w:t xml:space="preserve"> de</w:t>
      </w:r>
      <w:proofErr w:type="gramEnd"/>
      <w:r w:rsidR="009B1509">
        <w:rPr>
          <w:lang w:val="fr-FR"/>
        </w:rPr>
        <w:t xml:space="preserve"> la disharmonie entre les muscles  agonistes et antagonistes .</w:t>
      </w:r>
    </w:p>
    <w:p w14:paraId="790C0F69" w14:textId="77777777" w:rsidR="009B1509" w:rsidRDefault="009B1509" w:rsidP="0005349E">
      <w:pPr>
        <w:rPr>
          <w:lang w:val="fr-FR"/>
        </w:rPr>
      </w:pPr>
      <w:proofErr w:type="gramStart"/>
      <w:r>
        <w:rPr>
          <w:lang w:val="fr-FR"/>
        </w:rPr>
        <w:t>2 .</w:t>
      </w:r>
      <w:proofErr w:type="gramEnd"/>
      <w:r>
        <w:rPr>
          <w:lang w:val="fr-FR"/>
        </w:rPr>
        <w:t xml:space="preserve"> REFLEXES CUTANES</w:t>
      </w:r>
    </w:p>
    <w:p w14:paraId="5EB8168B" w14:textId="77777777" w:rsidR="009B1509" w:rsidRDefault="008074AB" w:rsidP="0005349E">
      <w:pPr>
        <w:rPr>
          <w:lang w:val="fr-FR"/>
        </w:rPr>
      </w:pPr>
      <w:r>
        <w:rPr>
          <w:lang w:val="fr-FR"/>
        </w:rPr>
        <w:t>Ils se recher</w:t>
      </w:r>
      <w:r w:rsidR="00F31B7F">
        <w:rPr>
          <w:lang w:val="fr-FR"/>
        </w:rPr>
        <w:t>chent</w:t>
      </w:r>
      <w:r>
        <w:rPr>
          <w:lang w:val="fr-FR"/>
        </w:rPr>
        <w:t xml:space="preserve"> en grattant les téguments dans une certaine zone et consistent dans une contraction musculaire. Ils sont </w:t>
      </w:r>
      <w:proofErr w:type="gramStart"/>
      <w:r>
        <w:rPr>
          <w:lang w:val="fr-FR"/>
        </w:rPr>
        <w:t>poli</w:t>
      </w:r>
      <w:proofErr w:type="gramEnd"/>
      <w:r>
        <w:rPr>
          <w:lang w:val="fr-FR"/>
        </w:rPr>
        <w:t xml:space="preserve"> synaptiques. Couramment sont examinés :</w:t>
      </w:r>
    </w:p>
    <w:p w14:paraId="5745C5CF" w14:textId="77777777" w:rsidR="008074AB" w:rsidRDefault="008074AB" w:rsidP="0005349E">
      <w:pPr>
        <w:rPr>
          <w:b/>
          <w:i/>
          <w:u w:val="single"/>
          <w:lang w:val="fr-FR"/>
        </w:rPr>
      </w:pPr>
      <w:r>
        <w:rPr>
          <w:lang w:val="fr-FR"/>
        </w:rPr>
        <w:t xml:space="preserve">a) </w:t>
      </w:r>
      <w:r w:rsidRPr="008074AB">
        <w:rPr>
          <w:i/>
          <w:lang w:val="fr-FR"/>
        </w:rPr>
        <w:t xml:space="preserve">le reflexe </w:t>
      </w:r>
      <w:r w:rsidR="0013099B" w:rsidRPr="008074AB">
        <w:rPr>
          <w:i/>
          <w:lang w:val="fr-FR"/>
        </w:rPr>
        <w:t>palme</w:t>
      </w:r>
      <w:r w:rsidRPr="008074AB">
        <w:rPr>
          <w:i/>
          <w:lang w:val="fr-FR"/>
        </w:rPr>
        <w:t>-mentonnier</w:t>
      </w:r>
      <w:r>
        <w:rPr>
          <w:i/>
          <w:lang w:val="fr-FR"/>
        </w:rPr>
        <w:t> </w:t>
      </w:r>
      <w:r>
        <w:rPr>
          <w:lang w:val="fr-FR"/>
        </w:rPr>
        <w:t xml:space="preserve">: il est un reflexe </w:t>
      </w:r>
      <w:r w:rsidR="0013099B">
        <w:rPr>
          <w:lang w:val="fr-FR"/>
        </w:rPr>
        <w:t>pathologique. L’</w:t>
      </w:r>
      <w:r>
        <w:rPr>
          <w:lang w:val="fr-FR"/>
        </w:rPr>
        <w:t xml:space="preserve">excitation par une pointe mousse détermine la contraction de la musculature mentonnière. Il apparait dans de lésions bilatérales du faisceau </w:t>
      </w:r>
      <w:proofErr w:type="spellStart"/>
      <w:r w:rsidRPr="008074AB">
        <w:rPr>
          <w:b/>
          <w:i/>
          <w:u w:val="single"/>
          <w:lang w:val="fr-FR"/>
        </w:rPr>
        <w:t>geniculat</w:t>
      </w:r>
      <w:proofErr w:type="spellEnd"/>
      <w:r>
        <w:rPr>
          <w:b/>
          <w:i/>
          <w:u w:val="single"/>
          <w:lang w:val="fr-FR"/>
        </w:rPr>
        <w:t xml:space="preserve">. </w:t>
      </w:r>
    </w:p>
    <w:p w14:paraId="2AC284F2" w14:textId="77777777" w:rsidR="008074AB" w:rsidRDefault="008074AB" w:rsidP="0005349E">
      <w:pPr>
        <w:rPr>
          <w:lang w:val="fr-FR"/>
        </w:rPr>
      </w:pPr>
      <w:r w:rsidRPr="008074AB">
        <w:rPr>
          <w:lang w:val="fr-FR"/>
        </w:rPr>
        <w:t>b)</w:t>
      </w:r>
      <w:r>
        <w:rPr>
          <w:lang w:val="fr-FR"/>
        </w:rPr>
        <w:t xml:space="preserve"> </w:t>
      </w:r>
      <w:r w:rsidRPr="008074AB">
        <w:rPr>
          <w:i/>
          <w:lang w:val="fr-FR"/>
        </w:rPr>
        <w:t>les reflexes cutanés abdominales</w:t>
      </w:r>
      <w:r>
        <w:rPr>
          <w:i/>
          <w:lang w:val="fr-FR"/>
        </w:rPr>
        <w:t> </w:t>
      </w:r>
      <w:r w:rsidRPr="008074AB">
        <w:rPr>
          <w:lang w:val="fr-FR"/>
        </w:rPr>
        <w:t xml:space="preserve">:se recherchent en </w:t>
      </w:r>
      <w:proofErr w:type="gramStart"/>
      <w:r w:rsidRPr="008074AB">
        <w:rPr>
          <w:lang w:val="fr-FR"/>
        </w:rPr>
        <w:t>stimulant</w:t>
      </w:r>
      <w:r>
        <w:rPr>
          <w:lang w:val="fr-FR"/>
        </w:rPr>
        <w:t xml:space="preserve">  la</w:t>
      </w:r>
      <w:proofErr w:type="gramEnd"/>
      <w:r>
        <w:rPr>
          <w:lang w:val="fr-FR"/>
        </w:rPr>
        <w:t xml:space="preserve"> paroi </w:t>
      </w:r>
      <w:r w:rsidR="00466F1B">
        <w:rPr>
          <w:lang w:val="fr-FR"/>
        </w:rPr>
        <w:t xml:space="preserve">à l’aide d’une pointe mousse, de la ligne médiane vers l’extérieur. L’examen est </w:t>
      </w:r>
      <w:proofErr w:type="gramStart"/>
      <w:r w:rsidR="00466F1B">
        <w:rPr>
          <w:lang w:val="fr-FR"/>
        </w:rPr>
        <w:t>fait  aux</w:t>
      </w:r>
      <w:proofErr w:type="gramEnd"/>
      <w:r w:rsidR="00466F1B">
        <w:rPr>
          <w:lang w:val="fr-FR"/>
        </w:rPr>
        <w:t xml:space="preserve"> trois niveaux :</w:t>
      </w:r>
    </w:p>
    <w:p w14:paraId="0372FD3A" w14:textId="77777777" w:rsidR="00466F1B" w:rsidRDefault="00466F1B" w:rsidP="0005349E">
      <w:pPr>
        <w:rPr>
          <w:lang w:val="fr-FR"/>
        </w:rPr>
      </w:pPr>
      <w:r>
        <w:rPr>
          <w:lang w:val="fr-FR"/>
        </w:rPr>
        <w:t xml:space="preserve">-abdominal supérieur </w:t>
      </w:r>
      <w:proofErr w:type="gramStart"/>
      <w:r>
        <w:rPr>
          <w:lang w:val="fr-FR"/>
        </w:rPr>
        <w:t>( à</w:t>
      </w:r>
      <w:proofErr w:type="gramEnd"/>
      <w:r>
        <w:rPr>
          <w:lang w:val="fr-FR"/>
        </w:rPr>
        <w:t xml:space="preserve"> hauteur  de l’ombilic) au dessous du rebord costal (T7-T8)</w:t>
      </w:r>
    </w:p>
    <w:p w14:paraId="6D694E38" w14:textId="77777777" w:rsidR="00466F1B" w:rsidRDefault="00466F1B" w:rsidP="0005349E">
      <w:pPr>
        <w:rPr>
          <w:lang w:val="fr-FR"/>
        </w:rPr>
      </w:pPr>
      <w:r>
        <w:rPr>
          <w:lang w:val="fr-FR"/>
        </w:rPr>
        <w:t xml:space="preserve">-abdominal moyen </w:t>
      </w:r>
      <w:proofErr w:type="gramStart"/>
      <w:r>
        <w:rPr>
          <w:lang w:val="fr-FR"/>
        </w:rPr>
        <w:t>( ombilical</w:t>
      </w:r>
      <w:proofErr w:type="gramEnd"/>
      <w:r>
        <w:rPr>
          <w:lang w:val="fr-FR"/>
        </w:rPr>
        <w:t>) horizontal au niveau de l’ombilic (T9-T10)</w:t>
      </w:r>
    </w:p>
    <w:p w14:paraId="7BEAA45D" w14:textId="77777777" w:rsidR="00466F1B" w:rsidRDefault="00466F1B" w:rsidP="0005349E">
      <w:pPr>
        <w:rPr>
          <w:lang w:val="fr-FR"/>
        </w:rPr>
      </w:pPr>
      <w:r>
        <w:rPr>
          <w:lang w:val="fr-FR"/>
        </w:rPr>
        <w:t xml:space="preserve">-abdominal inférieur (au dessous de l’ombilic) au </w:t>
      </w:r>
      <w:proofErr w:type="gramStart"/>
      <w:r>
        <w:rPr>
          <w:lang w:val="fr-FR"/>
        </w:rPr>
        <w:t>dessus  de</w:t>
      </w:r>
      <w:proofErr w:type="gramEnd"/>
      <w:r>
        <w:rPr>
          <w:lang w:val="fr-FR"/>
        </w:rPr>
        <w:t xml:space="preserve"> la plique inguinale (T11-T12)</w:t>
      </w:r>
    </w:p>
    <w:p w14:paraId="73B084E2" w14:textId="77777777" w:rsidR="009B7C2B" w:rsidRDefault="009B7C2B" w:rsidP="0005349E">
      <w:pPr>
        <w:rPr>
          <w:lang w:val="fr-FR"/>
        </w:rPr>
      </w:pPr>
      <w:r>
        <w:rPr>
          <w:lang w:val="fr-FR"/>
        </w:rPr>
        <w:t xml:space="preserve">La réponse normale consiste dans la contraction des muscles abdominaux du coté excité. </w:t>
      </w:r>
      <w:proofErr w:type="gramStart"/>
      <w:r>
        <w:rPr>
          <w:lang w:val="fr-FR"/>
        </w:rPr>
        <w:t>Leurs absence</w:t>
      </w:r>
      <w:proofErr w:type="gramEnd"/>
      <w:r>
        <w:rPr>
          <w:lang w:val="fr-FR"/>
        </w:rPr>
        <w:t xml:space="preserve"> signifie soit la lésion de la voie pyramidale ou de l’arc reflexe spinal au niveau métamérique respectif.</w:t>
      </w:r>
    </w:p>
    <w:p w14:paraId="55E6D11B" w14:textId="77777777" w:rsidR="009B7C2B" w:rsidRDefault="009B7C2B" w:rsidP="0005349E">
      <w:pPr>
        <w:rPr>
          <w:lang w:val="fr-FR"/>
        </w:rPr>
      </w:pPr>
      <w:r>
        <w:rPr>
          <w:lang w:val="fr-FR"/>
        </w:rPr>
        <w:t>c)</w:t>
      </w:r>
      <w:r>
        <w:rPr>
          <w:i/>
          <w:lang w:val="fr-FR"/>
        </w:rPr>
        <w:t>le reflexe cutané plantaire</w:t>
      </w:r>
      <w:r>
        <w:rPr>
          <w:lang w:val="fr-FR"/>
        </w:rPr>
        <w:t xml:space="preserve"> (L5-S1) :il se recherche</w:t>
      </w:r>
      <w:r w:rsidR="008E3DC5">
        <w:rPr>
          <w:lang w:val="fr-FR"/>
        </w:rPr>
        <w:t xml:space="preserve"> par l’</w:t>
      </w:r>
      <w:r>
        <w:rPr>
          <w:lang w:val="fr-FR"/>
        </w:rPr>
        <w:t xml:space="preserve">excitation des </w:t>
      </w:r>
      <w:r w:rsidR="008E3DC5">
        <w:rPr>
          <w:lang w:val="fr-FR"/>
        </w:rPr>
        <w:t>téguments</w:t>
      </w:r>
      <w:r>
        <w:rPr>
          <w:lang w:val="fr-FR"/>
        </w:rPr>
        <w:t xml:space="preserve"> de la</w:t>
      </w:r>
      <w:r w:rsidR="008E3DC5">
        <w:rPr>
          <w:lang w:val="fr-FR"/>
        </w:rPr>
        <w:t xml:space="preserve"> </w:t>
      </w:r>
      <w:r>
        <w:rPr>
          <w:lang w:val="fr-FR"/>
        </w:rPr>
        <w:t>plante</w:t>
      </w:r>
      <w:r w:rsidR="008E3DC5">
        <w:rPr>
          <w:lang w:val="fr-FR"/>
        </w:rPr>
        <w:t xml:space="preserve"> à l’aide d’une pointe mousse du coté extérieur de celle-ci dès le talon vers le petit orteil, lentement. La réponse </w:t>
      </w:r>
      <w:proofErr w:type="gramStart"/>
      <w:r w:rsidR="008E3DC5">
        <w:rPr>
          <w:lang w:val="fr-FR"/>
        </w:rPr>
        <w:t>normale  consiste</w:t>
      </w:r>
      <w:proofErr w:type="gramEnd"/>
      <w:r w:rsidR="008E3DC5">
        <w:rPr>
          <w:lang w:val="fr-FR"/>
        </w:rPr>
        <w:t xml:space="preserve"> dans une flexion  lente de tous les orteils. La réponse pathologique consiste dans l’extension du gros orteil parfois associé à un écartement en éventail des autres orteils. Cette réponse est connue sous le nom de « signe </w:t>
      </w:r>
      <w:proofErr w:type="gramStart"/>
      <w:r w:rsidR="008E3DC5">
        <w:rPr>
          <w:lang w:val="fr-FR"/>
        </w:rPr>
        <w:t>de  Babinski</w:t>
      </w:r>
      <w:proofErr w:type="gramEnd"/>
      <w:r w:rsidR="008E3DC5">
        <w:rPr>
          <w:lang w:val="fr-FR"/>
        </w:rPr>
        <w:t> » et signifie la lésion de la voie  pyramidale.</w:t>
      </w:r>
    </w:p>
    <w:p w14:paraId="12F0CE28" w14:textId="77777777" w:rsidR="008E3DC5" w:rsidRDefault="008E3DC5" w:rsidP="0005349E">
      <w:pPr>
        <w:rPr>
          <w:lang w:val="fr-FR"/>
        </w:rPr>
      </w:pPr>
      <w:r>
        <w:rPr>
          <w:i/>
          <w:lang w:val="fr-FR"/>
        </w:rPr>
        <w:t>L’indifférence plantaire</w:t>
      </w:r>
      <w:r>
        <w:rPr>
          <w:lang w:val="fr-FR"/>
        </w:rPr>
        <w:t xml:space="preserve"> consiste dans l’absence de tout réponse et signifie une lésion au niveau L5-S1.</w:t>
      </w:r>
    </w:p>
    <w:p w14:paraId="3B2183BD" w14:textId="77777777" w:rsidR="008E3DC5" w:rsidRDefault="006916A4" w:rsidP="0005349E">
      <w:pPr>
        <w:rPr>
          <w:i/>
          <w:lang w:val="fr-FR"/>
        </w:rPr>
      </w:pPr>
      <w:r>
        <w:rPr>
          <w:i/>
          <w:lang w:val="fr-FR"/>
        </w:rPr>
        <w:t xml:space="preserve">Les </w:t>
      </w:r>
      <w:proofErr w:type="gramStart"/>
      <w:r>
        <w:rPr>
          <w:i/>
          <w:lang w:val="fr-FR"/>
        </w:rPr>
        <w:t>équivalents  du</w:t>
      </w:r>
      <w:proofErr w:type="gramEnd"/>
      <w:r>
        <w:rPr>
          <w:i/>
          <w:lang w:val="fr-FR"/>
        </w:rPr>
        <w:t xml:space="preserve"> signe de Babinski :</w:t>
      </w:r>
    </w:p>
    <w:p w14:paraId="0FC7ADC6" w14:textId="77777777" w:rsidR="006916A4" w:rsidRDefault="006916A4" w:rsidP="0005349E">
      <w:pPr>
        <w:rPr>
          <w:lang w:val="fr-FR"/>
        </w:rPr>
      </w:pPr>
      <w:r>
        <w:rPr>
          <w:i/>
          <w:lang w:val="fr-FR"/>
        </w:rPr>
        <w:t xml:space="preserve">-La manœuvre Oppenheim : l’examinateur fait avec </w:t>
      </w:r>
      <w:proofErr w:type="spellStart"/>
      <w:r>
        <w:rPr>
          <w:i/>
          <w:lang w:val="fr-FR"/>
        </w:rPr>
        <w:t>avec</w:t>
      </w:r>
      <w:proofErr w:type="spellEnd"/>
      <w:r>
        <w:rPr>
          <w:i/>
          <w:lang w:val="fr-FR"/>
        </w:rPr>
        <w:t xml:space="preserve"> les </w:t>
      </w:r>
      <w:proofErr w:type="spellStart"/>
      <w:r w:rsidRPr="006916A4">
        <w:rPr>
          <w:b/>
          <w:u w:val="single"/>
          <w:lang w:val="fr-FR"/>
        </w:rPr>
        <w:t>policele</w:t>
      </w:r>
      <w:proofErr w:type="spellEnd"/>
      <w:r>
        <w:rPr>
          <w:lang w:val="fr-FR"/>
        </w:rPr>
        <w:t xml:space="preserve"> (à l’aide de </w:t>
      </w:r>
      <w:proofErr w:type="gramStart"/>
      <w:r>
        <w:rPr>
          <w:lang w:val="fr-FR"/>
        </w:rPr>
        <w:t>l’index)une</w:t>
      </w:r>
      <w:proofErr w:type="gramEnd"/>
      <w:r>
        <w:rPr>
          <w:lang w:val="fr-FR"/>
        </w:rPr>
        <w:t xml:space="preserve"> forte  compression de la </w:t>
      </w:r>
      <w:r w:rsidR="0013099B">
        <w:rPr>
          <w:lang w:val="fr-FR"/>
        </w:rPr>
        <w:t>crête</w:t>
      </w:r>
      <w:r>
        <w:rPr>
          <w:lang w:val="fr-FR"/>
        </w:rPr>
        <w:t xml:space="preserve"> tibiale de haut en bas.</w:t>
      </w:r>
    </w:p>
    <w:p w14:paraId="7A623CAC" w14:textId="77777777" w:rsidR="006916A4" w:rsidRDefault="006916A4" w:rsidP="0005349E">
      <w:pPr>
        <w:rPr>
          <w:lang w:val="fr-FR"/>
        </w:rPr>
      </w:pPr>
      <w:r>
        <w:rPr>
          <w:i/>
          <w:lang w:val="fr-FR"/>
        </w:rPr>
        <w:t>-La manœuvre</w:t>
      </w:r>
      <w:r>
        <w:rPr>
          <w:lang w:val="fr-FR"/>
        </w:rPr>
        <w:t xml:space="preserve"> </w:t>
      </w:r>
      <w:r w:rsidRPr="006916A4">
        <w:rPr>
          <w:i/>
          <w:lang w:val="fr-FR"/>
        </w:rPr>
        <w:t>GORDON</w:t>
      </w:r>
      <w:r>
        <w:rPr>
          <w:lang w:val="fr-FR"/>
        </w:rPr>
        <w:t xml:space="preserve"> consiste dans la compression du triceps sural (la musculature </w:t>
      </w:r>
      <w:r w:rsidR="0013099B">
        <w:rPr>
          <w:lang w:val="fr-FR"/>
        </w:rPr>
        <w:t>postérieure</w:t>
      </w:r>
      <w:r>
        <w:rPr>
          <w:lang w:val="fr-FR"/>
        </w:rPr>
        <w:t xml:space="preserve"> de la jambe)</w:t>
      </w:r>
    </w:p>
    <w:p w14:paraId="25BE9815" w14:textId="77777777" w:rsidR="006916A4" w:rsidRDefault="006916A4" w:rsidP="0005349E">
      <w:pPr>
        <w:rPr>
          <w:lang w:val="fr-FR"/>
        </w:rPr>
      </w:pPr>
      <w:r>
        <w:rPr>
          <w:i/>
          <w:lang w:val="fr-FR"/>
        </w:rPr>
        <w:t xml:space="preserve">-La manœuvre </w:t>
      </w:r>
      <w:proofErr w:type="gramStart"/>
      <w:r>
        <w:rPr>
          <w:i/>
          <w:lang w:val="fr-FR"/>
        </w:rPr>
        <w:t>Schaeffer</w:t>
      </w:r>
      <w:r w:rsidR="00877FE0">
        <w:rPr>
          <w:i/>
          <w:lang w:val="fr-FR"/>
        </w:rPr>
        <w:t xml:space="preserve"> </w:t>
      </w:r>
      <w:r>
        <w:rPr>
          <w:lang w:val="fr-FR"/>
        </w:rPr>
        <w:t xml:space="preserve"> consiste</w:t>
      </w:r>
      <w:proofErr w:type="gramEnd"/>
      <w:r>
        <w:rPr>
          <w:lang w:val="fr-FR"/>
        </w:rPr>
        <w:t xml:space="preserve"> </w:t>
      </w:r>
      <w:r w:rsidR="00BC0022">
        <w:rPr>
          <w:lang w:val="fr-FR"/>
        </w:rPr>
        <w:t xml:space="preserve"> à pincer le tendon achilléen</w:t>
      </w:r>
    </w:p>
    <w:p w14:paraId="1BDD3260" w14:textId="77777777" w:rsidR="00BC0022" w:rsidRDefault="00BC0022" w:rsidP="0005349E">
      <w:pPr>
        <w:rPr>
          <w:lang w:val="fr-FR"/>
        </w:rPr>
      </w:pPr>
      <w:r>
        <w:rPr>
          <w:i/>
          <w:lang w:val="fr-FR"/>
        </w:rPr>
        <w:lastRenderedPageBreak/>
        <w:t xml:space="preserve">-La manœuvre Rossolimo : </w:t>
      </w:r>
      <w:r w:rsidRPr="00BC0022">
        <w:rPr>
          <w:lang w:val="fr-FR"/>
        </w:rPr>
        <w:t>percussion</w:t>
      </w:r>
      <w:r>
        <w:rPr>
          <w:lang w:val="fr-FR"/>
        </w:rPr>
        <w:t xml:space="preserve"> la coté plantaire des orteils, en les déplaçant lentement dorsal.la réponse positive consiste dans </w:t>
      </w:r>
      <w:proofErr w:type="gramStart"/>
      <w:r>
        <w:rPr>
          <w:lang w:val="fr-FR"/>
        </w:rPr>
        <w:t>la  flexion</w:t>
      </w:r>
      <w:proofErr w:type="gramEnd"/>
      <w:r>
        <w:rPr>
          <w:lang w:val="fr-FR"/>
        </w:rPr>
        <w:t xml:space="preserve"> plantaire de tous les orteils. Pour le membre supérieur, effectuer-</w:t>
      </w:r>
      <w:r>
        <w:rPr>
          <w:i/>
          <w:lang w:val="fr-FR"/>
        </w:rPr>
        <w:t>La manœuvre Hoffmann.</w:t>
      </w:r>
      <w:r>
        <w:rPr>
          <w:lang w:val="fr-FR"/>
        </w:rPr>
        <w:t xml:space="preserve"> Pincer en flexion la phalange distale du médius. La réponse consiste dans une adduction du </w:t>
      </w:r>
      <w:proofErr w:type="spellStart"/>
      <w:r w:rsidRPr="00632E58">
        <w:rPr>
          <w:b/>
          <w:i/>
          <w:u w:val="single"/>
          <w:lang w:val="fr-FR"/>
        </w:rPr>
        <w:t>policel</w:t>
      </w:r>
      <w:proofErr w:type="spellEnd"/>
      <w:r w:rsidRPr="00632E58">
        <w:rPr>
          <w:b/>
          <w:i/>
          <w:u w:val="single"/>
          <w:lang w:val="fr-FR"/>
        </w:rPr>
        <w:t xml:space="preserve"> </w:t>
      </w:r>
      <w:r>
        <w:rPr>
          <w:lang w:val="fr-FR"/>
        </w:rPr>
        <w:t>avec la flexion de la phalange distale de celui-ci.</w:t>
      </w:r>
    </w:p>
    <w:p w14:paraId="0FE25110" w14:textId="77777777" w:rsidR="00BC0022" w:rsidRDefault="00BC0022" w:rsidP="0005349E">
      <w:pPr>
        <w:rPr>
          <w:lang w:val="fr-FR"/>
        </w:rPr>
      </w:pPr>
      <w:r>
        <w:rPr>
          <w:lang w:val="fr-FR"/>
        </w:rPr>
        <w:t>3. LES REFLEXES IDIOMUSCULAIRES :</w:t>
      </w:r>
    </w:p>
    <w:p w14:paraId="784C9186" w14:textId="77777777" w:rsidR="00BC0022" w:rsidRDefault="00BC0022" w:rsidP="0005349E">
      <w:pPr>
        <w:rPr>
          <w:lang w:val="fr-FR"/>
        </w:rPr>
      </w:pPr>
      <w:r>
        <w:rPr>
          <w:lang w:val="fr-FR"/>
        </w:rPr>
        <w:t xml:space="preserve">Ils se </w:t>
      </w:r>
      <w:proofErr w:type="gramStart"/>
      <w:r>
        <w:rPr>
          <w:lang w:val="fr-FR"/>
        </w:rPr>
        <w:t>recherchent  par</w:t>
      </w:r>
      <w:proofErr w:type="gramEnd"/>
      <w:r>
        <w:rPr>
          <w:lang w:val="fr-FR"/>
        </w:rPr>
        <w:t xml:space="preserve"> la percussion avec le marteau à reflexes, un muscle, à distance de tendon ou des proéminences </w:t>
      </w:r>
      <w:r w:rsidR="00F93C56">
        <w:rPr>
          <w:lang w:val="fr-FR"/>
        </w:rPr>
        <w:t xml:space="preserve">osseuses. </w:t>
      </w:r>
      <w:proofErr w:type="gramStart"/>
      <w:r w:rsidR="00F93C56">
        <w:rPr>
          <w:lang w:val="fr-FR"/>
        </w:rPr>
        <w:t>Normalement  une</w:t>
      </w:r>
      <w:proofErr w:type="gramEnd"/>
      <w:r w:rsidR="00F93C56">
        <w:rPr>
          <w:lang w:val="fr-FR"/>
        </w:rPr>
        <w:t xml:space="preserve"> contraction de courte durée est obtenue. C’est l’un des critères de différencier une amyotrophie myogène (</w:t>
      </w:r>
      <w:proofErr w:type="gramStart"/>
      <w:r w:rsidR="00F93C56">
        <w:rPr>
          <w:lang w:val="fr-FR"/>
        </w:rPr>
        <w:t>primaire)  d’une</w:t>
      </w:r>
      <w:proofErr w:type="gramEnd"/>
      <w:r w:rsidR="00F93C56">
        <w:rPr>
          <w:lang w:val="fr-FR"/>
        </w:rPr>
        <w:t xml:space="preserve"> amyotrophie neurogène (secondaire).dans l’</w:t>
      </w:r>
      <w:r w:rsidR="00F93C56" w:rsidRPr="00F93C56">
        <w:rPr>
          <w:lang w:val="fr-FR"/>
        </w:rPr>
        <w:t xml:space="preserve"> </w:t>
      </w:r>
      <w:r w:rsidR="00F93C56">
        <w:rPr>
          <w:lang w:val="fr-FR"/>
        </w:rPr>
        <w:t>amyotrophie myogène il disparait très vite, étant présent dans</w:t>
      </w:r>
      <w:r w:rsidR="00F93C56" w:rsidRPr="00F93C56">
        <w:rPr>
          <w:lang w:val="fr-FR"/>
        </w:rPr>
        <w:t xml:space="preserve"> </w:t>
      </w:r>
      <w:r w:rsidR="00F93C56">
        <w:rPr>
          <w:lang w:val="fr-FR"/>
        </w:rPr>
        <w:t>amyotrophie secondaire.</w:t>
      </w:r>
    </w:p>
    <w:p w14:paraId="2C77C328" w14:textId="77777777" w:rsidR="00F93C56" w:rsidRPr="00940404" w:rsidRDefault="00940404" w:rsidP="00940404">
      <w:pPr>
        <w:rPr>
          <w:lang w:val="fr-FR"/>
        </w:rPr>
      </w:pPr>
      <w:r>
        <w:rPr>
          <w:lang w:val="fr-FR"/>
        </w:rPr>
        <w:t>4.</w:t>
      </w:r>
      <w:proofErr w:type="gramStart"/>
      <w:r w:rsidR="00F93C56" w:rsidRPr="00940404">
        <w:rPr>
          <w:lang w:val="fr-FR"/>
        </w:rPr>
        <w:t>REFLEXES  DE</w:t>
      </w:r>
      <w:proofErr w:type="gramEnd"/>
      <w:r w:rsidR="00F93C56" w:rsidRPr="00940404">
        <w:rPr>
          <w:lang w:val="fr-FR"/>
        </w:rPr>
        <w:t xml:space="preserve"> POSTURE</w:t>
      </w:r>
    </w:p>
    <w:p w14:paraId="0986AA94" w14:textId="77777777" w:rsidR="00F93C56" w:rsidRDefault="00F93C56" w:rsidP="00F93C56">
      <w:pPr>
        <w:rPr>
          <w:lang w:val="fr-FR"/>
        </w:rPr>
      </w:pPr>
      <w:r>
        <w:rPr>
          <w:lang w:val="fr-FR"/>
        </w:rPr>
        <w:t>Le rapprochement des bouts d’insertion d’</w:t>
      </w:r>
      <w:r w:rsidR="00940404">
        <w:rPr>
          <w:lang w:val="fr-FR"/>
        </w:rPr>
        <w:t>un muscle mena</w:t>
      </w:r>
      <w:r>
        <w:rPr>
          <w:lang w:val="fr-FR"/>
        </w:rPr>
        <w:t>nt au raccourci de celui-ci aboutit à une position (posture</w:t>
      </w:r>
      <w:r w:rsidR="00940404">
        <w:rPr>
          <w:lang w:val="fr-FR"/>
        </w:rPr>
        <w:t>) que l</w:t>
      </w:r>
      <w:r>
        <w:rPr>
          <w:lang w:val="fr-FR"/>
        </w:rPr>
        <w:t xml:space="preserve">e muscle a la tendance de garder pour peu de temps, </w:t>
      </w:r>
      <w:proofErr w:type="gramStart"/>
      <w:r w:rsidR="00940404">
        <w:rPr>
          <w:lang w:val="fr-FR"/>
        </w:rPr>
        <w:t xml:space="preserve">revenant </w:t>
      </w:r>
      <w:r>
        <w:rPr>
          <w:lang w:val="fr-FR"/>
        </w:rPr>
        <w:t xml:space="preserve"> à</w:t>
      </w:r>
      <w:proofErr w:type="gramEnd"/>
      <w:r>
        <w:rPr>
          <w:lang w:val="fr-FR"/>
        </w:rPr>
        <w:t xml:space="preserve"> la position </w:t>
      </w:r>
      <w:r w:rsidR="00940404">
        <w:rPr>
          <w:lang w:val="fr-FR"/>
        </w:rPr>
        <w:t xml:space="preserve">initiale. Le muscle jambier </w:t>
      </w:r>
      <w:proofErr w:type="gramStart"/>
      <w:r w:rsidR="00940404">
        <w:rPr>
          <w:lang w:val="fr-FR"/>
        </w:rPr>
        <w:t>antérieur  est</w:t>
      </w:r>
      <w:proofErr w:type="gramEnd"/>
      <w:r w:rsidR="00940404">
        <w:rPr>
          <w:lang w:val="fr-FR"/>
        </w:rPr>
        <w:t xml:space="preserve"> employé qui se raccourcit par la </w:t>
      </w:r>
      <w:proofErr w:type="spellStart"/>
      <w:r w:rsidR="00940404" w:rsidRPr="00940404">
        <w:rPr>
          <w:b/>
          <w:i/>
          <w:u w:val="single"/>
          <w:lang w:val="fr-FR"/>
        </w:rPr>
        <w:t>dorsiflexia</w:t>
      </w:r>
      <w:proofErr w:type="spellEnd"/>
      <w:r w:rsidR="00940404">
        <w:rPr>
          <w:b/>
          <w:i/>
          <w:u w:val="single"/>
          <w:lang w:val="fr-FR"/>
        </w:rPr>
        <w:t xml:space="preserve"> </w:t>
      </w:r>
      <w:r w:rsidR="00940404" w:rsidRPr="00940404">
        <w:rPr>
          <w:lang w:val="fr-FR"/>
        </w:rPr>
        <w:t>du pied</w:t>
      </w:r>
      <w:r w:rsidR="00940404">
        <w:rPr>
          <w:lang w:val="fr-FR"/>
        </w:rPr>
        <w:t xml:space="preserve">. Le prolongement du temps de garder la position imprimée est rencontré dans </w:t>
      </w:r>
      <w:proofErr w:type="gramStart"/>
      <w:r w:rsidR="00940404">
        <w:rPr>
          <w:lang w:val="fr-FR"/>
        </w:rPr>
        <w:t>la hypertonie</w:t>
      </w:r>
      <w:proofErr w:type="gramEnd"/>
      <w:r w:rsidR="00940404">
        <w:rPr>
          <w:lang w:val="fr-FR"/>
        </w:rPr>
        <w:t xml:space="preserve"> extrapyramidale.</w:t>
      </w:r>
    </w:p>
    <w:p w14:paraId="0E4AA977" w14:textId="77777777" w:rsidR="00940404" w:rsidRDefault="00940404" w:rsidP="00F93C56">
      <w:pPr>
        <w:rPr>
          <w:lang w:val="fr-FR"/>
        </w:rPr>
      </w:pPr>
      <w:proofErr w:type="gramStart"/>
      <w:r>
        <w:rPr>
          <w:lang w:val="fr-FR"/>
        </w:rPr>
        <w:t>5 .LE</w:t>
      </w:r>
      <w:proofErr w:type="gramEnd"/>
      <w:r>
        <w:rPr>
          <w:lang w:val="fr-FR"/>
        </w:rPr>
        <w:t xml:space="preserve"> REFLEXE DE TRIPLE FLEXION (rétraction)</w:t>
      </w:r>
    </w:p>
    <w:p w14:paraId="6153E876" w14:textId="77777777" w:rsidR="00940404" w:rsidRDefault="00940404" w:rsidP="00F93C56">
      <w:pPr>
        <w:rPr>
          <w:lang w:val="fr-FR"/>
        </w:rPr>
      </w:pPr>
      <w:r>
        <w:rPr>
          <w:lang w:val="fr-FR"/>
        </w:rPr>
        <w:t xml:space="preserve">Est déclenché par la stimulation nociceptive des </w:t>
      </w:r>
      <w:r w:rsidR="002E52A6">
        <w:rPr>
          <w:lang w:val="fr-FR"/>
        </w:rPr>
        <w:t>téguments</w:t>
      </w:r>
      <w:r>
        <w:rPr>
          <w:lang w:val="fr-FR"/>
        </w:rPr>
        <w:t>.</w:t>
      </w:r>
      <w:r w:rsidR="002E52A6">
        <w:rPr>
          <w:lang w:val="fr-FR"/>
        </w:rPr>
        <w:t xml:space="preserve"> </w:t>
      </w:r>
      <w:r>
        <w:rPr>
          <w:lang w:val="fr-FR"/>
        </w:rPr>
        <w:t xml:space="preserve">Celle-ci est suivie de la flexion de la </w:t>
      </w:r>
      <w:proofErr w:type="gramStart"/>
      <w:r>
        <w:rPr>
          <w:lang w:val="fr-FR"/>
        </w:rPr>
        <w:t>cuisse  sur</w:t>
      </w:r>
      <w:proofErr w:type="gramEnd"/>
      <w:r>
        <w:rPr>
          <w:lang w:val="fr-FR"/>
        </w:rPr>
        <w:t xml:space="preserve"> l’abdomen, de la jambe sur la cuisse et la flexion dorsale du pied</w:t>
      </w:r>
      <w:r w:rsidR="002E52A6">
        <w:rPr>
          <w:lang w:val="fr-FR"/>
        </w:rPr>
        <w:t>.</w:t>
      </w:r>
    </w:p>
    <w:p w14:paraId="6B09D37A" w14:textId="77777777" w:rsidR="00B31F6C" w:rsidRDefault="00B31F6C" w:rsidP="00F93C56">
      <w:pPr>
        <w:rPr>
          <w:lang w:val="fr-FR"/>
        </w:rPr>
      </w:pPr>
      <w:r>
        <w:rPr>
          <w:lang w:val="fr-FR"/>
        </w:rPr>
        <w:t xml:space="preserve">Ce reflexe est pathologique et apparait dans les sections </w:t>
      </w:r>
      <w:r w:rsidR="00AD3F1E">
        <w:rPr>
          <w:lang w:val="fr-FR"/>
        </w:rPr>
        <w:t>médullaires, lors</w:t>
      </w:r>
      <w:r>
        <w:rPr>
          <w:lang w:val="fr-FR"/>
        </w:rPr>
        <w:t xml:space="preserve"> de l’installation de l’</w:t>
      </w:r>
      <w:r w:rsidR="00E27C19">
        <w:rPr>
          <w:lang w:val="fr-FR"/>
        </w:rPr>
        <w:t>automatisme</w:t>
      </w:r>
      <w:r>
        <w:rPr>
          <w:lang w:val="fr-FR"/>
        </w:rPr>
        <w:t xml:space="preserve"> </w:t>
      </w:r>
      <w:r w:rsidR="00E27C19">
        <w:rPr>
          <w:lang w:val="fr-FR"/>
        </w:rPr>
        <w:t>médullaire sous lé</w:t>
      </w:r>
      <w:r>
        <w:rPr>
          <w:lang w:val="fr-FR"/>
        </w:rPr>
        <w:t xml:space="preserve">sion. Il est obtenu dans le cas ou le stimule est appliqué sous le niveau </w:t>
      </w:r>
      <w:r w:rsidR="00E27C19">
        <w:rPr>
          <w:lang w:val="fr-FR"/>
        </w:rPr>
        <w:t>métamérique</w:t>
      </w:r>
      <w:r>
        <w:rPr>
          <w:lang w:val="fr-FR"/>
        </w:rPr>
        <w:t xml:space="preserve"> lésé.</w:t>
      </w:r>
    </w:p>
    <w:p w14:paraId="7302DCA3" w14:textId="77777777" w:rsidR="00E27C19" w:rsidRDefault="00E27C19" w:rsidP="00F93C56">
      <w:pPr>
        <w:rPr>
          <w:lang w:val="fr-FR"/>
        </w:rPr>
      </w:pPr>
      <w:r>
        <w:rPr>
          <w:lang w:val="fr-FR"/>
        </w:rPr>
        <w:t>6. REFLEXEX ARCHAIQUES</w:t>
      </w:r>
    </w:p>
    <w:p w14:paraId="4FD75A04" w14:textId="77777777" w:rsidR="00E27C19" w:rsidRDefault="00E27C19" w:rsidP="00F93C56">
      <w:pPr>
        <w:rPr>
          <w:lang w:val="fr-FR"/>
        </w:rPr>
      </w:pPr>
      <w:r>
        <w:rPr>
          <w:lang w:val="fr-FR"/>
        </w:rPr>
        <w:tab/>
        <w:t xml:space="preserve">Normalement ils apparaissent </w:t>
      </w:r>
      <w:proofErr w:type="gramStart"/>
      <w:r>
        <w:rPr>
          <w:lang w:val="fr-FR"/>
        </w:rPr>
        <w:t>dans  différents</w:t>
      </w:r>
      <w:proofErr w:type="gramEnd"/>
      <w:r>
        <w:rPr>
          <w:lang w:val="fr-FR"/>
        </w:rPr>
        <w:t xml:space="preserve"> moments de l’évolution ontogénétique chez le fœtus et chez le nouveau –né et disparaissent jusqu’à l-âge de 2 </w:t>
      </w:r>
      <w:r w:rsidR="00AD3F1E">
        <w:rPr>
          <w:lang w:val="fr-FR"/>
        </w:rPr>
        <w:t>ans. Leur</w:t>
      </w:r>
      <w:r>
        <w:rPr>
          <w:lang w:val="fr-FR"/>
        </w:rPr>
        <w:t xml:space="preserve"> apparition chez l’adulte a la signification pathologique. </w:t>
      </w:r>
    </w:p>
    <w:p w14:paraId="13A52E96" w14:textId="77777777" w:rsidR="00E27C19" w:rsidRDefault="00E27C19" w:rsidP="00F93C56">
      <w:pPr>
        <w:rPr>
          <w:lang w:val="fr-FR"/>
        </w:rPr>
      </w:pPr>
      <w:r>
        <w:rPr>
          <w:lang w:val="fr-FR"/>
        </w:rPr>
        <w:t>Le reflexe de prise forcée</w:t>
      </w:r>
      <w:proofErr w:type="gramStart"/>
      <w:r>
        <w:rPr>
          <w:lang w:val="fr-FR"/>
        </w:rPr>
        <w:t> :passer</w:t>
      </w:r>
      <w:proofErr w:type="gramEnd"/>
      <w:r>
        <w:rPr>
          <w:lang w:val="fr-FR"/>
        </w:rPr>
        <w:t xml:space="preserve"> un objet par la paume du sujet est suivie de la prise de l’objet respectif. Y résultent des </w:t>
      </w:r>
      <w:proofErr w:type="gramStart"/>
      <w:r>
        <w:rPr>
          <w:lang w:val="fr-FR"/>
        </w:rPr>
        <w:t>lésion  d’aire</w:t>
      </w:r>
      <w:proofErr w:type="gramEnd"/>
      <w:r>
        <w:rPr>
          <w:lang w:val="fr-FR"/>
        </w:rPr>
        <w:t xml:space="preserve"> 6 frontale controlatérale. </w:t>
      </w:r>
    </w:p>
    <w:p w14:paraId="42F8EFE2" w14:textId="77777777" w:rsidR="00E27C19" w:rsidRDefault="00E27C19" w:rsidP="00F93C56">
      <w:pPr>
        <w:rPr>
          <w:lang w:val="fr-FR"/>
        </w:rPr>
      </w:pPr>
      <w:r>
        <w:rPr>
          <w:lang w:val="fr-FR"/>
        </w:rPr>
        <w:t xml:space="preserve">Le reflexe de </w:t>
      </w:r>
      <w:r w:rsidR="00AD3F1E">
        <w:rPr>
          <w:lang w:val="fr-FR"/>
        </w:rPr>
        <w:t>tétée</w:t>
      </w:r>
      <w:r w:rsidR="00975118">
        <w:rPr>
          <w:lang w:val="fr-FR"/>
        </w:rPr>
        <w:t>.</w:t>
      </w:r>
    </w:p>
    <w:p w14:paraId="63177E33" w14:textId="77777777" w:rsidR="00975118" w:rsidRDefault="00975118" w:rsidP="00F93C56">
      <w:pPr>
        <w:rPr>
          <w:b/>
          <w:lang w:val="fr-FR"/>
        </w:rPr>
      </w:pPr>
      <w:r>
        <w:rPr>
          <w:lang w:val="fr-FR"/>
        </w:rPr>
        <w:tab/>
      </w:r>
      <w:r w:rsidRPr="00975118">
        <w:rPr>
          <w:b/>
          <w:lang w:val="fr-FR"/>
        </w:rPr>
        <w:t>8.TROUBLES TROPHIQUES ET VEGETATIVES</w:t>
      </w:r>
    </w:p>
    <w:p w14:paraId="17516736" w14:textId="77777777" w:rsidR="00975118" w:rsidRDefault="00975118" w:rsidP="00F93C56">
      <w:pPr>
        <w:rPr>
          <w:lang w:val="fr-FR"/>
        </w:rPr>
      </w:pPr>
      <w:r>
        <w:rPr>
          <w:lang w:val="fr-FR"/>
        </w:rPr>
        <w:t xml:space="preserve">Les lésions du système nerveux végétatif central (le hypothalamus) et périphérique (le </w:t>
      </w:r>
      <w:proofErr w:type="spellStart"/>
      <w:r>
        <w:rPr>
          <w:lang w:val="fr-FR"/>
        </w:rPr>
        <w:t>sy</w:t>
      </w:r>
      <w:proofErr w:type="spellEnd"/>
      <w:r>
        <w:rPr>
          <w:lang w:val="fr-FR"/>
        </w:rPr>
        <w:t xml:space="preserve"> et psy) déterminent des troubles fonctionnels et trophiques au niveau de différents appareils et </w:t>
      </w:r>
      <w:proofErr w:type="gramStart"/>
      <w:r>
        <w:rPr>
          <w:lang w:val="fr-FR"/>
        </w:rPr>
        <w:t>systèmes .</w:t>
      </w:r>
      <w:proofErr w:type="gramEnd"/>
    </w:p>
    <w:p w14:paraId="28F13FAF" w14:textId="77777777" w:rsidR="00975118" w:rsidRPr="00E749DD" w:rsidRDefault="00975118" w:rsidP="00975118">
      <w:pPr>
        <w:pStyle w:val="ListParagraph"/>
        <w:numPr>
          <w:ilvl w:val="0"/>
          <w:numId w:val="5"/>
        </w:numPr>
        <w:rPr>
          <w:b/>
          <w:i/>
          <w:u w:val="single"/>
          <w:lang w:val="fr-FR"/>
        </w:rPr>
      </w:pPr>
      <w:r>
        <w:rPr>
          <w:lang w:val="fr-FR"/>
        </w:rPr>
        <w:t>–troubles fonctionnels –système respiratoire</w:t>
      </w:r>
      <w:proofErr w:type="gramStart"/>
      <w:r>
        <w:rPr>
          <w:lang w:val="fr-FR"/>
        </w:rPr>
        <w:t> :</w:t>
      </w:r>
      <w:proofErr w:type="spellStart"/>
      <w:r w:rsidRPr="00E749DD">
        <w:rPr>
          <w:b/>
          <w:i/>
          <w:u w:val="single"/>
          <w:lang w:val="fr-FR"/>
        </w:rPr>
        <w:t>tahi</w:t>
      </w:r>
      <w:proofErr w:type="spellEnd"/>
      <w:proofErr w:type="gramEnd"/>
      <w:r w:rsidRPr="00E749DD">
        <w:rPr>
          <w:b/>
          <w:i/>
          <w:u w:val="single"/>
          <w:lang w:val="fr-FR"/>
        </w:rPr>
        <w:t>/</w:t>
      </w:r>
      <w:proofErr w:type="spellStart"/>
      <w:r w:rsidRPr="00E749DD">
        <w:rPr>
          <w:b/>
          <w:i/>
          <w:u w:val="single"/>
          <w:lang w:val="fr-FR"/>
        </w:rPr>
        <w:t>brad</w:t>
      </w:r>
      <w:r w:rsidR="00E749DD" w:rsidRPr="00E749DD">
        <w:rPr>
          <w:b/>
          <w:i/>
          <w:u w:val="single"/>
          <w:lang w:val="fr-FR"/>
        </w:rPr>
        <w:t>i</w:t>
      </w:r>
      <w:proofErr w:type="spellEnd"/>
      <w:r w:rsidRPr="00E749DD">
        <w:rPr>
          <w:b/>
          <w:i/>
          <w:u w:val="single"/>
          <w:lang w:val="fr-FR"/>
        </w:rPr>
        <w:t xml:space="preserve"> </w:t>
      </w:r>
      <w:proofErr w:type="spellStart"/>
      <w:r w:rsidRPr="00E749DD">
        <w:rPr>
          <w:b/>
          <w:i/>
          <w:u w:val="single"/>
          <w:lang w:val="fr-FR"/>
        </w:rPr>
        <w:t>pnée</w:t>
      </w:r>
      <w:proofErr w:type="spellEnd"/>
      <w:r w:rsidRPr="00E749DD">
        <w:rPr>
          <w:b/>
          <w:i/>
          <w:u w:val="single"/>
          <w:lang w:val="fr-FR"/>
        </w:rPr>
        <w:t>,</w:t>
      </w:r>
      <w:r w:rsidR="00E749DD">
        <w:rPr>
          <w:lang w:val="fr-FR"/>
        </w:rPr>
        <w:t xml:space="preserve"> (</w:t>
      </w:r>
      <w:proofErr w:type="spellStart"/>
      <w:r w:rsidR="00E749DD" w:rsidRPr="00E749DD">
        <w:rPr>
          <w:b/>
          <w:i/>
          <w:u w:val="single"/>
          <w:lang w:val="fr-FR"/>
        </w:rPr>
        <w:t>tahipneea</w:t>
      </w:r>
      <w:proofErr w:type="spellEnd"/>
      <w:r w:rsidR="00E749DD">
        <w:rPr>
          <w:lang w:val="fr-FR"/>
        </w:rPr>
        <w:t xml:space="preserve"> – signe dé prognose grave si elle n’est pas due  à une infection pulmonaire)</w:t>
      </w:r>
    </w:p>
    <w:p w14:paraId="4A24F7D6" w14:textId="77777777" w:rsidR="00E749DD" w:rsidRDefault="00E749DD" w:rsidP="00E749DD">
      <w:pPr>
        <w:pStyle w:val="ListParagraph"/>
        <w:rPr>
          <w:lang w:val="fr-FR"/>
        </w:rPr>
      </w:pPr>
      <w:r>
        <w:rPr>
          <w:lang w:val="fr-FR"/>
        </w:rPr>
        <w:t>-système cardio-vasculaire</w:t>
      </w:r>
      <w:proofErr w:type="gramStart"/>
      <w:r>
        <w:rPr>
          <w:lang w:val="fr-FR"/>
        </w:rPr>
        <w:t> :</w:t>
      </w:r>
      <w:proofErr w:type="spellStart"/>
      <w:r>
        <w:rPr>
          <w:lang w:val="fr-FR"/>
        </w:rPr>
        <w:t>tahi</w:t>
      </w:r>
      <w:proofErr w:type="spellEnd"/>
      <w:proofErr w:type="gramEnd"/>
      <w:r>
        <w:rPr>
          <w:lang w:val="fr-FR"/>
        </w:rPr>
        <w:t>/</w:t>
      </w:r>
      <w:proofErr w:type="spellStart"/>
      <w:r>
        <w:rPr>
          <w:lang w:val="fr-FR"/>
        </w:rPr>
        <w:t>brad</w:t>
      </w:r>
      <w:r w:rsidRPr="00E749DD">
        <w:rPr>
          <w:lang w:val="fr-FR"/>
        </w:rPr>
        <w:t>i</w:t>
      </w:r>
      <w:proofErr w:type="spellEnd"/>
      <w:r w:rsidRPr="00E749DD">
        <w:rPr>
          <w:lang w:val="fr-FR"/>
        </w:rPr>
        <w:t xml:space="preserve"> </w:t>
      </w:r>
      <w:proofErr w:type="spellStart"/>
      <w:r w:rsidRPr="00E749DD">
        <w:rPr>
          <w:lang w:val="fr-FR"/>
        </w:rPr>
        <w:t>cardie</w:t>
      </w:r>
      <w:proofErr w:type="spellEnd"/>
      <w:r w:rsidRPr="00E749DD">
        <w:rPr>
          <w:lang w:val="fr-FR"/>
        </w:rPr>
        <w:t>, modifications de la TA (hypo TA orthostatique en DZ) troubles vasomoteurs</w:t>
      </w:r>
    </w:p>
    <w:p w14:paraId="0744AFBA" w14:textId="77777777" w:rsidR="00E749DD" w:rsidRDefault="00E749DD" w:rsidP="00E749DD">
      <w:pPr>
        <w:pStyle w:val="ListParagraph"/>
        <w:rPr>
          <w:lang w:val="fr-FR"/>
        </w:rPr>
      </w:pPr>
      <w:r>
        <w:rPr>
          <w:lang w:val="fr-FR"/>
        </w:rPr>
        <w:lastRenderedPageBreak/>
        <w:t>-système digestif</w:t>
      </w:r>
      <w:proofErr w:type="gramStart"/>
      <w:r>
        <w:rPr>
          <w:lang w:val="fr-FR"/>
        </w:rPr>
        <w:t> :</w:t>
      </w:r>
      <w:r w:rsidR="009F4183">
        <w:rPr>
          <w:lang w:val="fr-FR"/>
        </w:rPr>
        <w:t>nausée</w:t>
      </w:r>
      <w:proofErr w:type="gramEnd"/>
      <w:r w:rsidR="009F4183">
        <w:rPr>
          <w:lang w:val="fr-FR"/>
        </w:rPr>
        <w:t>, vomissements</w:t>
      </w:r>
      <w:r>
        <w:rPr>
          <w:lang w:val="fr-FR"/>
        </w:rPr>
        <w:t xml:space="preserve"> (</w:t>
      </w:r>
      <w:r w:rsidR="009F4183">
        <w:rPr>
          <w:lang w:val="fr-FR"/>
        </w:rPr>
        <w:t>matinaux</w:t>
      </w:r>
      <w:r>
        <w:rPr>
          <w:lang w:val="fr-FR"/>
        </w:rPr>
        <w:t>, en</w:t>
      </w:r>
      <w:r w:rsidR="009F4183">
        <w:rPr>
          <w:lang w:val="fr-FR"/>
        </w:rPr>
        <w:t xml:space="preserve"> jet en HIC), troubles de transit, gastroparésie</w:t>
      </w:r>
    </w:p>
    <w:p w14:paraId="71162405" w14:textId="77777777" w:rsidR="009F4183" w:rsidRDefault="009F4183" w:rsidP="00E749DD">
      <w:pPr>
        <w:pStyle w:val="ListParagraph"/>
        <w:rPr>
          <w:lang w:val="fr-FR"/>
        </w:rPr>
      </w:pPr>
      <w:r>
        <w:rPr>
          <w:lang w:val="fr-FR"/>
        </w:rPr>
        <w:t>-système urinaire</w:t>
      </w:r>
      <w:proofErr w:type="gramStart"/>
      <w:r>
        <w:rPr>
          <w:lang w:val="fr-FR"/>
        </w:rPr>
        <w:t> :troubles</w:t>
      </w:r>
      <w:proofErr w:type="gramEnd"/>
      <w:r>
        <w:rPr>
          <w:lang w:val="fr-FR"/>
        </w:rPr>
        <w:t xml:space="preserve"> sphinctériens (rétention d’urine, incontinence urinaire)</w:t>
      </w:r>
    </w:p>
    <w:p w14:paraId="7970CF85" w14:textId="77777777" w:rsidR="009F4183" w:rsidRDefault="009F4183" w:rsidP="00E749DD">
      <w:pPr>
        <w:pStyle w:val="ListParagraph"/>
        <w:rPr>
          <w:lang w:val="fr-FR"/>
        </w:rPr>
      </w:pPr>
      <w:r>
        <w:rPr>
          <w:lang w:val="fr-FR"/>
        </w:rPr>
        <w:t>-appareil génital</w:t>
      </w:r>
      <w:proofErr w:type="gramStart"/>
      <w:r>
        <w:rPr>
          <w:lang w:val="fr-FR"/>
        </w:rPr>
        <w:t> :troubles</w:t>
      </w:r>
      <w:proofErr w:type="gramEnd"/>
      <w:r>
        <w:rPr>
          <w:lang w:val="fr-FR"/>
        </w:rPr>
        <w:t xml:space="preserve"> d’érection, éjaculation, frigidité</w:t>
      </w:r>
    </w:p>
    <w:p w14:paraId="77D61D52" w14:textId="77777777" w:rsidR="009F4183" w:rsidRDefault="009F4183" w:rsidP="00E749DD">
      <w:pPr>
        <w:pStyle w:val="ListParagraph"/>
        <w:rPr>
          <w:lang w:val="fr-FR"/>
        </w:rPr>
      </w:pPr>
      <w:r>
        <w:rPr>
          <w:lang w:val="fr-FR"/>
        </w:rPr>
        <w:t xml:space="preserve">-troubles </w:t>
      </w:r>
      <w:proofErr w:type="spellStart"/>
      <w:r>
        <w:rPr>
          <w:lang w:val="fr-FR"/>
        </w:rPr>
        <w:t>sudorals</w:t>
      </w:r>
      <w:proofErr w:type="spellEnd"/>
    </w:p>
    <w:p w14:paraId="6C2FC44E" w14:textId="77777777" w:rsidR="009F4183" w:rsidRDefault="009F4183" w:rsidP="009F4183">
      <w:pPr>
        <w:rPr>
          <w:lang w:val="fr-FR"/>
        </w:rPr>
      </w:pPr>
      <w:r>
        <w:rPr>
          <w:lang w:val="fr-FR"/>
        </w:rPr>
        <w:t xml:space="preserve">2.-troubles </w:t>
      </w:r>
      <w:proofErr w:type="spellStart"/>
      <w:r>
        <w:rPr>
          <w:lang w:val="fr-FR"/>
        </w:rPr>
        <w:t>tropho</w:t>
      </w:r>
      <w:proofErr w:type="spellEnd"/>
      <w:r>
        <w:rPr>
          <w:lang w:val="fr-FR"/>
        </w:rPr>
        <w:t xml:space="preserve"> végétatives</w:t>
      </w:r>
      <w:proofErr w:type="gramStart"/>
      <w:r>
        <w:rPr>
          <w:lang w:val="fr-FR"/>
        </w:rPr>
        <w:t> :sont</w:t>
      </w:r>
      <w:proofErr w:type="gramEnd"/>
      <w:r>
        <w:rPr>
          <w:lang w:val="fr-FR"/>
        </w:rPr>
        <w:t xml:space="preserve"> rencontrés uniquement au niveau de deux systèmes :le tégument et les annexes et le système ostéo articulaire :</w:t>
      </w:r>
      <w:r w:rsidR="009723F9">
        <w:rPr>
          <w:lang w:val="fr-FR"/>
        </w:rPr>
        <w:t>-</w:t>
      </w:r>
      <w:r>
        <w:rPr>
          <w:lang w:val="fr-FR"/>
        </w:rPr>
        <w:t xml:space="preserve">des atrophies tégumentaires, hyperkératose, </w:t>
      </w:r>
      <w:r w:rsidR="009723F9">
        <w:rPr>
          <w:lang w:val="fr-FR"/>
        </w:rPr>
        <w:t>ulcérations</w:t>
      </w:r>
      <w:r>
        <w:rPr>
          <w:lang w:val="fr-FR"/>
        </w:rPr>
        <w:t xml:space="preserve">, </w:t>
      </w:r>
      <w:r w:rsidR="009723F9">
        <w:rPr>
          <w:lang w:val="fr-FR"/>
        </w:rPr>
        <w:t>escarres</w:t>
      </w:r>
    </w:p>
    <w:p w14:paraId="7F8AC55D" w14:textId="77777777" w:rsidR="009723F9" w:rsidRDefault="009723F9" w:rsidP="009F4183">
      <w:pPr>
        <w:rPr>
          <w:lang w:val="fr-FR"/>
        </w:rPr>
      </w:pPr>
      <w:r>
        <w:rPr>
          <w:lang w:val="fr-FR"/>
        </w:rPr>
        <w:t xml:space="preserve">-ostéoporose avec de fractures spontanées, sanas douleurs, arthropathies (au niveau des membres </w:t>
      </w:r>
      <w:proofErr w:type="gramStart"/>
      <w:r>
        <w:rPr>
          <w:lang w:val="fr-FR"/>
        </w:rPr>
        <w:t>supérieurs  en</w:t>
      </w:r>
      <w:proofErr w:type="gramEnd"/>
      <w:r>
        <w:rPr>
          <w:lang w:val="fr-FR"/>
        </w:rPr>
        <w:t xml:space="preserve"> </w:t>
      </w:r>
      <w:proofErr w:type="spellStart"/>
      <w:r w:rsidRPr="009723F9">
        <w:rPr>
          <w:b/>
          <w:i/>
          <w:u w:val="single"/>
          <w:lang w:val="fr-FR"/>
        </w:rPr>
        <w:t>s</w:t>
      </w:r>
      <w:r w:rsidR="00416352">
        <w:rPr>
          <w:b/>
          <w:i/>
          <w:u w:val="single"/>
          <w:lang w:val="fr-FR"/>
        </w:rPr>
        <w:t>y</w:t>
      </w:r>
      <w:r w:rsidRPr="009723F9">
        <w:rPr>
          <w:b/>
          <w:i/>
          <w:u w:val="single"/>
          <w:lang w:val="fr-FR"/>
        </w:rPr>
        <w:t>ringomielie</w:t>
      </w:r>
      <w:proofErr w:type="spellEnd"/>
      <w:r>
        <w:rPr>
          <w:b/>
          <w:i/>
          <w:u w:val="single"/>
          <w:lang w:val="fr-FR"/>
        </w:rPr>
        <w:t xml:space="preserve"> </w:t>
      </w:r>
      <w:r w:rsidRPr="009723F9">
        <w:rPr>
          <w:lang w:val="fr-FR"/>
        </w:rPr>
        <w:t>et aux mem</w:t>
      </w:r>
      <w:r>
        <w:rPr>
          <w:lang w:val="fr-FR"/>
        </w:rPr>
        <w:t>bres  inférieurs en tabès</w:t>
      </w:r>
    </w:p>
    <w:p w14:paraId="09C289AF" w14:textId="77777777" w:rsidR="009723F9" w:rsidRDefault="009723F9" w:rsidP="009F4183">
      <w:pPr>
        <w:rPr>
          <w:lang w:val="fr-FR"/>
        </w:rPr>
      </w:pPr>
      <w:r>
        <w:rPr>
          <w:lang w:val="fr-FR"/>
        </w:rPr>
        <w:t>3. troubles trophiques musculaires : amyotrophies (atrophies musculaires)</w:t>
      </w:r>
    </w:p>
    <w:p w14:paraId="0728ACA9" w14:textId="77777777" w:rsidR="009723F9" w:rsidRDefault="009723F9" w:rsidP="009F4183">
      <w:pPr>
        <w:rPr>
          <w:lang w:val="fr-FR"/>
        </w:rPr>
      </w:pPr>
      <w:r w:rsidRPr="009723F9">
        <w:rPr>
          <w:u w:val="single"/>
          <w:lang w:val="fr-FR"/>
        </w:rPr>
        <w:t xml:space="preserve">Les </w:t>
      </w:r>
      <w:proofErr w:type="spellStart"/>
      <w:proofErr w:type="gramStart"/>
      <w:r w:rsidRPr="009723F9">
        <w:rPr>
          <w:u w:val="single"/>
          <w:lang w:val="fr-FR"/>
        </w:rPr>
        <w:t>Amiotrophies</w:t>
      </w:r>
      <w:proofErr w:type="spellEnd"/>
      <w:r>
        <w:rPr>
          <w:u w:val="single"/>
          <w:lang w:val="fr-FR"/>
        </w:rPr>
        <w:t xml:space="preserve">  </w:t>
      </w:r>
      <w:r w:rsidRPr="009723F9">
        <w:rPr>
          <w:lang w:val="fr-FR"/>
        </w:rPr>
        <w:t>sont</w:t>
      </w:r>
      <w:proofErr w:type="gramEnd"/>
      <w:r w:rsidRPr="009723F9">
        <w:rPr>
          <w:lang w:val="fr-FR"/>
        </w:rPr>
        <w:t xml:space="preserve"> </w:t>
      </w:r>
      <w:r w:rsidR="00E13D83" w:rsidRPr="009723F9">
        <w:rPr>
          <w:lang w:val="fr-FR"/>
        </w:rPr>
        <w:t>classifiés</w:t>
      </w:r>
      <w:r>
        <w:rPr>
          <w:lang w:val="fr-FR"/>
        </w:rPr>
        <w:t xml:space="preserve"> ainsi :</w:t>
      </w:r>
    </w:p>
    <w:p w14:paraId="3E7477B5" w14:textId="77777777" w:rsidR="009723F9" w:rsidRDefault="00E13D83" w:rsidP="009F4183">
      <w:pPr>
        <w:rPr>
          <w:lang w:val="fr-FR"/>
        </w:rPr>
      </w:pPr>
      <w:r>
        <w:rPr>
          <w:lang w:val="fr-FR"/>
        </w:rPr>
        <w:t>-proximal</w:t>
      </w:r>
      <w:r w:rsidR="009723F9">
        <w:rPr>
          <w:lang w:val="fr-FR"/>
        </w:rPr>
        <w:t>e</w:t>
      </w:r>
      <w:r>
        <w:rPr>
          <w:lang w:val="fr-FR"/>
        </w:rPr>
        <w:t>s</w:t>
      </w:r>
    </w:p>
    <w:p w14:paraId="152129F5" w14:textId="77777777" w:rsidR="009723F9" w:rsidRDefault="009723F9" w:rsidP="009F4183">
      <w:pPr>
        <w:rPr>
          <w:lang w:val="fr-FR"/>
        </w:rPr>
      </w:pPr>
      <w:r>
        <w:rPr>
          <w:lang w:val="fr-FR"/>
        </w:rPr>
        <w:t>-</w:t>
      </w:r>
      <w:r w:rsidR="00E13D83">
        <w:rPr>
          <w:lang w:val="fr-FR"/>
        </w:rPr>
        <w:t>symétriques</w:t>
      </w:r>
    </w:p>
    <w:p w14:paraId="34534F42" w14:textId="77777777" w:rsidR="009723F9" w:rsidRDefault="009723F9" w:rsidP="009F4183">
      <w:pPr>
        <w:rPr>
          <w:lang w:val="fr-FR"/>
        </w:rPr>
      </w:pPr>
      <w:r>
        <w:rPr>
          <w:lang w:val="fr-FR"/>
        </w:rPr>
        <w:t xml:space="preserve">-ROT ils y sont </w:t>
      </w:r>
      <w:proofErr w:type="gramStart"/>
      <w:r>
        <w:rPr>
          <w:lang w:val="fr-FR"/>
        </w:rPr>
        <w:t>présents  pendant</w:t>
      </w:r>
      <w:proofErr w:type="gramEnd"/>
      <w:r>
        <w:rPr>
          <w:lang w:val="fr-FR"/>
        </w:rPr>
        <w:t xml:space="preserve"> long temps</w:t>
      </w:r>
    </w:p>
    <w:p w14:paraId="7B1453BD" w14:textId="77777777" w:rsidR="009723F9" w:rsidRDefault="009723F9" w:rsidP="009F4183">
      <w:pPr>
        <w:rPr>
          <w:lang w:val="fr-FR"/>
        </w:rPr>
      </w:pPr>
      <w:r>
        <w:rPr>
          <w:lang w:val="fr-FR"/>
        </w:rPr>
        <w:t>-reflexe idiomusculaire aboli précocement</w:t>
      </w:r>
    </w:p>
    <w:p w14:paraId="55DD85C6" w14:textId="77777777" w:rsidR="009723F9" w:rsidRDefault="009723F9" w:rsidP="009F4183">
      <w:pPr>
        <w:rPr>
          <w:lang w:val="fr-FR"/>
        </w:rPr>
      </w:pPr>
      <w:r>
        <w:rPr>
          <w:lang w:val="fr-FR"/>
        </w:rPr>
        <w:t>-</w:t>
      </w:r>
      <w:r w:rsidR="00E671AE">
        <w:rPr>
          <w:lang w:val="fr-FR"/>
        </w:rPr>
        <w:t>faisceaux absents</w:t>
      </w:r>
    </w:p>
    <w:p w14:paraId="2E61F08C" w14:textId="77777777" w:rsidR="00141EAE" w:rsidRDefault="00141EAE" w:rsidP="009F4183">
      <w:pPr>
        <w:rPr>
          <w:lang w:val="fr-FR"/>
        </w:rPr>
      </w:pPr>
      <w:r>
        <w:rPr>
          <w:lang w:val="fr-FR"/>
        </w:rPr>
        <w:t xml:space="preserve">b) amyotrophies </w:t>
      </w:r>
      <w:r w:rsidRPr="00141EAE">
        <w:rPr>
          <w:i/>
          <w:lang w:val="fr-FR"/>
        </w:rPr>
        <w:t>secondaires</w:t>
      </w:r>
      <w:r>
        <w:rPr>
          <w:lang w:val="fr-FR"/>
        </w:rPr>
        <w:t xml:space="preserve"> ou </w:t>
      </w:r>
      <w:r w:rsidRPr="00141EAE">
        <w:rPr>
          <w:i/>
          <w:lang w:val="fr-FR"/>
        </w:rPr>
        <w:t>neurogènes</w:t>
      </w:r>
      <w:r>
        <w:rPr>
          <w:i/>
          <w:lang w:val="fr-FR"/>
        </w:rPr>
        <w:t> </w:t>
      </w:r>
      <w:r>
        <w:rPr>
          <w:lang w:val="fr-FR"/>
        </w:rPr>
        <w:t>:</w:t>
      </w:r>
    </w:p>
    <w:p w14:paraId="7E55E8BF" w14:textId="77777777" w:rsidR="00141EAE" w:rsidRDefault="00141EAE" w:rsidP="009F4183">
      <w:pPr>
        <w:rPr>
          <w:lang w:val="fr-FR"/>
        </w:rPr>
      </w:pPr>
      <w:r>
        <w:rPr>
          <w:lang w:val="fr-FR"/>
        </w:rPr>
        <w:t>-distales</w:t>
      </w:r>
    </w:p>
    <w:p w14:paraId="40CEE8F0" w14:textId="77777777" w:rsidR="00141EAE" w:rsidRDefault="00141EAE" w:rsidP="009F4183">
      <w:pPr>
        <w:rPr>
          <w:lang w:val="fr-FR"/>
        </w:rPr>
      </w:pPr>
      <w:r>
        <w:rPr>
          <w:lang w:val="fr-FR"/>
        </w:rPr>
        <w:t>-symétriques</w:t>
      </w:r>
    </w:p>
    <w:p w14:paraId="5CCB1B46" w14:textId="77777777" w:rsidR="00141EAE" w:rsidRDefault="00141EAE" w:rsidP="009F4183">
      <w:pPr>
        <w:rPr>
          <w:lang w:val="fr-FR"/>
        </w:rPr>
      </w:pPr>
      <w:r>
        <w:rPr>
          <w:lang w:val="fr-FR"/>
        </w:rPr>
        <w:t>-ROT diminués ou abolis</w:t>
      </w:r>
    </w:p>
    <w:p w14:paraId="76E22F55" w14:textId="77777777" w:rsidR="00141EAE" w:rsidRDefault="00141EAE" w:rsidP="009F4183">
      <w:pPr>
        <w:rPr>
          <w:lang w:val="fr-FR"/>
        </w:rPr>
      </w:pPr>
      <w:r>
        <w:rPr>
          <w:lang w:val="fr-FR"/>
        </w:rPr>
        <w:t>-reflexe idiomusculaire maintenu</w:t>
      </w:r>
    </w:p>
    <w:p w14:paraId="5E3EC717" w14:textId="77777777" w:rsidR="00141EAE" w:rsidRDefault="00141EAE" w:rsidP="009F4183">
      <w:pPr>
        <w:rPr>
          <w:lang w:val="fr-FR"/>
        </w:rPr>
      </w:pPr>
      <w:r>
        <w:rPr>
          <w:lang w:val="fr-FR"/>
        </w:rPr>
        <w:t>-faisceaux présentes</w:t>
      </w:r>
    </w:p>
    <w:p w14:paraId="296896E5" w14:textId="77777777" w:rsidR="00141EAE" w:rsidRDefault="00141EAE" w:rsidP="00141EAE">
      <w:pPr>
        <w:ind w:firstLine="708"/>
        <w:rPr>
          <w:b/>
          <w:lang w:val="fr-FR"/>
        </w:rPr>
      </w:pPr>
      <w:r w:rsidRPr="00141EAE">
        <w:rPr>
          <w:b/>
          <w:lang w:val="fr-FR"/>
        </w:rPr>
        <w:t>9. LA SENSIBILITE</w:t>
      </w:r>
    </w:p>
    <w:p w14:paraId="2C71AB5B" w14:textId="77777777" w:rsidR="00141EAE" w:rsidRDefault="000938AC" w:rsidP="00141EAE">
      <w:pPr>
        <w:rPr>
          <w:lang w:val="fr-FR"/>
        </w:rPr>
      </w:pPr>
      <w:r>
        <w:rPr>
          <w:lang w:val="fr-FR"/>
        </w:rPr>
        <w:t>D’habitude on l’examine</w:t>
      </w:r>
      <w:r w:rsidR="002D05E4">
        <w:rPr>
          <w:lang w:val="fr-FR"/>
        </w:rPr>
        <w:t xml:space="preserve"> </w:t>
      </w:r>
      <w:proofErr w:type="gramStart"/>
      <w:r w:rsidR="002D05E4">
        <w:rPr>
          <w:lang w:val="fr-FR"/>
        </w:rPr>
        <w:t>ciblé</w:t>
      </w:r>
      <w:proofErr w:type="gramEnd"/>
      <w:r w:rsidR="002D05E4">
        <w:rPr>
          <w:lang w:val="fr-FR"/>
        </w:rPr>
        <w:t xml:space="preserve">. Les voies pour la sensibilité comprennent 4 </w:t>
      </w:r>
      <w:proofErr w:type="spellStart"/>
      <w:r w:rsidR="002D05E4">
        <w:rPr>
          <w:lang w:val="fr-FR"/>
        </w:rPr>
        <w:t>neurons</w:t>
      </w:r>
      <w:proofErr w:type="spellEnd"/>
      <w:r w:rsidR="002D05E4">
        <w:rPr>
          <w:lang w:val="fr-FR"/>
        </w:rPr>
        <w:t> :</w:t>
      </w:r>
    </w:p>
    <w:p w14:paraId="1FC78592" w14:textId="77777777" w:rsidR="002D05E4" w:rsidRDefault="002D05E4" w:rsidP="002D05E4">
      <w:pPr>
        <w:rPr>
          <w:lang w:val="fr-FR"/>
        </w:rPr>
      </w:pPr>
      <w:r>
        <w:rPr>
          <w:lang w:val="fr-FR"/>
        </w:rPr>
        <w:t>1.</w:t>
      </w:r>
      <w:r w:rsidRPr="002D05E4">
        <w:rPr>
          <w:lang w:val="fr-FR"/>
        </w:rPr>
        <w:t xml:space="preserve">Dans </w:t>
      </w:r>
      <w:r>
        <w:rPr>
          <w:lang w:val="fr-FR"/>
        </w:rPr>
        <w:t>le ganglion spinal</w:t>
      </w:r>
    </w:p>
    <w:p w14:paraId="445BFEC4" w14:textId="77777777" w:rsidR="002D05E4" w:rsidRDefault="002D05E4" w:rsidP="002D05E4">
      <w:pPr>
        <w:rPr>
          <w:lang w:val="fr-FR"/>
        </w:rPr>
      </w:pPr>
      <w:r>
        <w:rPr>
          <w:lang w:val="fr-FR"/>
        </w:rPr>
        <w:t xml:space="preserve">2. dans la corne postérieure de MS (le faisceau spinotalamic) ou dans le bulbe </w:t>
      </w:r>
      <w:proofErr w:type="gramStart"/>
      <w:r>
        <w:rPr>
          <w:lang w:val="fr-FR"/>
        </w:rPr>
        <w:t>( les</w:t>
      </w:r>
      <w:proofErr w:type="gramEnd"/>
      <w:r>
        <w:rPr>
          <w:lang w:val="fr-FR"/>
        </w:rPr>
        <w:t xml:space="preserve"> voies </w:t>
      </w:r>
      <w:proofErr w:type="spellStart"/>
      <w:r>
        <w:rPr>
          <w:lang w:val="fr-FR"/>
        </w:rPr>
        <w:t>Goll</w:t>
      </w:r>
      <w:proofErr w:type="spellEnd"/>
      <w:r>
        <w:rPr>
          <w:lang w:val="fr-FR"/>
        </w:rPr>
        <w:t xml:space="preserve"> et </w:t>
      </w:r>
      <w:proofErr w:type="spellStart"/>
      <w:r>
        <w:rPr>
          <w:lang w:val="fr-FR"/>
        </w:rPr>
        <w:t>Burdach</w:t>
      </w:r>
      <w:proofErr w:type="spellEnd"/>
      <w:r>
        <w:rPr>
          <w:lang w:val="fr-FR"/>
        </w:rPr>
        <w:t>)</w:t>
      </w:r>
    </w:p>
    <w:p w14:paraId="18497F0B" w14:textId="77777777" w:rsidR="002D05E4" w:rsidRDefault="002D05E4" w:rsidP="002D05E4">
      <w:pPr>
        <w:rPr>
          <w:lang w:val="fr-FR"/>
        </w:rPr>
      </w:pPr>
      <w:r>
        <w:rPr>
          <w:lang w:val="fr-FR"/>
        </w:rPr>
        <w:t>3.dans le thalamus</w:t>
      </w:r>
    </w:p>
    <w:p w14:paraId="569B9AAB" w14:textId="77777777" w:rsidR="002D05E4" w:rsidRDefault="002D05E4" w:rsidP="002D05E4">
      <w:pPr>
        <w:rPr>
          <w:lang w:val="fr-FR"/>
        </w:rPr>
      </w:pPr>
      <w:r>
        <w:rPr>
          <w:lang w:val="fr-FR"/>
        </w:rPr>
        <w:t>4.dans le lobe pariétal ascendant – homuncules sensitif</w:t>
      </w:r>
    </w:p>
    <w:p w14:paraId="2A896B83" w14:textId="77777777" w:rsidR="002D05E4" w:rsidRDefault="002D05E4" w:rsidP="002D05E4">
      <w:pPr>
        <w:rPr>
          <w:lang w:val="fr-FR"/>
        </w:rPr>
      </w:pPr>
      <w:r>
        <w:rPr>
          <w:lang w:val="fr-FR"/>
        </w:rPr>
        <w:tab/>
        <w:t>L’examen de la sensibilité comprend l’examen des deux types de manifestations :</w:t>
      </w:r>
    </w:p>
    <w:p w14:paraId="74EE4ED0" w14:textId="77777777" w:rsidR="002D05E4" w:rsidRDefault="002D05E4" w:rsidP="002D05E4">
      <w:pPr>
        <w:rPr>
          <w:lang w:val="fr-FR"/>
        </w:rPr>
      </w:pPr>
      <w:r>
        <w:rPr>
          <w:lang w:val="fr-FR"/>
        </w:rPr>
        <w:lastRenderedPageBreak/>
        <w:t>1</w:t>
      </w:r>
      <w:r w:rsidRPr="002D05E4">
        <w:rPr>
          <w:i/>
          <w:lang w:val="fr-FR"/>
        </w:rPr>
        <w:t>.-manifestations subjectives</w:t>
      </w:r>
      <w:r>
        <w:rPr>
          <w:i/>
          <w:lang w:val="fr-FR"/>
        </w:rPr>
        <w:t xml:space="preserve"> : </w:t>
      </w:r>
      <w:r w:rsidRPr="002D05E4">
        <w:rPr>
          <w:lang w:val="fr-FR"/>
        </w:rPr>
        <w:t xml:space="preserve">symptômes déclarés par la malade, qui </w:t>
      </w:r>
      <w:r>
        <w:rPr>
          <w:lang w:val="fr-FR"/>
        </w:rPr>
        <w:t>apparaissent et se maintiennent sans excitants qui les provoquent, y comprises</w:t>
      </w:r>
      <w:r w:rsidR="008E7827">
        <w:rPr>
          <w:lang w:val="fr-FR"/>
        </w:rPr>
        <w:t xml:space="preserve"> –les paresthésies- accuses polymorphes décrites par le malade comme des brulures, </w:t>
      </w:r>
      <w:proofErr w:type="gramStart"/>
      <w:r w:rsidR="008E7827">
        <w:rPr>
          <w:lang w:val="fr-FR"/>
        </w:rPr>
        <w:t>des  fourmillements</w:t>
      </w:r>
      <w:proofErr w:type="gramEnd"/>
      <w:r w:rsidR="008E7827">
        <w:rPr>
          <w:lang w:val="fr-FR"/>
        </w:rPr>
        <w:t>, des engourdissements, des piqûres, sensation de froid et de chaud</w:t>
      </w:r>
    </w:p>
    <w:p w14:paraId="755273AD" w14:textId="77777777" w:rsidR="008E7827" w:rsidRDefault="008E7827" w:rsidP="002D05E4">
      <w:pPr>
        <w:rPr>
          <w:lang w:val="fr-FR"/>
        </w:rPr>
      </w:pPr>
      <w:r>
        <w:rPr>
          <w:lang w:val="fr-FR"/>
        </w:rPr>
        <w:t xml:space="preserve">-la douleur : signifie une excitation sur le trajet de la voie de la sensibilité algique. Après la localisation, ils sont décrits trois types </w:t>
      </w:r>
      <w:proofErr w:type="gramStart"/>
      <w:r>
        <w:rPr>
          <w:lang w:val="fr-FR"/>
        </w:rPr>
        <w:t>de  douleur</w:t>
      </w:r>
      <w:proofErr w:type="gramEnd"/>
      <w:r>
        <w:rPr>
          <w:lang w:val="fr-FR"/>
        </w:rPr>
        <w:t xml:space="preserve"> :névralgie, radiculalgie, causalgie, douleur </w:t>
      </w:r>
      <w:proofErr w:type="spellStart"/>
      <w:r w:rsidRPr="008E7827">
        <w:rPr>
          <w:b/>
          <w:i/>
          <w:u w:val="single"/>
          <w:lang w:val="fr-FR"/>
        </w:rPr>
        <w:t>cordonala</w:t>
      </w:r>
      <w:proofErr w:type="spellEnd"/>
      <w:r>
        <w:rPr>
          <w:lang w:val="fr-FR"/>
        </w:rPr>
        <w:t xml:space="preserve"> douleur thalamique (hyperpathie), crises algiques viscérales, douleur viscérale projetée, céphalée, migraine</w:t>
      </w:r>
      <w:r w:rsidR="00EF2C13">
        <w:rPr>
          <w:lang w:val="fr-FR"/>
        </w:rPr>
        <w:t>.</w:t>
      </w:r>
    </w:p>
    <w:p w14:paraId="772CA643" w14:textId="77777777" w:rsidR="00EF2C13" w:rsidRDefault="00EF2C13" w:rsidP="002D05E4">
      <w:pPr>
        <w:rPr>
          <w:i/>
          <w:lang w:val="fr-FR"/>
        </w:rPr>
      </w:pPr>
      <w:r>
        <w:rPr>
          <w:lang w:val="fr-FR"/>
        </w:rPr>
        <w:t>2.</w:t>
      </w:r>
      <w:r w:rsidRPr="00EF2C13">
        <w:rPr>
          <w:i/>
          <w:lang w:val="fr-FR"/>
        </w:rPr>
        <w:t>sensibilité objective</w:t>
      </w:r>
      <w:r>
        <w:rPr>
          <w:i/>
          <w:lang w:val="fr-FR"/>
        </w:rPr>
        <w:t xml:space="preserve"> : a) </w:t>
      </w:r>
      <w:r w:rsidRPr="00EF2C13">
        <w:rPr>
          <w:lang w:val="fr-FR"/>
        </w:rPr>
        <w:t>élémentaire (protopathique</w:t>
      </w:r>
      <w:r>
        <w:rPr>
          <w:i/>
          <w:lang w:val="fr-FR"/>
        </w:rPr>
        <w:t>)</w:t>
      </w:r>
    </w:p>
    <w:p w14:paraId="06F34045" w14:textId="77777777" w:rsidR="00EF2C13" w:rsidRDefault="00EF2C13" w:rsidP="002D05E4">
      <w:pPr>
        <w:rPr>
          <w:lang w:val="fr-FR"/>
        </w:rPr>
      </w:pPr>
      <w:r>
        <w:rPr>
          <w:i/>
          <w:lang w:val="fr-FR"/>
        </w:rPr>
        <w:t xml:space="preserve">-superficielle : </w:t>
      </w:r>
      <w:proofErr w:type="spellStart"/>
      <w:proofErr w:type="gramStart"/>
      <w:r>
        <w:rPr>
          <w:lang w:val="fr-FR"/>
        </w:rPr>
        <w:t>ta</w:t>
      </w:r>
      <w:r w:rsidRPr="00EF2C13">
        <w:rPr>
          <w:lang w:val="fr-FR"/>
        </w:rPr>
        <w:t>ctile,termique</w:t>
      </w:r>
      <w:proofErr w:type="spellEnd"/>
      <w:proofErr w:type="gramEnd"/>
      <w:r w:rsidRPr="00EF2C13">
        <w:rPr>
          <w:lang w:val="fr-FR"/>
        </w:rPr>
        <w:t>, algique</w:t>
      </w:r>
    </w:p>
    <w:p w14:paraId="3CF54825" w14:textId="77777777" w:rsidR="00EF2C13" w:rsidRDefault="00EF2C13" w:rsidP="002D05E4">
      <w:pPr>
        <w:rPr>
          <w:lang w:val="fr-FR"/>
        </w:rPr>
      </w:pPr>
      <w:r>
        <w:rPr>
          <w:lang w:val="fr-FR"/>
        </w:rPr>
        <w:t>-profonde</w:t>
      </w:r>
      <w:proofErr w:type="gramStart"/>
      <w:r>
        <w:rPr>
          <w:lang w:val="fr-FR"/>
        </w:rPr>
        <w:t> :</w:t>
      </w:r>
      <w:proofErr w:type="spellStart"/>
      <w:r>
        <w:rPr>
          <w:lang w:val="fr-FR"/>
        </w:rPr>
        <w:t>myo</w:t>
      </w:r>
      <w:proofErr w:type="spellEnd"/>
      <w:proofErr w:type="gramEnd"/>
      <w:r>
        <w:rPr>
          <w:lang w:val="fr-FR"/>
        </w:rPr>
        <w:t xml:space="preserve"> </w:t>
      </w:r>
      <w:proofErr w:type="spellStart"/>
      <w:r>
        <w:rPr>
          <w:lang w:val="fr-FR"/>
        </w:rPr>
        <w:t>artro</w:t>
      </w:r>
      <w:proofErr w:type="spellEnd"/>
      <w:r>
        <w:rPr>
          <w:lang w:val="fr-FR"/>
        </w:rPr>
        <w:t xml:space="preserve"> cinétique et vibratoire</w:t>
      </w:r>
    </w:p>
    <w:p w14:paraId="28DD8C4F" w14:textId="77777777" w:rsidR="00EF2C13" w:rsidRDefault="00EF2C13" w:rsidP="002D05E4">
      <w:pPr>
        <w:rPr>
          <w:lang w:val="fr-FR"/>
        </w:rPr>
      </w:pPr>
      <w:r>
        <w:rPr>
          <w:lang w:val="fr-FR"/>
        </w:rPr>
        <w:t>-viscérale (intéroceptive)</w:t>
      </w:r>
    </w:p>
    <w:p w14:paraId="565C7682" w14:textId="77777777" w:rsidR="00EF2C13" w:rsidRDefault="00416352" w:rsidP="002D05E4">
      <w:pPr>
        <w:rPr>
          <w:lang w:val="fr-FR"/>
        </w:rPr>
      </w:pPr>
      <w:proofErr w:type="gramStart"/>
      <w:r>
        <w:rPr>
          <w:lang w:val="fr-FR"/>
        </w:rPr>
        <w:t>b)différenciée</w:t>
      </w:r>
      <w:proofErr w:type="gramEnd"/>
      <w:r>
        <w:rPr>
          <w:lang w:val="fr-FR"/>
        </w:rPr>
        <w:t xml:space="preserve"> (é</w:t>
      </w:r>
      <w:r w:rsidR="00EF2C13">
        <w:rPr>
          <w:lang w:val="fr-FR"/>
        </w:rPr>
        <w:t>picritique)</w:t>
      </w:r>
    </w:p>
    <w:p w14:paraId="343B41D4" w14:textId="77777777" w:rsidR="00EF2C13" w:rsidRDefault="00EF2C13" w:rsidP="002D05E4">
      <w:pPr>
        <w:rPr>
          <w:lang w:val="fr-FR"/>
        </w:rPr>
      </w:pPr>
      <w:r>
        <w:rPr>
          <w:lang w:val="fr-FR"/>
        </w:rPr>
        <w:t xml:space="preserve">- le sens de la localisation tactile </w:t>
      </w:r>
      <w:proofErr w:type="gramStart"/>
      <w:r>
        <w:rPr>
          <w:lang w:val="fr-FR"/>
        </w:rPr>
        <w:t>et  douloureuse</w:t>
      </w:r>
      <w:proofErr w:type="gramEnd"/>
    </w:p>
    <w:p w14:paraId="60592B5E" w14:textId="77777777" w:rsidR="00EF2C13" w:rsidRDefault="00EF2C13" w:rsidP="002D05E4">
      <w:pPr>
        <w:rPr>
          <w:lang w:val="fr-FR"/>
        </w:rPr>
      </w:pPr>
      <w:r>
        <w:rPr>
          <w:lang w:val="fr-FR"/>
        </w:rPr>
        <w:t>-le sens de la discrimination tactile et douloureuse</w:t>
      </w:r>
    </w:p>
    <w:p w14:paraId="57E1AEAE" w14:textId="77777777" w:rsidR="00EF2C13" w:rsidRDefault="00EF2C13" w:rsidP="002D05E4">
      <w:pPr>
        <w:rPr>
          <w:lang w:val="fr-FR"/>
        </w:rPr>
      </w:pPr>
      <w:r>
        <w:rPr>
          <w:lang w:val="fr-FR"/>
        </w:rPr>
        <w:t xml:space="preserve">-le sens </w:t>
      </w:r>
      <w:proofErr w:type="spellStart"/>
      <w:r>
        <w:rPr>
          <w:lang w:val="fr-FR"/>
        </w:rPr>
        <w:t>dermo</w:t>
      </w:r>
      <w:proofErr w:type="spellEnd"/>
      <w:r>
        <w:rPr>
          <w:lang w:val="fr-FR"/>
        </w:rPr>
        <w:t xml:space="preserve"> lexique</w:t>
      </w:r>
    </w:p>
    <w:p w14:paraId="07F73AE2" w14:textId="77777777" w:rsidR="00EF2C13" w:rsidRDefault="00EF2C13" w:rsidP="002D05E4">
      <w:pPr>
        <w:rPr>
          <w:b/>
          <w:i/>
          <w:u w:val="single"/>
          <w:lang w:val="fr-FR"/>
        </w:rPr>
      </w:pPr>
      <w:r>
        <w:rPr>
          <w:lang w:val="fr-FR"/>
        </w:rPr>
        <w:t xml:space="preserve">-le sens </w:t>
      </w:r>
      <w:proofErr w:type="spellStart"/>
      <w:r w:rsidRPr="00EF2C13">
        <w:rPr>
          <w:b/>
          <w:i/>
          <w:u w:val="single"/>
          <w:lang w:val="fr-FR"/>
        </w:rPr>
        <w:t>stereognozic</w:t>
      </w:r>
      <w:proofErr w:type="spellEnd"/>
    </w:p>
    <w:p w14:paraId="329A9245" w14:textId="77777777" w:rsidR="00EF2C13" w:rsidRDefault="00EF2C13" w:rsidP="002D05E4">
      <w:pPr>
        <w:rPr>
          <w:lang w:val="fr-FR"/>
        </w:rPr>
      </w:pPr>
      <w:r>
        <w:rPr>
          <w:lang w:val="fr-FR"/>
        </w:rPr>
        <w:t xml:space="preserve">-le sens </w:t>
      </w:r>
      <w:proofErr w:type="gramStart"/>
      <w:r>
        <w:rPr>
          <w:lang w:val="fr-FR"/>
        </w:rPr>
        <w:t>de la schéma corporelle</w:t>
      </w:r>
      <w:proofErr w:type="gramEnd"/>
    </w:p>
    <w:p w14:paraId="6EEA344F" w14:textId="77777777" w:rsidR="00EF2C13" w:rsidRDefault="00EF2C13" w:rsidP="002D05E4">
      <w:pPr>
        <w:rPr>
          <w:lang w:val="fr-FR"/>
        </w:rPr>
      </w:pPr>
      <w:r w:rsidRPr="00EF2C13">
        <w:rPr>
          <w:i/>
          <w:lang w:val="fr-FR"/>
        </w:rPr>
        <w:t>1.La sensibilité tactile</w:t>
      </w:r>
      <w:r>
        <w:rPr>
          <w:i/>
          <w:lang w:val="fr-FR"/>
        </w:rPr>
        <w:t xml:space="preserve"> </w:t>
      </w:r>
      <w:r w:rsidRPr="00EF2C13">
        <w:rPr>
          <w:lang w:val="fr-FR"/>
        </w:rPr>
        <w:t>est examinée par des touches successives avec un</w:t>
      </w:r>
      <w:r>
        <w:rPr>
          <w:i/>
          <w:lang w:val="fr-FR"/>
        </w:rPr>
        <w:t xml:space="preserve"> </w:t>
      </w:r>
      <w:r w:rsidR="00496022" w:rsidRPr="00496022">
        <w:rPr>
          <w:lang w:val="fr-FR"/>
        </w:rPr>
        <w:t>tampo</w:t>
      </w:r>
      <w:r w:rsidR="00496022">
        <w:rPr>
          <w:lang w:val="fr-FR"/>
        </w:rPr>
        <w:t xml:space="preserve">n, touches que le malade </w:t>
      </w:r>
      <w:proofErr w:type="gramStart"/>
      <w:r w:rsidR="00496022">
        <w:rPr>
          <w:lang w:val="fr-FR"/>
        </w:rPr>
        <w:t>confirme</w:t>
      </w:r>
      <w:proofErr w:type="gramEnd"/>
      <w:r w:rsidR="00496022">
        <w:rPr>
          <w:lang w:val="fr-FR"/>
        </w:rPr>
        <w:t xml:space="preserve"> et décrit.</w:t>
      </w:r>
    </w:p>
    <w:p w14:paraId="29E5B356" w14:textId="77777777" w:rsidR="00496022" w:rsidRDefault="00496022" w:rsidP="002D05E4">
      <w:pPr>
        <w:rPr>
          <w:lang w:val="fr-FR"/>
        </w:rPr>
      </w:pPr>
      <w:r w:rsidRPr="00496022">
        <w:rPr>
          <w:i/>
          <w:lang w:val="fr-FR"/>
        </w:rPr>
        <w:t>2.La sensibilité thermique</w:t>
      </w:r>
      <w:r w:rsidRPr="00496022">
        <w:rPr>
          <w:lang w:val="fr-FR"/>
        </w:rPr>
        <w:t xml:space="preserve"> </w:t>
      </w:r>
      <w:r w:rsidRPr="00EF2C13">
        <w:rPr>
          <w:lang w:val="fr-FR"/>
        </w:rPr>
        <w:t>est examinée</w:t>
      </w:r>
      <w:r>
        <w:rPr>
          <w:lang w:val="fr-FR"/>
        </w:rPr>
        <w:t xml:space="preserve"> à l’aide des é éprouvettes </w:t>
      </w:r>
      <w:proofErr w:type="gramStart"/>
      <w:r>
        <w:rPr>
          <w:lang w:val="fr-FR"/>
        </w:rPr>
        <w:t>qui  contiennent</w:t>
      </w:r>
      <w:proofErr w:type="gramEnd"/>
      <w:r>
        <w:rPr>
          <w:lang w:val="fr-FR"/>
        </w:rPr>
        <w:t xml:space="preserve"> de l’eau chaude et froide et qui sont mises en contact avec les téguments successivement à des zones symétriques. Le malade doit apprécier si le stimule est chaud ou froid.</w:t>
      </w:r>
    </w:p>
    <w:p w14:paraId="6C1DAECD" w14:textId="77777777" w:rsidR="00CD0C86" w:rsidRDefault="00CD0C86" w:rsidP="002D05E4">
      <w:pPr>
        <w:rPr>
          <w:lang w:val="fr-FR"/>
        </w:rPr>
      </w:pPr>
      <w:r>
        <w:rPr>
          <w:lang w:val="fr-FR"/>
        </w:rPr>
        <w:t>3.</w:t>
      </w:r>
      <w:r w:rsidRPr="00CD0C86">
        <w:rPr>
          <w:i/>
          <w:lang w:val="fr-FR"/>
        </w:rPr>
        <w:t>La sensibilité algique</w:t>
      </w:r>
      <w:r>
        <w:rPr>
          <w:i/>
          <w:lang w:val="fr-FR"/>
        </w:rPr>
        <w:t xml:space="preserve"> </w:t>
      </w:r>
      <w:r w:rsidRPr="00CD0C86">
        <w:rPr>
          <w:lang w:val="fr-FR"/>
        </w:rPr>
        <w:t xml:space="preserve">est </w:t>
      </w:r>
      <w:proofErr w:type="gramStart"/>
      <w:r w:rsidRPr="00CD0C86">
        <w:rPr>
          <w:lang w:val="fr-FR"/>
        </w:rPr>
        <w:t>examiné</w:t>
      </w:r>
      <w:proofErr w:type="gramEnd"/>
      <w:r w:rsidRPr="00CD0C86">
        <w:rPr>
          <w:lang w:val="fr-FR"/>
        </w:rPr>
        <w:t xml:space="preserve"> avec</w:t>
      </w:r>
      <w:r>
        <w:rPr>
          <w:lang w:val="fr-FR"/>
        </w:rPr>
        <w:t xml:space="preserve"> une aiguille pointue à un bout et épointé à l’autre. </w:t>
      </w:r>
      <w:proofErr w:type="gramStart"/>
      <w:r>
        <w:rPr>
          <w:lang w:val="fr-FR"/>
        </w:rPr>
        <w:t>On  examine</w:t>
      </w:r>
      <w:proofErr w:type="gramEnd"/>
      <w:r>
        <w:rPr>
          <w:lang w:val="fr-FR"/>
        </w:rPr>
        <w:t xml:space="preserve"> des aires symétriques par des touches alternatives à des intervalles irréguliers avec la partie aigue ou épointé. Si on fait une ligne sur les téguments avec l’aiguille, on pourra déceler le moment ou la perception douloureuse est atténuée </w:t>
      </w:r>
      <w:proofErr w:type="gramStart"/>
      <w:r>
        <w:rPr>
          <w:lang w:val="fr-FR"/>
        </w:rPr>
        <w:t>ou</w:t>
      </w:r>
      <w:proofErr w:type="gramEnd"/>
      <w:r>
        <w:rPr>
          <w:lang w:val="fr-FR"/>
        </w:rPr>
        <w:t xml:space="preserve"> elle disparait.</w:t>
      </w:r>
    </w:p>
    <w:p w14:paraId="49C7D007" w14:textId="77777777" w:rsidR="00CD0C86" w:rsidRDefault="00CD0C86" w:rsidP="002D05E4">
      <w:pPr>
        <w:rPr>
          <w:lang w:val="fr-FR"/>
        </w:rPr>
      </w:pPr>
      <w:r>
        <w:rPr>
          <w:lang w:val="fr-FR"/>
        </w:rPr>
        <w:t>4.</w:t>
      </w:r>
      <w:r w:rsidR="00535912" w:rsidRPr="00535912">
        <w:rPr>
          <w:i/>
          <w:lang w:val="fr-FR"/>
        </w:rPr>
        <w:t xml:space="preserve">La sensibilité </w:t>
      </w:r>
      <w:proofErr w:type="spellStart"/>
      <w:r w:rsidR="00535912" w:rsidRPr="00535912">
        <w:rPr>
          <w:i/>
          <w:lang w:val="fr-FR"/>
        </w:rPr>
        <w:t>myo</w:t>
      </w:r>
      <w:proofErr w:type="spellEnd"/>
      <w:r w:rsidR="00535912" w:rsidRPr="00535912">
        <w:rPr>
          <w:i/>
          <w:lang w:val="fr-FR"/>
        </w:rPr>
        <w:t xml:space="preserve"> </w:t>
      </w:r>
      <w:proofErr w:type="spellStart"/>
      <w:r w:rsidR="00535912" w:rsidRPr="00535912">
        <w:rPr>
          <w:i/>
          <w:lang w:val="fr-FR"/>
        </w:rPr>
        <w:t>artro</w:t>
      </w:r>
      <w:proofErr w:type="spellEnd"/>
      <w:r w:rsidR="00535912" w:rsidRPr="00535912">
        <w:rPr>
          <w:i/>
          <w:lang w:val="fr-FR"/>
        </w:rPr>
        <w:t xml:space="preserve"> cinétique</w:t>
      </w:r>
      <w:r w:rsidR="00535912">
        <w:rPr>
          <w:lang w:val="fr-FR"/>
        </w:rPr>
        <w:t> : l’examinateur imprime des mouvements de flexion-extension de petite amplitude au niveau des articulations inter phalanges des doigts du malade. Celui-ci, aux yeux fermés doit reconnaitre la sens du mouvement. Si la réponse est une erreur, on agrandit l’amplitude du mouvement et on examine de la même manière les articulations plus grandes.</w:t>
      </w:r>
    </w:p>
    <w:p w14:paraId="11848991" w14:textId="77777777" w:rsidR="00535912" w:rsidRDefault="00535912" w:rsidP="002D05E4">
      <w:pPr>
        <w:rPr>
          <w:i/>
          <w:lang w:val="fr-FR"/>
        </w:rPr>
      </w:pPr>
      <w:r>
        <w:rPr>
          <w:lang w:val="fr-FR"/>
        </w:rPr>
        <w:t>5.</w:t>
      </w:r>
      <w:r w:rsidRPr="00535912">
        <w:rPr>
          <w:i/>
          <w:lang w:val="fr-FR"/>
        </w:rPr>
        <w:t>La sensibilité vibratoire</w:t>
      </w:r>
      <w:r>
        <w:rPr>
          <w:i/>
          <w:lang w:val="fr-FR"/>
        </w:rPr>
        <w:t xml:space="preserve"> </w:t>
      </w:r>
      <w:r w:rsidRPr="00535912">
        <w:rPr>
          <w:lang w:val="fr-FR"/>
        </w:rPr>
        <w:t>est examinée à l’aide</w:t>
      </w:r>
      <w:r>
        <w:rPr>
          <w:lang w:val="fr-FR"/>
        </w:rPr>
        <w:t xml:space="preserve"> d’un diapason de 128 </w:t>
      </w:r>
      <w:r w:rsidR="00777F11">
        <w:rPr>
          <w:lang w:val="fr-FR"/>
        </w:rPr>
        <w:t>Hz. Le</w:t>
      </w:r>
      <w:r>
        <w:rPr>
          <w:lang w:val="fr-FR"/>
        </w:rPr>
        <w:t xml:space="preserve"> </w:t>
      </w:r>
      <w:r w:rsidR="00777F11">
        <w:rPr>
          <w:lang w:val="fr-FR"/>
        </w:rPr>
        <w:t>diapason</w:t>
      </w:r>
      <w:r>
        <w:rPr>
          <w:lang w:val="fr-FR"/>
        </w:rPr>
        <w:t xml:space="preserve"> vibrant est mis sur les proéminences osseuses superficielles. L’examen se fait du type </w:t>
      </w:r>
      <w:r w:rsidRPr="00777F11">
        <w:rPr>
          <w:b/>
          <w:i/>
          <w:u w:val="single"/>
          <w:lang w:val="fr-FR"/>
        </w:rPr>
        <w:t>cranio</w:t>
      </w:r>
      <w:r>
        <w:rPr>
          <w:lang w:val="fr-FR"/>
        </w:rPr>
        <w:t>-caudal</w:t>
      </w:r>
      <w:proofErr w:type="gramStart"/>
      <w:r>
        <w:rPr>
          <w:lang w:val="fr-FR"/>
        </w:rPr>
        <w:t> :</w:t>
      </w:r>
      <w:r w:rsidR="00777F11">
        <w:rPr>
          <w:lang w:val="fr-FR"/>
        </w:rPr>
        <w:t>phalanges</w:t>
      </w:r>
      <w:proofErr w:type="gramEnd"/>
      <w:r>
        <w:rPr>
          <w:lang w:val="fr-FR"/>
        </w:rPr>
        <w:t xml:space="preserve">, </w:t>
      </w:r>
      <w:r w:rsidR="00777F11">
        <w:rPr>
          <w:lang w:val="fr-FR"/>
        </w:rPr>
        <w:t xml:space="preserve">malléoles, la crête de la tibia, rotule, la crête iliaque apophyses styloïde radiale et cubitale, olécrane, sterne ;acromion. Elle disparait avant la </w:t>
      </w:r>
      <w:proofErr w:type="gramStart"/>
      <w:r w:rsidR="00777F11">
        <w:rPr>
          <w:lang w:val="fr-FR"/>
        </w:rPr>
        <w:t>sensibilité ,</w:t>
      </w:r>
      <w:proofErr w:type="spellStart"/>
      <w:r w:rsidR="00777F11">
        <w:rPr>
          <w:lang w:val="fr-FR"/>
        </w:rPr>
        <w:t>moartro</w:t>
      </w:r>
      <w:proofErr w:type="spellEnd"/>
      <w:proofErr w:type="gramEnd"/>
      <w:r w:rsidR="00777F11">
        <w:rPr>
          <w:lang w:val="fr-FR"/>
        </w:rPr>
        <w:t xml:space="preserve"> cinétique.</w:t>
      </w:r>
    </w:p>
    <w:p w14:paraId="249E3E2B" w14:textId="77777777" w:rsidR="008A3B8E" w:rsidRDefault="00095C36" w:rsidP="002D05E4">
      <w:pPr>
        <w:rPr>
          <w:i/>
          <w:lang w:val="fr-FR"/>
        </w:rPr>
      </w:pPr>
      <w:r>
        <w:rPr>
          <w:i/>
          <w:lang w:val="fr-FR"/>
        </w:rPr>
        <w:lastRenderedPageBreak/>
        <w:t xml:space="preserve">6.Le sens de la localisation tactile et douloureuse (la </w:t>
      </w:r>
      <w:r w:rsidR="008A3B8E">
        <w:rPr>
          <w:i/>
          <w:lang w:val="fr-FR"/>
        </w:rPr>
        <w:t>topo gnosie</w:t>
      </w:r>
    </w:p>
    <w:p w14:paraId="65C3BDD4" w14:textId="77777777" w:rsidR="00095C36" w:rsidRDefault="008A3B8E" w:rsidP="002D05E4">
      <w:pPr>
        <w:rPr>
          <w:lang w:val="fr-FR"/>
        </w:rPr>
      </w:pPr>
      <w:r w:rsidRPr="008A3B8E">
        <w:rPr>
          <w:lang w:val="fr-FR"/>
        </w:rPr>
        <w:t>Représente la capacité de reconnaitre aux yeux fermés la place ou s’applique un stimulus algique ou tactile</w:t>
      </w:r>
      <w:proofErr w:type="gramStart"/>
      <w:r>
        <w:rPr>
          <w:lang w:val="fr-FR"/>
        </w:rPr>
        <w:t> ;l’impossibilité</w:t>
      </w:r>
      <w:proofErr w:type="gramEnd"/>
      <w:r>
        <w:rPr>
          <w:lang w:val="fr-FR"/>
        </w:rPr>
        <w:t xml:space="preserve"> de localiser s’appelle </w:t>
      </w:r>
      <w:proofErr w:type="spellStart"/>
      <w:r>
        <w:rPr>
          <w:lang w:val="fr-FR"/>
        </w:rPr>
        <w:t>atopognosie</w:t>
      </w:r>
      <w:proofErr w:type="spellEnd"/>
      <w:r>
        <w:rPr>
          <w:lang w:val="fr-FR"/>
        </w:rPr>
        <w:t>.</w:t>
      </w:r>
    </w:p>
    <w:p w14:paraId="21564F6D" w14:textId="77777777" w:rsidR="008A3B8E" w:rsidRDefault="008A3B8E" w:rsidP="002D05E4">
      <w:pPr>
        <w:rPr>
          <w:lang w:val="fr-FR"/>
        </w:rPr>
      </w:pPr>
      <w:r>
        <w:rPr>
          <w:i/>
          <w:lang w:val="fr-FR"/>
        </w:rPr>
        <w:t>7.Le sens de la discrimination tactile et douloureuse :</w:t>
      </w:r>
      <w:r>
        <w:rPr>
          <w:lang w:val="fr-FR"/>
        </w:rPr>
        <w:t xml:space="preserve"> représente la capacité de reconnaitre comme étant distincts deux </w:t>
      </w:r>
      <w:proofErr w:type="gramStart"/>
      <w:r>
        <w:rPr>
          <w:lang w:val="fr-FR"/>
        </w:rPr>
        <w:t>stimules</w:t>
      </w:r>
      <w:proofErr w:type="gramEnd"/>
      <w:r>
        <w:rPr>
          <w:lang w:val="fr-FR"/>
        </w:rPr>
        <w:t xml:space="preserve"> tactiles ou algiques appliqués simultanément à la fois à une distance variable l’un de l’autre. Employer un compas avec les deux pointes aigues.</w:t>
      </w:r>
    </w:p>
    <w:p w14:paraId="0731C12C" w14:textId="77777777" w:rsidR="008A3B8E" w:rsidRPr="00B437A8" w:rsidRDefault="008A3B8E" w:rsidP="002D05E4">
      <w:pPr>
        <w:rPr>
          <w:b/>
          <w:i/>
          <w:u w:val="single"/>
          <w:lang w:val="fr-FR"/>
        </w:rPr>
      </w:pPr>
      <w:r>
        <w:rPr>
          <w:lang w:val="fr-FR"/>
        </w:rPr>
        <w:t>8.</w:t>
      </w:r>
      <w:r w:rsidRPr="008A3B8E">
        <w:rPr>
          <w:i/>
          <w:lang w:val="fr-FR"/>
        </w:rPr>
        <w:t xml:space="preserve">Le sens </w:t>
      </w:r>
      <w:proofErr w:type="spellStart"/>
      <w:r w:rsidRPr="00B437A8">
        <w:rPr>
          <w:b/>
          <w:i/>
          <w:u w:val="single"/>
          <w:lang w:val="fr-FR"/>
        </w:rPr>
        <w:t>dérmolexique</w:t>
      </w:r>
      <w:proofErr w:type="spellEnd"/>
      <w:r w:rsidR="00B437A8">
        <w:rPr>
          <w:lang w:val="fr-FR"/>
        </w:rPr>
        <w:t xml:space="preserve"> consiste en reconnaitre les chiffres, les lettres ou les dessins géométriques simples, faits par l’examinateur avec un excitant tactile sur le tégument du malade. Ne pas reconnaitre le symbole </w:t>
      </w:r>
      <w:proofErr w:type="gramStart"/>
      <w:r w:rsidR="00B437A8">
        <w:rPr>
          <w:lang w:val="fr-FR"/>
        </w:rPr>
        <w:t>graphique ,</w:t>
      </w:r>
      <w:proofErr w:type="gramEnd"/>
      <w:r w:rsidR="00B437A8">
        <w:rPr>
          <w:lang w:val="fr-FR"/>
        </w:rPr>
        <w:t xml:space="preserve"> c’est </w:t>
      </w:r>
      <w:r w:rsidR="00B437A8" w:rsidRPr="00B437A8">
        <w:rPr>
          <w:b/>
          <w:i/>
          <w:u w:val="single"/>
          <w:lang w:val="fr-FR"/>
        </w:rPr>
        <w:t>l’</w:t>
      </w:r>
      <w:proofErr w:type="spellStart"/>
      <w:r w:rsidR="00B437A8" w:rsidRPr="00B437A8">
        <w:rPr>
          <w:b/>
          <w:i/>
          <w:u w:val="single"/>
          <w:lang w:val="fr-FR"/>
        </w:rPr>
        <w:t>adermolexie</w:t>
      </w:r>
      <w:proofErr w:type="spellEnd"/>
    </w:p>
    <w:p w14:paraId="1ACC6DC8" w14:textId="77777777" w:rsidR="008A3B8E" w:rsidRDefault="00B437A8" w:rsidP="002D05E4">
      <w:pPr>
        <w:rPr>
          <w:lang w:val="fr-FR"/>
        </w:rPr>
      </w:pPr>
      <w:r w:rsidRPr="00B437A8">
        <w:rPr>
          <w:i/>
          <w:lang w:val="fr-FR"/>
        </w:rPr>
        <w:t>9.Le sens stéréognosique</w:t>
      </w:r>
      <w:proofErr w:type="gramStart"/>
      <w:r>
        <w:rPr>
          <w:i/>
          <w:lang w:val="fr-FR"/>
        </w:rPr>
        <w:t> :</w:t>
      </w:r>
      <w:r>
        <w:rPr>
          <w:lang w:val="fr-FR"/>
        </w:rPr>
        <w:t>consiste</w:t>
      </w:r>
      <w:proofErr w:type="gramEnd"/>
      <w:r>
        <w:rPr>
          <w:lang w:val="fr-FR"/>
        </w:rPr>
        <w:t xml:space="preserve"> dans la capacité du malade de reconnaitre aux yeux fermés les différents objets mis dans sa  main ;ne pas reconnaitre l’objet , c’est l’astéréognosie. Reconnaitre la forme de l’objet s’appelle la morpho gnosie, et reconnaitre le matériel duquel est fait l’objet s’appelle l’</w:t>
      </w:r>
      <w:proofErr w:type="spellStart"/>
      <w:r>
        <w:rPr>
          <w:lang w:val="fr-FR"/>
        </w:rPr>
        <w:t>hilognosie</w:t>
      </w:r>
      <w:proofErr w:type="spellEnd"/>
      <w:r>
        <w:rPr>
          <w:lang w:val="fr-FR"/>
        </w:rPr>
        <w:t>.</w:t>
      </w:r>
    </w:p>
    <w:p w14:paraId="2F9C5F5C" w14:textId="77777777" w:rsidR="002D1BE5" w:rsidRDefault="002D1BE5" w:rsidP="002D05E4">
      <w:pPr>
        <w:rPr>
          <w:lang w:val="fr-FR"/>
        </w:rPr>
      </w:pPr>
      <w:r w:rsidRPr="002D1BE5">
        <w:rPr>
          <w:i/>
          <w:lang w:val="fr-FR"/>
        </w:rPr>
        <w:t>10.Le sens du schéma corporelle</w:t>
      </w:r>
      <w:r>
        <w:rPr>
          <w:i/>
          <w:lang w:val="fr-FR"/>
        </w:rPr>
        <w:t xml:space="preserve"> (la </w:t>
      </w:r>
      <w:proofErr w:type="gramStart"/>
      <w:r>
        <w:rPr>
          <w:i/>
          <w:lang w:val="fr-FR"/>
        </w:rPr>
        <w:t>somatognosie</w:t>
      </w:r>
      <w:r w:rsidRPr="002D1BE5">
        <w:rPr>
          <w:lang w:val="fr-FR"/>
        </w:rPr>
        <w:t>)consis</w:t>
      </w:r>
      <w:r>
        <w:rPr>
          <w:lang w:val="fr-FR"/>
        </w:rPr>
        <w:t>te</w:t>
      </w:r>
      <w:proofErr w:type="gramEnd"/>
      <w:r>
        <w:rPr>
          <w:lang w:val="fr-FR"/>
        </w:rPr>
        <w:t xml:space="preserve"> en reconnaitre aux yeux fermé</w:t>
      </w:r>
      <w:r w:rsidRPr="002D1BE5">
        <w:rPr>
          <w:lang w:val="fr-FR"/>
        </w:rPr>
        <w:t>s</w:t>
      </w:r>
      <w:r>
        <w:rPr>
          <w:lang w:val="fr-FR"/>
        </w:rPr>
        <w:t xml:space="preserve"> les différents segments corporels propres. Ne pas reconnaitre les segments du propre corps ; s’appelle l’asomatognosie.</w:t>
      </w:r>
    </w:p>
    <w:p w14:paraId="1D030DC3" w14:textId="77777777" w:rsidR="002D1BE5" w:rsidRDefault="002D1BE5" w:rsidP="002D05E4">
      <w:pPr>
        <w:rPr>
          <w:lang w:val="fr-FR"/>
        </w:rPr>
      </w:pPr>
      <w:r>
        <w:rPr>
          <w:lang w:val="fr-FR"/>
        </w:rPr>
        <w:tab/>
        <w:t>Les troubles objectifs de sensibilité consistent en :</w:t>
      </w:r>
    </w:p>
    <w:p w14:paraId="1933B44E" w14:textId="77777777" w:rsidR="002D1BE5" w:rsidRDefault="002D1BE5" w:rsidP="002D05E4">
      <w:pPr>
        <w:rPr>
          <w:lang w:val="fr-FR"/>
        </w:rPr>
      </w:pPr>
      <w:r>
        <w:rPr>
          <w:lang w:val="fr-FR"/>
        </w:rPr>
        <w:t>1.l’hypoesthésie- la baisse des perceptions</w:t>
      </w:r>
    </w:p>
    <w:p w14:paraId="6F98CC3B" w14:textId="77777777" w:rsidR="002D1BE5" w:rsidRDefault="002D1BE5" w:rsidP="002D05E4">
      <w:pPr>
        <w:rPr>
          <w:lang w:val="fr-FR"/>
        </w:rPr>
      </w:pPr>
      <w:r>
        <w:rPr>
          <w:lang w:val="fr-FR"/>
        </w:rPr>
        <w:t>2.l’anesthésie- la disparition de perceptions</w:t>
      </w:r>
    </w:p>
    <w:p w14:paraId="53DFE09A" w14:textId="77777777" w:rsidR="002D1BE5" w:rsidRDefault="002D1BE5" w:rsidP="002D05E4">
      <w:pPr>
        <w:rPr>
          <w:lang w:val="fr-FR"/>
        </w:rPr>
      </w:pPr>
      <w:r>
        <w:rPr>
          <w:lang w:val="fr-FR"/>
        </w:rPr>
        <w:t>3.l’hyperesthésie – perception exagérée, surtout des excitations douloureuses</w:t>
      </w:r>
    </w:p>
    <w:p w14:paraId="4EB866CF" w14:textId="77777777" w:rsidR="008A3B8E" w:rsidRDefault="002D1BE5" w:rsidP="002D05E4">
      <w:pPr>
        <w:rPr>
          <w:lang w:val="fr-FR"/>
        </w:rPr>
      </w:pPr>
      <w:r>
        <w:rPr>
          <w:lang w:val="fr-FR"/>
        </w:rPr>
        <w:tab/>
        <w:t>Selon le territoire de distribution il y a les suivants types de troubles de sensibilité :</w:t>
      </w:r>
    </w:p>
    <w:p w14:paraId="134CFE80" w14:textId="77777777" w:rsidR="00416352" w:rsidRDefault="00416352" w:rsidP="002D05E4">
      <w:pPr>
        <w:rPr>
          <w:lang w:val="fr-FR"/>
        </w:rPr>
      </w:pPr>
      <w:r>
        <w:rPr>
          <w:lang w:val="fr-FR"/>
        </w:rPr>
        <w:t>1.</w:t>
      </w:r>
      <w:r w:rsidRPr="000101A9">
        <w:rPr>
          <w:i/>
          <w:lang w:val="fr-FR"/>
        </w:rPr>
        <w:t xml:space="preserve">névritique </w:t>
      </w:r>
      <w:r>
        <w:rPr>
          <w:lang w:val="fr-FR"/>
        </w:rPr>
        <w:t>– anesthésie/hyperesthésie sur le trajet d’un nerf</w:t>
      </w:r>
    </w:p>
    <w:p w14:paraId="0BCC2C2D" w14:textId="77777777" w:rsidR="00416352" w:rsidRDefault="00416352" w:rsidP="002D05E4">
      <w:pPr>
        <w:rPr>
          <w:lang w:val="fr-FR"/>
        </w:rPr>
      </w:pPr>
      <w:r>
        <w:rPr>
          <w:lang w:val="fr-FR"/>
        </w:rPr>
        <w:t>2.</w:t>
      </w:r>
      <w:r w:rsidRPr="000101A9">
        <w:rPr>
          <w:i/>
          <w:lang w:val="fr-FR"/>
        </w:rPr>
        <w:t>radiculaire</w:t>
      </w:r>
      <w:proofErr w:type="gramStart"/>
      <w:r>
        <w:rPr>
          <w:lang w:val="fr-FR"/>
        </w:rPr>
        <w:t> :hypo</w:t>
      </w:r>
      <w:proofErr w:type="gramEnd"/>
      <w:r>
        <w:rPr>
          <w:lang w:val="fr-FR"/>
        </w:rPr>
        <w:t>/anesthésie distribuée en bandes longitudinales aux membres et transversales au tronc ( dermatomes correspondants à la racine affectée</w:t>
      </w:r>
      <w:r w:rsidR="000101A9">
        <w:rPr>
          <w:lang w:val="fr-FR"/>
        </w:rPr>
        <w:t>)</w:t>
      </w:r>
    </w:p>
    <w:p w14:paraId="32C76C40" w14:textId="77777777" w:rsidR="000101A9" w:rsidRDefault="000101A9" w:rsidP="002D05E4">
      <w:pPr>
        <w:rPr>
          <w:lang w:val="fr-FR"/>
        </w:rPr>
      </w:pPr>
      <w:r>
        <w:rPr>
          <w:lang w:val="fr-FR"/>
        </w:rPr>
        <w:t>3.</w:t>
      </w:r>
      <w:r w:rsidRPr="000101A9">
        <w:rPr>
          <w:i/>
          <w:lang w:val="fr-FR"/>
        </w:rPr>
        <w:t>polineuropatique</w:t>
      </w:r>
      <w:r>
        <w:rPr>
          <w:lang w:val="fr-FR"/>
        </w:rPr>
        <w:t> :</w:t>
      </w:r>
      <w:r w:rsidRPr="000101A9">
        <w:rPr>
          <w:lang w:val="fr-FR"/>
        </w:rPr>
        <w:t xml:space="preserve"> </w:t>
      </w:r>
      <w:r>
        <w:rPr>
          <w:lang w:val="fr-FR"/>
        </w:rPr>
        <w:t>hypo/anesthésie distale, symétrique avec une limite imprécise de passage vers la zone normale</w:t>
      </w:r>
    </w:p>
    <w:p w14:paraId="2790AC0B" w14:textId="77777777" w:rsidR="000101A9" w:rsidRDefault="000101A9" w:rsidP="002D05E4">
      <w:pPr>
        <w:rPr>
          <w:lang w:val="fr-FR"/>
        </w:rPr>
      </w:pPr>
      <w:r w:rsidRPr="000101A9">
        <w:rPr>
          <w:i/>
          <w:lang w:val="fr-FR"/>
        </w:rPr>
        <w:t>4.médulaire</w:t>
      </w:r>
      <w:proofErr w:type="gramStart"/>
      <w:r>
        <w:rPr>
          <w:lang w:val="fr-FR"/>
        </w:rPr>
        <w:t>-  section</w:t>
      </w:r>
      <w:proofErr w:type="gramEnd"/>
      <w:r>
        <w:rPr>
          <w:lang w:val="fr-FR"/>
        </w:rPr>
        <w:t xml:space="preserve"> médullaire complète avec niveau transversal de hyperesthésie correspondant à la lésion, sous lequel sont abolis tous les niveaux de sensibilité</w:t>
      </w:r>
    </w:p>
    <w:p w14:paraId="7424DED6" w14:textId="77777777" w:rsidR="000101A9" w:rsidRDefault="000101A9" w:rsidP="002D05E4">
      <w:pPr>
        <w:rPr>
          <w:lang w:val="fr-FR"/>
        </w:rPr>
      </w:pPr>
      <w:r>
        <w:rPr>
          <w:lang w:val="fr-FR"/>
        </w:rPr>
        <w:tab/>
        <w:t>-</w:t>
      </w:r>
      <w:proofErr w:type="spellStart"/>
      <w:r>
        <w:rPr>
          <w:lang w:val="fr-FR"/>
        </w:rPr>
        <w:t>Hémysection</w:t>
      </w:r>
      <w:proofErr w:type="spellEnd"/>
      <w:r>
        <w:rPr>
          <w:lang w:val="fr-FR"/>
        </w:rPr>
        <w:t xml:space="preserve"> médullaire (</w:t>
      </w:r>
      <w:proofErr w:type="spellStart"/>
      <w:r>
        <w:rPr>
          <w:lang w:val="fr-FR"/>
        </w:rPr>
        <w:t>Brown-Sequard</w:t>
      </w:r>
      <w:proofErr w:type="spellEnd"/>
      <w:r>
        <w:rPr>
          <w:lang w:val="fr-FR"/>
        </w:rPr>
        <w:t>) –homolatéral-abolir la sensibilité profonde</w:t>
      </w:r>
    </w:p>
    <w:p w14:paraId="4585A477" w14:textId="77777777" w:rsidR="000101A9" w:rsidRDefault="000101A9" w:rsidP="002D05E4">
      <w:pPr>
        <w:rPr>
          <w:lang w:val="fr-FR"/>
        </w:rPr>
      </w:pPr>
      <w:r>
        <w:rPr>
          <w:lang w:val="fr-FR"/>
        </w:rPr>
        <w:t xml:space="preserve">                                                                                          -controlatéral-abolir la sensibilité </w:t>
      </w:r>
      <w:proofErr w:type="spellStart"/>
      <w:r>
        <w:rPr>
          <w:lang w:val="fr-FR"/>
        </w:rPr>
        <w:t>t</w:t>
      </w:r>
      <w:r w:rsidR="00C94550">
        <w:rPr>
          <w:lang w:val="fr-FR"/>
        </w:rPr>
        <w:t>h</w:t>
      </w:r>
      <w:r>
        <w:rPr>
          <w:lang w:val="fr-FR"/>
        </w:rPr>
        <w:t>ermalgique</w:t>
      </w:r>
      <w:proofErr w:type="spellEnd"/>
    </w:p>
    <w:p w14:paraId="33033249" w14:textId="77777777" w:rsidR="000101A9" w:rsidRDefault="000101A9" w:rsidP="002D05E4">
      <w:pPr>
        <w:rPr>
          <w:lang w:val="fr-FR"/>
        </w:rPr>
      </w:pPr>
      <w:r>
        <w:rPr>
          <w:lang w:val="fr-FR"/>
        </w:rPr>
        <w:tab/>
        <w:t xml:space="preserve">-Lésion </w:t>
      </w:r>
      <w:proofErr w:type="spellStart"/>
      <w:r>
        <w:rPr>
          <w:lang w:val="fr-FR"/>
        </w:rPr>
        <w:t>centro-medullaire</w:t>
      </w:r>
      <w:proofErr w:type="spellEnd"/>
      <w:r w:rsidR="00C94550">
        <w:rPr>
          <w:lang w:val="fr-FR"/>
        </w:rPr>
        <w:t xml:space="preserve"> dissociation de type </w:t>
      </w:r>
      <w:proofErr w:type="spellStart"/>
      <w:r w:rsidR="00C94550">
        <w:rPr>
          <w:lang w:val="fr-FR"/>
        </w:rPr>
        <w:t>syringomié</w:t>
      </w:r>
      <w:r>
        <w:rPr>
          <w:lang w:val="fr-FR"/>
        </w:rPr>
        <w:t>lique</w:t>
      </w:r>
      <w:proofErr w:type="spellEnd"/>
    </w:p>
    <w:p w14:paraId="1CACF82F" w14:textId="77777777" w:rsidR="000101A9" w:rsidRDefault="000101A9" w:rsidP="002D05E4">
      <w:pPr>
        <w:rPr>
          <w:lang w:val="fr-FR"/>
        </w:rPr>
      </w:pPr>
      <w:r>
        <w:rPr>
          <w:lang w:val="fr-FR"/>
        </w:rPr>
        <w:tab/>
      </w:r>
      <w:r w:rsidR="00320013">
        <w:rPr>
          <w:lang w:val="fr-FR"/>
        </w:rPr>
        <w:t xml:space="preserve">-syndrome </w:t>
      </w:r>
      <w:r w:rsidR="00320013" w:rsidRPr="00320013">
        <w:rPr>
          <w:b/>
          <w:i/>
          <w:u w:val="single"/>
          <w:lang w:val="fr-FR"/>
        </w:rPr>
        <w:t>cordo</w:t>
      </w:r>
      <w:r w:rsidRPr="00320013">
        <w:rPr>
          <w:b/>
          <w:i/>
          <w:u w:val="single"/>
          <w:lang w:val="fr-FR"/>
        </w:rPr>
        <w:t>nal</w:t>
      </w:r>
      <w:r>
        <w:rPr>
          <w:lang w:val="fr-FR"/>
        </w:rPr>
        <w:t xml:space="preserve"> postérieur : </w:t>
      </w:r>
      <w:r w:rsidR="00320013">
        <w:rPr>
          <w:lang w:val="fr-FR"/>
        </w:rPr>
        <w:t>dissociation</w:t>
      </w:r>
      <w:r>
        <w:rPr>
          <w:lang w:val="fr-FR"/>
        </w:rPr>
        <w:t xml:space="preserve"> de type tab</w:t>
      </w:r>
      <w:r w:rsidR="00320013">
        <w:rPr>
          <w:lang w:val="fr-FR"/>
        </w:rPr>
        <w:t>ès</w:t>
      </w:r>
    </w:p>
    <w:p w14:paraId="32B9D880" w14:textId="77777777" w:rsidR="00320013" w:rsidRDefault="00320013" w:rsidP="002D05E4">
      <w:pPr>
        <w:rPr>
          <w:lang w:val="fr-FR"/>
        </w:rPr>
      </w:pPr>
      <w:r>
        <w:rPr>
          <w:lang w:val="fr-FR"/>
        </w:rPr>
        <w:lastRenderedPageBreak/>
        <w:t>5.</w:t>
      </w:r>
      <w:r w:rsidRPr="00635003">
        <w:rPr>
          <w:i/>
          <w:lang w:val="fr-FR"/>
        </w:rPr>
        <w:t>tronc cérébral</w:t>
      </w:r>
      <w:proofErr w:type="gramStart"/>
      <w:r>
        <w:rPr>
          <w:lang w:val="fr-FR"/>
        </w:rPr>
        <w:t> :dans</w:t>
      </w:r>
      <w:proofErr w:type="gramEnd"/>
      <w:r>
        <w:rPr>
          <w:lang w:val="fr-FR"/>
        </w:rPr>
        <w:t xml:space="preserve"> les syndromes alternes, controlatéral de la lésion apparait  la perte soit de la sensibilité </w:t>
      </w:r>
      <w:proofErr w:type="spellStart"/>
      <w:r>
        <w:rPr>
          <w:lang w:val="fr-FR"/>
        </w:rPr>
        <w:t>thermalgique</w:t>
      </w:r>
      <w:proofErr w:type="spellEnd"/>
      <w:r>
        <w:rPr>
          <w:lang w:val="fr-FR"/>
        </w:rPr>
        <w:t xml:space="preserve"> (</w:t>
      </w:r>
      <w:proofErr w:type="spellStart"/>
      <w:r>
        <w:rPr>
          <w:lang w:val="fr-FR"/>
        </w:rPr>
        <w:t>sd.retroolivar,sd.de</w:t>
      </w:r>
      <w:proofErr w:type="spellEnd"/>
      <w:r>
        <w:rPr>
          <w:lang w:val="fr-FR"/>
        </w:rPr>
        <w:t xml:space="preserve"> </w:t>
      </w:r>
      <w:proofErr w:type="spellStart"/>
      <w:r>
        <w:rPr>
          <w:lang w:val="fr-FR"/>
        </w:rPr>
        <w:t>calote</w:t>
      </w:r>
      <w:proofErr w:type="spellEnd"/>
      <w:r>
        <w:rPr>
          <w:lang w:val="fr-FR"/>
        </w:rPr>
        <w:t xml:space="preserve"> pontine) soit de la sensibilité profonde (</w:t>
      </w:r>
      <w:proofErr w:type="spellStart"/>
      <w:r>
        <w:rPr>
          <w:lang w:val="fr-FR"/>
        </w:rPr>
        <w:t>sd.préolivar</w:t>
      </w:r>
      <w:proofErr w:type="spellEnd"/>
      <w:r>
        <w:rPr>
          <w:lang w:val="fr-FR"/>
        </w:rPr>
        <w:t>)</w:t>
      </w:r>
    </w:p>
    <w:p w14:paraId="1EB36D89" w14:textId="77777777" w:rsidR="00320013" w:rsidRDefault="00320013" w:rsidP="002D05E4">
      <w:pPr>
        <w:rPr>
          <w:lang w:val="fr-FR"/>
        </w:rPr>
      </w:pPr>
      <w:r w:rsidRPr="00635003">
        <w:rPr>
          <w:i/>
          <w:lang w:val="fr-FR"/>
        </w:rPr>
        <w:t>6.thalamique</w:t>
      </w:r>
      <w:proofErr w:type="gramStart"/>
      <w:r>
        <w:rPr>
          <w:lang w:val="fr-FR"/>
        </w:rPr>
        <w:t> :perte</w:t>
      </w:r>
      <w:proofErr w:type="gramEnd"/>
      <w:r>
        <w:rPr>
          <w:lang w:val="fr-FR"/>
        </w:rPr>
        <w:t xml:space="preserve"> de tous les moyens de sensibilité dans l’hémicorps controlatéral suivi de hyperpathie</w:t>
      </w:r>
    </w:p>
    <w:p w14:paraId="647DDBBC" w14:textId="77777777" w:rsidR="00320013" w:rsidRDefault="00320013" w:rsidP="002D05E4">
      <w:pPr>
        <w:rPr>
          <w:lang w:val="fr-FR"/>
        </w:rPr>
      </w:pPr>
      <w:r w:rsidRPr="00635003">
        <w:rPr>
          <w:i/>
          <w:lang w:val="fr-FR"/>
        </w:rPr>
        <w:t>7.cortico-sous cortical</w:t>
      </w:r>
      <w:proofErr w:type="gramStart"/>
      <w:r>
        <w:rPr>
          <w:lang w:val="fr-FR"/>
        </w:rPr>
        <w:t> :hypo</w:t>
      </w:r>
      <w:proofErr w:type="gramEnd"/>
      <w:r>
        <w:rPr>
          <w:lang w:val="fr-FR"/>
        </w:rPr>
        <w:t>/anesthésie superficielle et profonde dans l’</w:t>
      </w:r>
      <w:r w:rsidR="00C94550">
        <w:rPr>
          <w:lang w:val="fr-FR"/>
        </w:rPr>
        <w:t>hémicorps</w:t>
      </w:r>
      <w:r w:rsidR="00635003">
        <w:rPr>
          <w:lang w:val="fr-FR"/>
        </w:rPr>
        <w:t xml:space="preserve"> </w:t>
      </w:r>
      <w:r>
        <w:rPr>
          <w:lang w:val="fr-FR"/>
        </w:rPr>
        <w:t xml:space="preserve">controlatéral suivi de </w:t>
      </w:r>
      <w:r w:rsidR="00635003">
        <w:rPr>
          <w:lang w:val="fr-FR"/>
        </w:rPr>
        <w:t>troubles</w:t>
      </w:r>
      <w:r w:rsidR="00C94550">
        <w:rPr>
          <w:lang w:val="fr-FR"/>
        </w:rPr>
        <w:t xml:space="preserve"> de sensibilité épi critique</w:t>
      </w:r>
    </w:p>
    <w:p w14:paraId="4B63B9A0" w14:textId="77777777" w:rsidR="00320013" w:rsidRDefault="00320013" w:rsidP="002D05E4">
      <w:pPr>
        <w:rPr>
          <w:lang w:val="fr-FR"/>
        </w:rPr>
      </w:pPr>
      <w:r w:rsidRPr="00635003">
        <w:rPr>
          <w:i/>
          <w:lang w:val="fr-FR"/>
        </w:rPr>
        <w:t>8.fonctionnel</w:t>
      </w:r>
      <w:r>
        <w:rPr>
          <w:lang w:val="fr-FR"/>
        </w:rPr>
        <w:t> : les troubles de sensibilité ne respectent une distribution anatomique, ils varient d’un examen à l’autre</w:t>
      </w:r>
      <w:r w:rsidR="00635003">
        <w:rPr>
          <w:lang w:val="fr-FR"/>
        </w:rPr>
        <w:t>.</w:t>
      </w:r>
    </w:p>
    <w:p w14:paraId="4BD51268" w14:textId="77777777" w:rsidR="00635003" w:rsidRDefault="00635003" w:rsidP="002D05E4">
      <w:pPr>
        <w:rPr>
          <w:lang w:val="fr-FR"/>
        </w:rPr>
      </w:pPr>
      <w:r>
        <w:rPr>
          <w:lang w:val="fr-FR"/>
        </w:rPr>
        <w:tab/>
        <w:t xml:space="preserve"> La dissociation de sensibilité consiste en abolir ou diminuer un type de sensibilité </w:t>
      </w:r>
      <w:proofErr w:type="gramStart"/>
      <w:r>
        <w:rPr>
          <w:lang w:val="fr-FR"/>
        </w:rPr>
        <w:t>et  maintien</w:t>
      </w:r>
      <w:proofErr w:type="gramEnd"/>
      <w:r>
        <w:rPr>
          <w:lang w:val="fr-FR"/>
        </w:rPr>
        <w:t xml:space="preserve"> des autres. Il y q deux types de dissociation :</w:t>
      </w:r>
    </w:p>
    <w:p w14:paraId="482FED1B" w14:textId="77777777" w:rsidR="00635003" w:rsidRDefault="00635003" w:rsidP="00635003">
      <w:pPr>
        <w:rPr>
          <w:lang w:val="fr-FR"/>
        </w:rPr>
      </w:pPr>
      <w:r w:rsidRPr="00635003">
        <w:rPr>
          <w:i/>
          <w:lang w:val="fr-FR"/>
        </w:rPr>
        <w:t xml:space="preserve">1.type </w:t>
      </w:r>
      <w:proofErr w:type="spellStart"/>
      <w:r w:rsidRPr="00635003">
        <w:rPr>
          <w:i/>
          <w:lang w:val="fr-FR"/>
        </w:rPr>
        <w:t>syringomielique</w:t>
      </w:r>
      <w:proofErr w:type="spellEnd"/>
      <w:proofErr w:type="gramStart"/>
      <w:r>
        <w:rPr>
          <w:lang w:val="fr-FR"/>
        </w:rPr>
        <w:t> :abolition</w:t>
      </w:r>
      <w:proofErr w:type="gramEnd"/>
      <w:r>
        <w:rPr>
          <w:lang w:val="fr-FR"/>
        </w:rPr>
        <w:t xml:space="preserve"> de la sensibilité </w:t>
      </w:r>
      <w:proofErr w:type="spellStart"/>
      <w:r>
        <w:rPr>
          <w:lang w:val="fr-FR"/>
        </w:rPr>
        <w:t>t</w:t>
      </w:r>
      <w:r w:rsidR="00C94550">
        <w:rPr>
          <w:lang w:val="fr-FR"/>
        </w:rPr>
        <w:t>h</w:t>
      </w:r>
      <w:r>
        <w:rPr>
          <w:lang w:val="fr-FR"/>
        </w:rPr>
        <w:t>ermalgique</w:t>
      </w:r>
      <w:proofErr w:type="spellEnd"/>
      <w:r>
        <w:rPr>
          <w:lang w:val="fr-FR"/>
        </w:rPr>
        <w:t xml:space="preserve"> et maintien de la sensibilité profonde ;il apparait dans </w:t>
      </w:r>
      <w:proofErr w:type="spellStart"/>
      <w:r w:rsidRPr="00635003">
        <w:rPr>
          <w:b/>
          <w:i/>
          <w:u w:val="single"/>
          <w:lang w:val="fr-FR"/>
        </w:rPr>
        <w:t>afestarea</w:t>
      </w:r>
      <w:proofErr w:type="spellEnd"/>
      <w:r>
        <w:rPr>
          <w:lang w:val="fr-FR"/>
        </w:rPr>
        <w:t xml:space="preserve"> </w:t>
      </w:r>
      <w:proofErr w:type="spellStart"/>
      <w:r>
        <w:rPr>
          <w:lang w:val="fr-FR"/>
        </w:rPr>
        <w:t>selective</w:t>
      </w:r>
      <w:proofErr w:type="spellEnd"/>
      <w:r>
        <w:rPr>
          <w:lang w:val="fr-FR"/>
        </w:rPr>
        <w:t xml:space="preserve"> de la voie </w:t>
      </w:r>
      <w:proofErr w:type="spellStart"/>
      <w:r>
        <w:rPr>
          <w:lang w:val="fr-FR"/>
        </w:rPr>
        <w:t>spinotalamique</w:t>
      </w:r>
      <w:proofErr w:type="spellEnd"/>
      <w:r>
        <w:rPr>
          <w:lang w:val="fr-FR"/>
        </w:rPr>
        <w:t xml:space="preserve"> </w:t>
      </w:r>
      <w:proofErr w:type="spellStart"/>
      <w:r>
        <w:rPr>
          <w:lang w:val="fr-FR"/>
        </w:rPr>
        <w:t>centro</w:t>
      </w:r>
      <w:proofErr w:type="spellEnd"/>
      <w:r>
        <w:rPr>
          <w:lang w:val="fr-FR"/>
        </w:rPr>
        <w:t xml:space="preserve"> </w:t>
      </w:r>
      <w:proofErr w:type="spellStart"/>
      <w:r>
        <w:rPr>
          <w:lang w:val="fr-FR"/>
        </w:rPr>
        <w:t>medullaire</w:t>
      </w:r>
      <w:proofErr w:type="spellEnd"/>
      <w:r>
        <w:rPr>
          <w:lang w:val="fr-FR"/>
        </w:rPr>
        <w:t xml:space="preserve"> ou le niveau TC</w:t>
      </w:r>
    </w:p>
    <w:p w14:paraId="71A81007" w14:textId="77777777" w:rsidR="00635003" w:rsidRDefault="00635003" w:rsidP="00635003">
      <w:pPr>
        <w:rPr>
          <w:lang w:val="fr-FR"/>
        </w:rPr>
      </w:pPr>
      <w:r w:rsidRPr="00635003">
        <w:rPr>
          <w:i/>
          <w:lang w:val="fr-FR"/>
        </w:rPr>
        <w:t xml:space="preserve">2.type </w:t>
      </w:r>
      <w:r w:rsidR="00DD3A61" w:rsidRPr="00635003">
        <w:rPr>
          <w:i/>
          <w:lang w:val="fr-FR"/>
        </w:rPr>
        <w:t>tabétique</w:t>
      </w:r>
      <w:proofErr w:type="gramStart"/>
      <w:r>
        <w:rPr>
          <w:i/>
          <w:lang w:val="fr-FR"/>
        </w:rPr>
        <w:t> :</w:t>
      </w:r>
      <w:r w:rsidRPr="00635003">
        <w:rPr>
          <w:lang w:val="fr-FR"/>
        </w:rPr>
        <w:t>abolition</w:t>
      </w:r>
      <w:proofErr w:type="gramEnd"/>
      <w:r w:rsidRPr="00635003">
        <w:rPr>
          <w:lang w:val="fr-FR"/>
        </w:rPr>
        <w:t xml:space="preserve"> de la sensibilité profonde</w:t>
      </w:r>
      <w:r w:rsidR="00DD3A61" w:rsidRPr="00DD3A61">
        <w:rPr>
          <w:lang w:val="fr-FR"/>
        </w:rPr>
        <w:t xml:space="preserve"> </w:t>
      </w:r>
      <w:r w:rsidR="00DD3A61">
        <w:rPr>
          <w:lang w:val="fr-FR"/>
        </w:rPr>
        <w:t>et maintien de la sensibilité superficielle ;il apparait dans le tabès, syndrome neuro-anémique, compression médullaires postérieures, scléroses combinés.</w:t>
      </w:r>
    </w:p>
    <w:p w14:paraId="577BD9F9" w14:textId="77777777" w:rsidR="00DD3A61" w:rsidRDefault="00DD3A61" w:rsidP="00635003">
      <w:pPr>
        <w:rPr>
          <w:lang w:val="fr-FR"/>
        </w:rPr>
      </w:pPr>
      <w:r>
        <w:rPr>
          <w:lang w:val="fr-FR"/>
        </w:rPr>
        <w:tab/>
      </w:r>
      <w:r w:rsidRPr="00DD3A61">
        <w:rPr>
          <w:b/>
          <w:lang w:val="fr-FR"/>
        </w:rPr>
        <w:t>10.NERFS CRANIENS</w:t>
      </w:r>
    </w:p>
    <w:p w14:paraId="456601FE" w14:textId="77777777" w:rsidR="00DD3A61" w:rsidRDefault="00337658" w:rsidP="00635003">
      <w:pPr>
        <w:rPr>
          <w:lang w:val="fr-FR"/>
        </w:rPr>
      </w:pPr>
      <w:r>
        <w:rPr>
          <w:lang w:val="fr-FR"/>
        </w:rPr>
        <w:t>Nerfs : -moteurs</w:t>
      </w:r>
    </w:p>
    <w:p w14:paraId="7567539F" w14:textId="77777777" w:rsidR="00337658" w:rsidRDefault="00337658" w:rsidP="00635003">
      <w:pPr>
        <w:rPr>
          <w:lang w:val="fr-FR"/>
        </w:rPr>
      </w:pPr>
      <w:r>
        <w:rPr>
          <w:lang w:val="fr-FR"/>
        </w:rPr>
        <w:t xml:space="preserve">            -sensitifs</w:t>
      </w:r>
    </w:p>
    <w:p w14:paraId="17FFFF9D" w14:textId="77777777" w:rsidR="00337658" w:rsidRDefault="00337658" w:rsidP="00635003">
      <w:pPr>
        <w:rPr>
          <w:lang w:val="fr-FR"/>
        </w:rPr>
      </w:pPr>
      <w:r>
        <w:rPr>
          <w:lang w:val="fr-FR"/>
        </w:rPr>
        <w:t xml:space="preserve">            -</w:t>
      </w:r>
      <w:r w:rsidR="007C174F">
        <w:rPr>
          <w:lang w:val="fr-FR"/>
        </w:rPr>
        <w:t>sensoriels</w:t>
      </w:r>
    </w:p>
    <w:p w14:paraId="52FDDF75" w14:textId="77777777" w:rsidR="007C174F" w:rsidRDefault="007C174F" w:rsidP="00635003">
      <w:pPr>
        <w:rPr>
          <w:lang w:val="fr-FR"/>
        </w:rPr>
      </w:pPr>
      <w:r>
        <w:rPr>
          <w:lang w:val="fr-FR"/>
        </w:rPr>
        <w:t xml:space="preserve">           -</w:t>
      </w:r>
      <w:proofErr w:type="spellStart"/>
      <w:r>
        <w:rPr>
          <w:lang w:val="fr-FR"/>
        </w:rPr>
        <w:t>vegetatifs</w:t>
      </w:r>
      <w:proofErr w:type="spellEnd"/>
      <w:r>
        <w:rPr>
          <w:lang w:val="fr-FR"/>
        </w:rPr>
        <w:t>(psy)</w:t>
      </w:r>
    </w:p>
    <w:p w14:paraId="707278E6" w14:textId="77777777" w:rsidR="007C174F" w:rsidRDefault="007C174F" w:rsidP="00635003">
      <w:pPr>
        <w:rPr>
          <w:lang w:val="fr-FR"/>
        </w:rPr>
      </w:pPr>
      <w:r>
        <w:rPr>
          <w:lang w:val="fr-FR"/>
        </w:rPr>
        <w:t xml:space="preserve">            -mixtes</w:t>
      </w:r>
    </w:p>
    <w:p w14:paraId="7294F0E2" w14:textId="77777777" w:rsidR="007C174F" w:rsidRDefault="007C174F" w:rsidP="007C174F">
      <w:pPr>
        <w:jc w:val="center"/>
        <w:rPr>
          <w:sz w:val="24"/>
          <w:szCs w:val="24"/>
          <w:lang w:val="fr-FR"/>
        </w:rPr>
      </w:pPr>
      <w:proofErr w:type="spellStart"/>
      <w:r w:rsidRPr="00BE164B">
        <w:rPr>
          <w:b/>
          <w:sz w:val="28"/>
          <w:szCs w:val="28"/>
          <w:lang w:val="fr-FR"/>
        </w:rPr>
        <w:t>I.Le</w:t>
      </w:r>
      <w:proofErr w:type="spellEnd"/>
      <w:r w:rsidRPr="00BE164B">
        <w:rPr>
          <w:b/>
          <w:sz w:val="28"/>
          <w:szCs w:val="28"/>
          <w:lang w:val="fr-FR"/>
        </w:rPr>
        <w:t xml:space="preserve"> nerf </w:t>
      </w:r>
      <w:proofErr w:type="gramStart"/>
      <w:r w:rsidRPr="00BE164B">
        <w:rPr>
          <w:b/>
          <w:sz w:val="28"/>
          <w:szCs w:val="28"/>
          <w:lang w:val="fr-FR"/>
        </w:rPr>
        <w:t>OLFACTIF</w:t>
      </w:r>
      <w:r w:rsidR="00C94550">
        <w:rPr>
          <w:sz w:val="24"/>
          <w:szCs w:val="24"/>
          <w:lang w:val="fr-FR"/>
        </w:rPr>
        <w:t xml:space="preserve">  (</w:t>
      </w:r>
      <w:proofErr w:type="gramEnd"/>
      <w:r w:rsidR="00C94550">
        <w:rPr>
          <w:sz w:val="24"/>
          <w:szCs w:val="24"/>
          <w:lang w:val="fr-FR"/>
        </w:rPr>
        <w:t>sensorie</w:t>
      </w:r>
      <w:r>
        <w:rPr>
          <w:sz w:val="24"/>
          <w:szCs w:val="24"/>
          <w:lang w:val="fr-FR"/>
        </w:rPr>
        <w:t>l)</w:t>
      </w:r>
    </w:p>
    <w:p w14:paraId="56EA0C81" w14:textId="77777777" w:rsidR="00FE253F" w:rsidRDefault="00BE164B" w:rsidP="00FE253F">
      <w:pPr>
        <w:rPr>
          <w:b/>
          <w:i/>
          <w:u w:val="single"/>
          <w:lang w:val="fr-FR"/>
        </w:rPr>
      </w:pPr>
      <w:r>
        <w:rPr>
          <w:sz w:val="24"/>
          <w:szCs w:val="24"/>
          <w:lang w:val="fr-FR"/>
        </w:rPr>
        <w:t xml:space="preserve">-nerf </w:t>
      </w:r>
      <w:proofErr w:type="spellStart"/>
      <w:r w:rsidRPr="00BE164B">
        <w:rPr>
          <w:b/>
          <w:i/>
          <w:sz w:val="24"/>
          <w:szCs w:val="24"/>
          <w:u w:val="single"/>
          <w:lang w:val="fr-FR"/>
        </w:rPr>
        <w:t>supratentorial</w:t>
      </w:r>
      <w:proofErr w:type="spellEnd"/>
    </w:p>
    <w:p w14:paraId="6BEE9B2F" w14:textId="77777777" w:rsidR="00BE164B" w:rsidRDefault="00BE164B" w:rsidP="00FE253F">
      <w:pPr>
        <w:rPr>
          <w:lang w:val="fr-FR"/>
        </w:rPr>
      </w:pPr>
      <w:proofErr w:type="spellStart"/>
      <w:r>
        <w:rPr>
          <w:lang w:val="fr-FR"/>
        </w:rPr>
        <w:t>Protoneuron</w:t>
      </w:r>
      <w:proofErr w:type="spellEnd"/>
      <w:proofErr w:type="gramStart"/>
      <w:r>
        <w:rPr>
          <w:lang w:val="fr-FR"/>
        </w:rPr>
        <w:t> :cellules</w:t>
      </w:r>
      <w:proofErr w:type="gramEnd"/>
      <w:r>
        <w:rPr>
          <w:lang w:val="fr-FR"/>
        </w:rPr>
        <w:t xml:space="preserve"> olfactives située</w:t>
      </w:r>
      <w:r w:rsidR="00063BE3">
        <w:rPr>
          <w:lang w:val="fr-FR"/>
        </w:rPr>
        <w:t xml:space="preserve">s </w:t>
      </w:r>
      <w:r>
        <w:rPr>
          <w:lang w:val="fr-FR"/>
        </w:rPr>
        <w:t xml:space="preserve"> dans la tache jaune de la muqueuse nasale. Leurs </w:t>
      </w:r>
      <w:proofErr w:type="gramStart"/>
      <w:r w:rsidR="0019559F">
        <w:rPr>
          <w:lang w:val="fr-FR"/>
        </w:rPr>
        <w:t>axones</w:t>
      </w:r>
      <w:r>
        <w:rPr>
          <w:lang w:val="fr-FR"/>
        </w:rPr>
        <w:t xml:space="preserve"> </w:t>
      </w:r>
      <w:r w:rsidR="0019559F">
        <w:rPr>
          <w:lang w:val="fr-FR"/>
        </w:rPr>
        <w:t xml:space="preserve"> pénètrent</w:t>
      </w:r>
      <w:proofErr w:type="gramEnd"/>
      <w:r w:rsidR="0019559F">
        <w:rPr>
          <w:lang w:val="fr-FR"/>
        </w:rPr>
        <w:t xml:space="preserve"> la lame criblée de l’ethmoïde et constituent le nerf olfactif</w:t>
      </w:r>
    </w:p>
    <w:p w14:paraId="3BC4509D" w14:textId="77777777" w:rsidR="0019559F" w:rsidRDefault="0019559F" w:rsidP="00FE253F">
      <w:pPr>
        <w:rPr>
          <w:lang w:val="fr-FR"/>
        </w:rPr>
      </w:pPr>
      <w:r>
        <w:rPr>
          <w:lang w:val="fr-FR"/>
        </w:rPr>
        <w:t>-le deuxième neurone : dans le bulbe olfactif (centre olfactif primaire)</w:t>
      </w:r>
    </w:p>
    <w:p w14:paraId="7555584B" w14:textId="77777777" w:rsidR="0019559F" w:rsidRDefault="0019559F" w:rsidP="00FE253F">
      <w:pPr>
        <w:rPr>
          <w:lang w:val="fr-FR"/>
        </w:rPr>
      </w:pPr>
      <w:r>
        <w:rPr>
          <w:lang w:val="fr-FR"/>
        </w:rPr>
        <w:t xml:space="preserve">-le troisième neurone : </w:t>
      </w:r>
      <w:proofErr w:type="spellStart"/>
      <w:r w:rsidRPr="0019559F">
        <w:rPr>
          <w:b/>
          <w:i/>
          <w:u w:val="single"/>
          <w:lang w:val="fr-FR"/>
        </w:rPr>
        <w:t>girusul</w:t>
      </w:r>
      <w:proofErr w:type="spellEnd"/>
      <w:r w:rsidRPr="0019559F">
        <w:rPr>
          <w:b/>
          <w:i/>
          <w:u w:val="single"/>
          <w:lang w:val="fr-FR"/>
        </w:rPr>
        <w:t xml:space="preserve"> </w:t>
      </w:r>
      <w:proofErr w:type="spellStart"/>
      <w:r w:rsidRPr="0019559F">
        <w:rPr>
          <w:b/>
          <w:i/>
          <w:u w:val="single"/>
          <w:lang w:val="fr-FR"/>
        </w:rPr>
        <w:t>subcalos</w:t>
      </w:r>
      <w:proofErr w:type="spellEnd"/>
      <w:r w:rsidR="00063BE3">
        <w:rPr>
          <w:lang w:val="fr-FR"/>
        </w:rPr>
        <w:t xml:space="preserve"> de l’espace perforé antérieur (centre olfactif secondaire)</w:t>
      </w:r>
    </w:p>
    <w:p w14:paraId="66293D77" w14:textId="77777777" w:rsidR="00063BE3" w:rsidRDefault="00063BE3" w:rsidP="00FE253F">
      <w:pPr>
        <w:rPr>
          <w:lang w:val="fr-FR"/>
        </w:rPr>
      </w:pPr>
      <w:r>
        <w:rPr>
          <w:lang w:val="fr-FR"/>
        </w:rPr>
        <w:t>-le quatrième neurone</w:t>
      </w:r>
      <w:proofErr w:type="gramStart"/>
      <w:r>
        <w:rPr>
          <w:lang w:val="fr-FR"/>
        </w:rPr>
        <w:t> :dans</w:t>
      </w:r>
      <w:proofErr w:type="gramEnd"/>
      <w:r>
        <w:rPr>
          <w:lang w:val="fr-FR"/>
        </w:rPr>
        <w:t xml:space="preserve"> l’uncus temporel et le noyau amygdalien ;coïncide avec l’aire «34 Brodmann (centre olfactif tertiaire)</w:t>
      </w:r>
    </w:p>
    <w:p w14:paraId="5727E0C3" w14:textId="77777777" w:rsidR="006D6727" w:rsidRDefault="006D6727" w:rsidP="00FE253F">
      <w:pPr>
        <w:rPr>
          <w:lang w:val="fr-FR"/>
        </w:rPr>
      </w:pPr>
      <w:r>
        <w:rPr>
          <w:lang w:val="fr-FR"/>
        </w:rPr>
        <w:tab/>
        <w:t>L-examen est fait pour chaque narine</w:t>
      </w:r>
      <w:proofErr w:type="gramStart"/>
      <w:r>
        <w:rPr>
          <w:lang w:val="fr-FR"/>
        </w:rPr>
        <w:t> ;on</w:t>
      </w:r>
      <w:proofErr w:type="gramEnd"/>
    </w:p>
    <w:p w14:paraId="2FE66D36" w14:textId="77777777" w:rsidR="006D6727" w:rsidRDefault="006D6727" w:rsidP="00FE253F">
      <w:pPr>
        <w:rPr>
          <w:lang w:val="fr-FR"/>
        </w:rPr>
      </w:pPr>
      <w:r>
        <w:rPr>
          <w:lang w:val="fr-FR"/>
        </w:rPr>
        <w:lastRenderedPageBreak/>
        <w:t xml:space="preserve">Commence avec la narine supposée malade, et l’autre </w:t>
      </w:r>
      <w:proofErr w:type="spellStart"/>
      <w:r>
        <w:rPr>
          <w:lang w:val="fr-FR"/>
        </w:rPr>
        <w:t>préssée</w:t>
      </w:r>
      <w:proofErr w:type="spellEnd"/>
      <w:r>
        <w:rPr>
          <w:lang w:val="fr-FR"/>
        </w:rPr>
        <w:t xml:space="preserve"> avec le doigt ; le malade, aux yeux fermés doit inhaler des substances </w:t>
      </w:r>
      <w:proofErr w:type="spellStart"/>
      <w:r>
        <w:rPr>
          <w:lang w:val="fr-FR"/>
        </w:rPr>
        <w:t>odorisantes</w:t>
      </w:r>
      <w:proofErr w:type="spellEnd"/>
      <w:r>
        <w:rPr>
          <w:lang w:val="fr-FR"/>
        </w:rPr>
        <w:t xml:space="preserve"> (alcool, </w:t>
      </w:r>
      <w:proofErr w:type="gramStart"/>
      <w:r>
        <w:rPr>
          <w:lang w:val="fr-FR"/>
        </w:rPr>
        <w:t>citron ,tabac</w:t>
      </w:r>
      <w:proofErr w:type="gramEnd"/>
      <w:r>
        <w:rPr>
          <w:lang w:val="fr-FR"/>
        </w:rPr>
        <w:t> ,café ,clous de girofle). Les substances irritantes</w:t>
      </w:r>
      <w:r w:rsidR="008A34AE">
        <w:rPr>
          <w:lang w:val="fr-FR"/>
        </w:rPr>
        <w:t xml:space="preserve"> (ammoniac, acide acétique) sont à éviter, qui irritent les terminaisons du trijumeau.</w:t>
      </w:r>
    </w:p>
    <w:p w14:paraId="35F87853" w14:textId="77777777" w:rsidR="008A34AE" w:rsidRDefault="008A34AE" w:rsidP="00FE253F">
      <w:pPr>
        <w:rPr>
          <w:lang w:val="fr-FR"/>
        </w:rPr>
      </w:pPr>
      <w:r>
        <w:rPr>
          <w:lang w:val="fr-FR"/>
        </w:rPr>
        <w:t>La pathologie de l’odorat se manifeste cliniquement par :</w:t>
      </w:r>
    </w:p>
    <w:p w14:paraId="182CDB7A" w14:textId="77777777" w:rsidR="008A34AE" w:rsidRDefault="008A34AE" w:rsidP="00FE253F">
      <w:pPr>
        <w:rPr>
          <w:lang w:val="fr-FR"/>
        </w:rPr>
      </w:pPr>
      <w:r>
        <w:rPr>
          <w:lang w:val="fr-FR"/>
        </w:rPr>
        <w:t>1.</w:t>
      </w:r>
      <w:r w:rsidRPr="008A34AE">
        <w:rPr>
          <w:i/>
          <w:lang w:val="fr-FR"/>
        </w:rPr>
        <w:t>Anosmie</w:t>
      </w:r>
      <w:r>
        <w:rPr>
          <w:i/>
          <w:lang w:val="fr-FR"/>
        </w:rPr>
        <w:t xml:space="preserve"> : </w:t>
      </w:r>
      <w:r w:rsidRPr="008A34AE">
        <w:rPr>
          <w:lang w:val="fr-FR"/>
        </w:rPr>
        <w:t>perte de l’odorat</w:t>
      </w:r>
      <w:proofErr w:type="gramStart"/>
      <w:r>
        <w:rPr>
          <w:lang w:val="fr-FR"/>
        </w:rPr>
        <w:t> ;peut</w:t>
      </w:r>
      <w:proofErr w:type="gramEnd"/>
      <w:r>
        <w:rPr>
          <w:lang w:val="fr-FR"/>
        </w:rPr>
        <w:t xml:space="preserve"> </w:t>
      </w:r>
      <w:proofErr w:type="spellStart"/>
      <w:r>
        <w:rPr>
          <w:lang w:val="fr-FR"/>
        </w:rPr>
        <w:t>etre</w:t>
      </w:r>
      <w:proofErr w:type="spellEnd"/>
      <w:r>
        <w:rPr>
          <w:lang w:val="fr-FR"/>
        </w:rPr>
        <w:t xml:space="preserve"> déterminé par : des :-lésions de la muqueuse olfactive (rhinite atrophique, obstruction nasale, sinusite, déviation du sept </w:t>
      </w:r>
      <w:proofErr w:type="spellStart"/>
      <w:r>
        <w:rPr>
          <w:lang w:val="fr-FR"/>
        </w:rPr>
        <w:t>etc</w:t>
      </w:r>
      <w:proofErr w:type="spellEnd"/>
      <w:r>
        <w:rPr>
          <w:lang w:val="fr-FR"/>
        </w:rPr>
        <w:t>)</w:t>
      </w:r>
    </w:p>
    <w:p w14:paraId="0BEC8A33" w14:textId="77777777" w:rsidR="008A34AE" w:rsidRDefault="008A34AE" w:rsidP="00FE253F">
      <w:pPr>
        <w:rPr>
          <w:lang w:val="fr-FR"/>
        </w:rPr>
      </w:pPr>
      <w:r>
        <w:rPr>
          <w:lang w:val="fr-FR"/>
        </w:rPr>
        <w:t>-</w:t>
      </w:r>
      <w:proofErr w:type="gramStart"/>
      <w:r>
        <w:rPr>
          <w:lang w:val="fr-FR"/>
        </w:rPr>
        <w:t>souffrances  des</w:t>
      </w:r>
      <w:proofErr w:type="gramEnd"/>
      <w:r>
        <w:rPr>
          <w:lang w:val="fr-FR"/>
        </w:rPr>
        <w:t xml:space="preserve"> voies olfactives :tumeurs de la fosse cérébrale antérieure (tumeurs </w:t>
      </w:r>
      <w:proofErr w:type="spellStart"/>
      <w:r>
        <w:rPr>
          <w:lang w:val="fr-FR"/>
        </w:rPr>
        <w:t>orbito-frontales</w:t>
      </w:r>
      <w:proofErr w:type="spellEnd"/>
      <w:r>
        <w:rPr>
          <w:lang w:val="fr-FR"/>
        </w:rPr>
        <w:t xml:space="preserve">, </w:t>
      </w:r>
      <w:r w:rsidR="000B5D33">
        <w:rPr>
          <w:lang w:val="fr-FR"/>
        </w:rPr>
        <w:t>méningiome de la fosse o</w:t>
      </w:r>
      <w:r>
        <w:rPr>
          <w:lang w:val="fr-FR"/>
        </w:rPr>
        <w:t xml:space="preserve">lfactive) </w:t>
      </w:r>
      <w:r w:rsidR="000B5D33">
        <w:rPr>
          <w:lang w:val="fr-FR"/>
        </w:rPr>
        <w:t>méningite</w:t>
      </w:r>
      <w:r>
        <w:rPr>
          <w:lang w:val="fr-FR"/>
        </w:rPr>
        <w:t xml:space="preserve"> de la base du crane, le TCC avec ou sans fractures de la base su crane</w:t>
      </w:r>
      <w:r w:rsidR="000B5D33">
        <w:rPr>
          <w:lang w:val="fr-FR"/>
        </w:rPr>
        <w:t>, intoxications exogènes (tabac, cocaïne., saturnisme), intoxications exogènes (DZ, urémie).</w:t>
      </w:r>
    </w:p>
    <w:p w14:paraId="0C7E86D2" w14:textId="77777777" w:rsidR="004D741D" w:rsidRDefault="004D741D" w:rsidP="00FE253F">
      <w:pPr>
        <w:rPr>
          <w:lang w:val="fr-FR"/>
        </w:rPr>
      </w:pPr>
      <w:r>
        <w:rPr>
          <w:lang w:val="fr-FR"/>
        </w:rPr>
        <w:t xml:space="preserve">Le méningiome de fosse olfactive peut déterminer le syndrome Foster-Kennedy caractérisé par anosmie, atrophie optique homolatérale et </w:t>
      </w:r>
      <w:r w:rsidR="00D10EDB">
        <w:rPr>
          <w:lang w:val="fr-FR"/>
        </w:rPr>
        <w:t>œdème</w:t>
      </w:r>
      <w:r>
        <w:rPr>
          <w:lang w:val="fr-FR"/>
        </w:rPr>
        <w:t xml:space="preserve"> papillaire controlatéral. Le même syndrome apparait aussi dans le méningiome de petite aile su sphénoïde, anévrisme de l’artère cérébrale antérieure ou communicante antérieure.</w:t>
      </w:r>
    </w:p>
    <w:p w14:paraId="6D06D3EB" w14:textId="77777777" w:rsidR="004D741D" w:rsidRDefault="004D741D" w:rsidP="00FE253F">
      <w:pPr>
        <w:rPr>
          <w:lang w:val="fr-FR"/>
        </w:rPr>
      </w:pPr>
      <w:r>
        <w:rPr>
          <w:lang w:val="fr-FR"/>
        </w:rPr>
        <w:t xml:space="preserve">2.Hiposmie : diminution de la capacité olfactive. Apparait en HIC, </w:t>
      </w:r>
      <w:r w:rsidR="00D10EDB">
        <w:rPr>
          <w:lang w:val="fr-FR"/>
        </w:rPr>
        <w:t>adénome</w:t>
      </w:r>
      <w:r>
        <w:rPr>
          <w:lang w:val="fr-FR"/>
        </w:rPr>
        <w:t xml:space="preserve"> </w:t>
      </w:r>
      <w:r w:rsidR="00D10EDB">
        <w:rPr>
          <w:lang w:val="fr-FR"/>
        </w:rPr>
        <w:t>hypophysaire</w:t>
      </w:r>
      <w:r>
        <w:rPr>
          <w:lang w:val="fr-FR"/>
        </w:rPr>
        <w:t xml:space="preserve">, </w:t>
      </w:r>
      <w:proofErr w:type="spellStart"/>
      <w:r>
        <w:rPr>
          <w:lang w:val="fr-FR"/>
        </w:rPr>
        <w:t>etc</w:t>
      </w:r>
      <w:proofErr w:type="spellEnd"/>
    </w:p>
    <w:p w14:paraId="39FCCFF7" w14:textId="77777777" w:rsidR="004D741D" w:rsidRDefault="004D741D" w:rsidP="00FE253F">
      <w:pPr>
        <w:rPr>
          <w:lang w:val="fr-FR"/>
        </w:rPr>
      </w:pPr>
      <w:r>
        <w:rPr>
          <w:lang w:val="fr-FR"/>
        </w:rPr>
        <w:t>3.Hyperosmie</w:t>
      </w:r>
      <w:proofErr w:type="gramStart"/>
      <w:r>
        <w:rPr>
          <w:lang w:val="fr-FR"/>
        </w:rPr>
        <w:t> :perception</w:t>
      </w:r>
      <w:proofErr w:type="gramEnd"/>
      <w:r>
        <w:rPr>
          <w:lang w:val="fr-FR"/>
        </w:rPr>
        <w:t xml:space="preserve"> olfactive accrue ; apparait dans l’</w:t>
      </w:r>
      <w:proofErr w:type="spellStart"/>
      <w:r>
        <w:rPr>
          <w:lang w:val="fr-FR"/>
        </w:rPr>
        <w:t>hypertiroidisme,grossesse</w:t>
      </w:r>
      <w:proofErr w:type="spellEnd"/>
      <w:r>
        <w:rPr>
          <w:lang w:val="fr-FR"/>
        </w:rPr>
        <w:t xml:space="preserve">, attaques </w:t>
      </w:r>
      <w:r w:rsidR="00D10EDB">
        <w:rPr>
          <w:lang w:val="fr-FR"/>
        </w:rPr>
        <w:t>migraineux</w:t>
      </w:r>
      <w:r>
        <w:rPr>
          <w:lang w:val="fr-FR"/>
        </w:rPr>
        <w:t xml:space="preserve">, </w:t>
      </w:r>
      <w:r w:rsidR="00D10EDB">
        <w:rPr>
          <w:lang w:val="fr-FR"/>
        </w:rPr>
        <w:t>allergies.</w:t>
      </w:r>
    </w:p>
    <w:p w14:paraId="32C2F84B" w14:textId="77777777" w:rsidR="00D10EDB" w:rsidRDefault="00D10EDB" w:rsidP="00FE253F">
      <w:pPr>
        <w:rPr>
          <w:lang w:val="fr-FR"/>
        </w:rPr>
      </w:pPr>
      <w:r>
        <w:rPr>
          <w:lang w:val="fr-FR"/>
        </w:rPr>
        <w:t>4.Parosmie</w:t>
      </w:r>
      <w:proofErr w:type="gramStart"/>
      <w:r>
        <w:rPr>
          <w:lang w:val="fr-FR"/>
        </w:rPr>
        <w:t> :altération</w:t>
      </w:r>
      <w:proofErr w:type="gramEnd"/>
      <w:r>
        <w:rPr>
          <w:lang w:val="fr-FR"/>
        </w:rPr>
        <w:t xml:space="preserve"> de l’odorat ;apparait dans l’</w:t>
      </w:r>
      <w:proofErr w:type="spellStart"/>
      <w:r w:rsidRPr="00D10EDB">
        <w:rPr>
          <w:b/>
          <w:i/>
          <w:u w:val="single"/>
          <w:lang w:val="fr-FR"/>
        </w:rPr>
        <w:t>empiem</w:t>
      </w:r>
      <w:proofErr w:type="spellEnd"/>
      <w:r>
        <w:rPr>
          <w:lang w:val="fr-FR"/>
        </w:rPr>
        <w:t xml:space="preserve"> des sinus nasales, ozène, aura épileptique</w:t>
      </w:r>
    </w:p>
    <w:p w14:paraId="7CBC2C9C" w14:textId="77777777" w:rsidR="00D10EDB" w:rsidRDefault="00D10EDB" w:rsidP="00FE253F">
      <w:pPr>
        <w:rPr>
          <w:lang w:val="fr-FR"/>
        </w:rPr>
      </w:pPr>
      <w:r>
        <w:rPr>
          <w:lang w:val="fr-FR"/>
        </w:rPr>
        <w:t>5.Cacosmie</w:t>
      </w:r>
      <w:proofErr w:type="gramStart"/>
      <w:r>
        <w:rPr>
          <w:lang w:val="fr-FR"/>
        </w:rPr>
        <w:t> :perception</w:t>
      </w:r>
      <w:proofErr w:type="gramEnd"/>
      <w:r>
        <w:rPr>
          <w:lang w:val="fr-FR"/>
        </w:rPr>
        <w:t xml:space="preserve"> comme désagréables les odeurs avec lesquels  il est en contact ;apparait dans les affections ORL, psychiques</w:t>
      </w:r>
    </w:p>
    <w:p w14:paraId="5A0854EE" w14:textId="77777777" w:rsidR="00D10EDB" w:rsidRDefault="00D10EDB" w:rsidP="00FE253F">
      <w:pPr>
        <w:rPr>
          <w:lang w:val="fr-FR"/>
        </w:rPr>
      </w:pPr>
      <w:r>
        <w:rPr>
          <w:lang w:val="fr-FR"/>
        </w:rPr>
        <w:t>6.</w:t>
      </w:r>
      <w:r w:rsidR="00D76F83">
        <w:rPr>
          <w:lang w:val="fr-FR"/>
        </w:rPr>
        <w:t>Hallucinations</w:t>
      </w:r>
      <w:r>
        <w:rPr>
          <w:lang w:val="fr-FR"/>
        </w:rPr>
        <w:t xml:space="preserve"> olfactives</w:t>
      </w:r>
      <w:proofErr w:type="gramStart"/>
      <w:r>
        <w:rPr>
          <w:lang w:val="fr-FR"/>
        </w:rPr>
        <w:t> :percevoir</w:t>
      </w:r>
      <w:proofErr w:type="gramEnd"/>
      <w:r>
        <w:rPr>
          <w:lang w:val="fr-FR"/>
        </w:rPr>
        <w:t xml:space="preserve"> des odeurs sans objet</w:t>
      </w:r>
      <w:r w:rsidR="006344AD">
        <w:rPr>
          <w:lang w:val="fr-FR"/>
        </w:rPr>
        <w:t> ;elles  sont toujours d’origine centrale ;apparaissent dans l’</w:t>
      </w:r>
      <w:r w:rsidR="00D76F83">
        <w:rPr>
          <w:lang w:val="fr-FR"/>
        </w:rPr>
        <w:t>épilepsie</w:t>
      </w:r>
      <w:r w:rsidR="006344AD">
        <w:rPr>
          <w:lang w:val="fr-FR"/>
        </w:rPr>
        <w:t xml:space="preserve"> temporelle dans la crise </w:t>
      </w:r>
      <w:proofErr w:type="spellStart"/>
      <w:r w:rsidR="006344AD" w:rsidRPr="006344AD">
        <w:rPr>
          <w:b/>
          <w:i/>
          <w:u w:val="single"/>
          <w:lang w:val="fr-FR"/>
        </w:rPr>
        <w:t>unciata</w:t>
      </w:r>
      <w:proofErr w:type="spellEnd"/>
      <w:r w:rsidR="006344AD">
        <w:rPr>
          <w:b/>
          <w:i/>
          <w:u w:val="single"/>
          <w:lang w:val="fr-FR"/>
        </w:rPr>
        <w:t xml:space="preserve">, </w:t>
      </w:r>
      <w:r w:rsidR="00D76F83" w:rsidRPr="006344AD">
        <w:rPr>
          <w:lang w:val="fr-FR"/>
        </w:rPr>
        <w:t>tumeurs</w:t>
      </w:r>
      <w:r w:rsidR="006344AD" w:rsidRPr="006344AD">
        <w:rPr>
          <w:lang w:val="fr-FR"/>
        </w:rPr>
        <w:t xml:space="preserve"> temporelles</w:t>
      </w:r>
      <w:r w:rsidR="006344AD">
        <w:rPr>
          <w:lang w:val="fr-FR"/>
        </w:rPr>
        <w:t xml:space="preserve"> </w:t>
      </w:r>
      <w:r w:rsidR="00D76F83">
        <w:rPr>
          <w:lang w:val="fr-FR"/>
        </w:rPr>
        <w:t>schizophrénie</w:t>
      </w:r>
      <w:r w:rsidR="006344AD">
        <w:rPr>
          <w:lang w:val="fr-FR"/>
        </w:rPr>
        <w:t xml:space="preserve">, </w:t>
      </w:r>
      <w:r w:rsidR="00D76F83">
        <w:rPr>
          <w:lang w:val="fr-FR"/>
        </w:rPr>
        <w:t>paranoïa. Quand le patient prend connaissance qu’il a des hallucinations, le symptôme devient hallucinose.</w:t>
      </w:r>
    </w:p>
    <w:p w14:paraId="0CAF1CD5" w14:textId="77777777" w:rsidR="00D76F83" w:rsidRPr="002E3F1A" w:rsidRDefault="00D76F83" w:rsidP="00D76F83">
      <w:pPr>
        <w:jc w:val="center"/>
        <w:rPr>
          <w:bCs/>
          <w:lang w:val="fr-FR"/>
        </w:rPr>
      </w:pPr>
      <w:r w:rsidRPr="002E3F1A">
        <w:rPr>
          <w:bCs/>
          <w:lang w:val="fr-FR"/>
        </w:rPr>
        <w:t>LE NERF OPTIQUE (sensoriel)</w:t>
      </w:r>
    </w:p>
    <w:p w14:paraId="623DA50A" w14:textId="77777777" w:rsidR="002E3F1A" w:rsidRPr="002E3F1A" w:rsidRDefault="002E3F1A" w:rsidP="002E3F1A">
      <w:pPr>
        <w:rPr>
          <w:bCs/>
          <w:sz w:val="24"/>
          <w:szCs w:val="24"/>
        </w:rPr>
      </w:pPr>
      <w:r w:rsidRPr="002E3F1A">
        <w:rPr>
          <w:bCs/>
          <w:sz w:val="24"/>
          <w:szCs w:val="24"/>
        </w:rPr>
        <w:t xml:space="preserve">- nerf supratentoriel </w:t>
      </w:r>
    </w:p>
    <w:p w14:paraId="523B64B0" w14:textId="77777777" w:rsidR="002E3F1A" w:rsidRPr="002E3F1A" w:rsidRDefault="002E3F1A" w:rsidP="002E3F1A">
      <w:pPr>
        <w:rPr>
          <w:bCs/>
          <w:sz w:val="24"/>
          <w:szCs w:val="24"/>
        </w:rPr>
      </w:pPr>
      <w:r w:rsidRPr="002E3F1A">
        <w:rPr>
          <w:bCs/>
          <w:sz w:val="24"/>
          <w:szCs w:val="24"/>
        </w:rPr>
        <w:t>- protoneurone : cellules olfactives situées dans la tache jaune de la muqueuse nasale. Leurs axones traversent la lame criblée de l'ethmoïde et forment le nerf olfactif.</w:t>
      </w:r>
    </w:p>
    <w:p w14:paraId="2D85C334" w14:textId="152F6308" w:rsidR="002E3F1A" w:rsidRPr="002E3F1A" w:rsidRDefault="002E3F1A" w:rsidP="002E3F1A">
      <w:pPr>
        <w:rPr>
          <w:bCs/>
          <w:sz w:val="24"/>
          <w:szCs w:val="24"/>
        </w:rPr>
      </w:pPr>
      <w:r w:rsidRPr="002E3F1A">
        <w:rPr>
          <w:bCs/>
          <w:sz w:val="24"/>
          <w:szCs w:val="24"/>
        </w:rPr>
        <w:t xml:space="preserve"> -deutoneurone : dans le bulbe olfactif (centre olfactif primaire)</w:t>
      </w:r>
    </w:p>
    <w:p w14:paraId="7B994226" w14:textId="77777777" w:rsidR="002E3F1A" w:rsidRPr="002E3F1A" w:rsidRDefault="002E3F1A" w:rsidP="002E3F1A">
      <w:pPr>
        <w:rPr>
          <w:bCs/>
          <w:sz w:val="24"/>
          <w:szCs w:val="24"/>
        </w:rPr>
      </w:pPr>
      <w:r w:rsidRPr="002E3F1A">
        <w:rPr>
          <w:bCs/>
          <w:sz w:val="24"/>
          <w:szCs w:val="24"/>
        </w:rPr>
        <w:t xml:space="preserve"> - le troisième neurone : le gyrus subcalleux de l'espace perforé antérieur (centre olfactif secondaire) </w:t>
      </w:r>
    </w:p>
    <w:p w14:paraId="7AB768D9" w14:textId="77777777" w:rsidR="002E3F1A" w:rsidRDefault="002E3F1A" w:rsidP="002E3F1A">
      <w:pPr>
        <w:rPr>
          <w:bCs/>
          <w:sz w:val="24"/>
          <w:szCs w:val="24"/>
        </w:rPr>
      </w:pPr>
      <w:r w:rsidRPr="002E3F1A">
        <w:rPr>
          <w:bCs/>
          <w:sz w:val="24"/>
          <w:szCs w:val="24"/>
        </w:rPr>
        <w:t xml:space="preserve">- le quatrième neurone : dans l'uncus temporal et le noyau amygdalien. Correspond à la zone 34 de Brodmann (centre olfactif tertiaire). L'examen se fait pour chaque narine séparément. </w:t>
      </w:r>
      <w:r w:rsidRPr="002E3F1A">
        <w:rPr>
          <w:bCs/>
          <w:sz w:val="24"/>
          <w:szCs w:val="24"/>
        </w:rPr>
        <w:lastRenderedPageBreak/>
        <w:t xml:space="preserve">On commence par la narine supposée malade, tandis que l'autre est comprimée avec le doigt. Le patient, les yeux fermés, est invité à inhaler des substances odorantes (alcool, citron, tabac, café, clous de girofle). </w:t>
      </w:r>
    </w:p>
    <w:p w14:paraId="150190BF" w14:textId="77777777" w:rsidR="002E3F1A" w:rsidRDefault="002E3F1A" w:rsidP="002E3F1A">
      <w:pPr>
        <w:rPr>
          <w:bCs/>
          <w:sz w:val="24"/>
          <w:szCs w:val="24"/>
        </w:rPr>
      </w:pPr>
      <w:r w:rsidRPr="002E3F1A">
        <w:rPr>
          <w:bCs/>
          <w:sz w:val="24"/>
          <w:szCs w:val="24"/>
        </w:rPr>
        <w:t xml:space="preserve">On évite les substances irritantes (ammoniac, acide acétique) qui stimulent les terminaisons du trijumeau. Les troubles de l'odorat peuvent se manifester cliniquement par : </w:t>
      </w:r>
    </w:p>
    <w:p w14:paraId="347BC0B4" w14:textId="3106FBFE" w:rsidR="002E3F1A" w:rsidRDefault="002E3F1A" w:rsidP="002E3F1A">
      <w:pPr>
        <w:rPr>
          <w:bCs/>
          <w:sz w:val="24"/>
          <w:szCs w:val="24"/>
        </w:rPr>
      </w:pPr>
      <w:r w:rsidRPr="002E3F1A">
        <w:rPr>
          <w:bCs/>
          <w:sz w:val="24"/>
          <w:szCs w:val="24"/>
        </w:rPr>
        <w:t>1. Anosmie</w:t>
      </w:r>
      <w:r>
        <w:rPr>
          <w:bCs/>
          <w:sz w:val="24"/>
          <w:szCs w:val="24"/>
        </w:rPr>
        <w:t xml:space="preserve">: </w:t>
      </w:r>
      <w:r w:rsidRPr="002E3F1A">
        <w:rPr>
          <w:bCs/>
          <w:sz w:val="24"/>
          <w:szCs w:val="24"/>
        </w:rPr>
        <w:t>perte de l'odorat.</w:t>
      </w:r>
    </w:p>
    <w:p w14:paraId="3230E279" w14:textId="77777777" w:rsidR="002E3F1A" w:rsidRDefault="002E3F1A" w:rsidP="002E3F1A">
      <w:pPr>
        <w:rPr>
          <w:bCs/>
          <w:sz w:val="24"/>
          <w:szCs w:val="24"/>
        </w:rPr>
      </w:pPr>
      <w:r w:rsidRPr="002E3F1A">
        <w:rPr>
          <w:bCs/>
          <w:sz w:val="24"/>
          <w:szCs w:val="24"/>
        </w:rPr>
        <w:t xml:space="preserve"> - Elle peut être causée par des lésions de la muqueuse olfactive (rhinite atrophique, obstruction nasale, sinusite, déviation de la cloison nasale, etc.) </w:t>
      </w:r>
    </w:p>
    <w:p w14:paraId="278EB6F6" w14:textId="77777777" w:rsidR="002E3F1A" w:rsidRDefault="002E3F1A" w:rsidP="002E3F1A">
      <w:pPr>
        <w:rPr>
          <w:bCs/>
          <w:sz w:val="24"/>
          <w:szCs w:val="24"/>
        </w:rPr>
      </w:pPr>
      <w:r w:rsidRPr="002E3F1A">
        <w:rPr>
          <w:bCs/>
          <w:sz w:val="24"/>
          <w:szCs w:val="24"/>
        </w:rPr>
        <w:t>- Atteinte des voies olfactives : tumeurs de la fosse cérébrale antérieure (tumeurs orbito-frontales, méningiome de la gouttière olfactive), méningites de la base du crâne, traumatisme crânien avec ou sans fractures de la base du crâne, intoxications exogènes (tabac, usage de cocaïne, saturnisme), intoxications endogènes (diabète, urémie).</w:t>
      </w:r>
    </w:p>
    <w:p w14:paraId="28E1C313" w14:textId="77777777" w:rsidR="002E3F1A" w:rsidRDefault="002E3F1A" w:rsidP="002E3F1A">
      <w:pPr>
        <w:rPr>
          <w:bCs/>
          <w:sz w:val="24"/>
          <w:szCs w:val="24"/>
        </w:rPr>
      </w:pPr>
      <w:r w:rsidRPr="002E3F1A">
        <w:rPr>
          <w:bCs/>
          <w:sz w:val="24"/>
          <w:szCs w:val="24"/>
        </w:rPr>
        <w:t>- Le méningiome de la gouttière olfactive peut provoquer le syndrome de Foster-Kennedy, caractérisé par une anosmie, une atrophie optique homolatérale et un œdème papillaire controlatéral. Le même syndrome peut apparaître dans le cas d'un méningiome de la petite aile du sphénoïde, un anévrisme de l'artère cérébrale antérieure ou communicante antérieure.</w:t>
      </w:r>
    </w:p>
    <w:p w14:paraId="52DAD50D" w14:textId="2BD190C1" w:rsidR="002E3F1A" w:rsidRDefault="002E3F1A" w:rsidP="002E3F1A">
      <w:pPr>
        <w:rPr>
          <w:bCs/>
          <w:sz w:val="24"/>
          <w:szCs w:val="24"/>
        </w:rPr>
      </w:pPr>
      <w:r w:rsidRPr="002E3F1A">
        <w:rPr>
          <w:bCs/>
          <w:sz w:val="24"/>
          <w:szCs w:val="24"/>
        </w:rPr>
        <w:t>2. Hyposmie</w:t>
      </w:r>
      <w:r>
        <w:rPr>
          <w:bCs/>
          <w:sz w:val="24"/>
          <w:szCs w:val="24"/>
        </w:rPr>
        <w:t>:</w:t>
      </w:r>
      <w:r w:rsidRPr="002E3F1A">
        <w:rPr>
          <w:bCs/>
          <w:sz w:val="24"/>
          <w:szCs w:val="24"/>
        </w:rPr>
        <w:t xml:space="preserve"> diminution de la capacité olfactive. Présente dans l'hypertension intracrânienne, l'adénome hypophysaire, etc. </w:t>
      </w:r>
    </w:p>
    <w:p w14:paraId="2A3B9AB8" w14:textId="4C32A650" w:rsidR="002E3F1A" w:rsidRDefault="002E3F1A" w:rsidP="002E3F1A">
      <w:pPr>
        <w:rPr>
          <w:bCs/>
          <w:sz w:val="24"/>
          <w:szCs w:val="24"/>
        </w:rPr>
      </w:pPr>
      <w:r w:rsidRPr="002E3F1A">
        <w:rPr>
          <w:bCs/>
          <w:sz w:val="24"/>
          <w:szCs w:val="24"/>
        </w:rPr>
        <w:t>3. Hypérosmie</w:t>
      </w:r>
      <w:r>
        <w:rPr>
          <w:bCs/>
          <w:sz w:val="24"/>
          <w:szCs w:val="24"/>
        </w:rPr>
        <w:t>:</w:t>
      </w:r>
      <w:r w:rsidRPr="002E3F1A">
        <w:rPr>
          <w:bCs/>
          <w:sz w:val="24"/>
          <w:szCs w:val="24"/>
        </w:rPr>
        <w:t xml:space="preserve"> perception olfactive accrue. Présente dans l'hyperthyroïdie, la grossesse, les crises de migraine, les allergies. </w:t>
      </w:r>
    </w:p>
    <w:p w14:paraId="0528F61C" w14:textId="33DE51C6" w:rsidR="002E3F1A" w:rsidRDefault="002E3F1A" w:rsidP="002E3F1A">
      <w:pPr>
        <w:rPr>
          <w:bCs/>
          <w:sz w:val="24"/>
          <w:szCs w:val="24"/>
        </w:rPr>
      </w:pPr>
      <w:r w:rsidRPr="002E3F1A">
        <w:rPr>
          <w:bCs/>
          <w:sz w:val="24"/>
          <w:szCs w:val="24"/>
        </w:rPr>
        <w:t>4. Parosmie</w:t>
      </w:r>
      <w:r>
        <w:rPr>
          <w:bCs/>
          <w:sz w:val="24"/>
          <w:szCs w:val="24"/>
        </w:rPr>
        <w:t>:</w:t>
      </w:r>
      <w:r w:rsidRPr="002E3F1A">
        <w:rPr>
          <w:bCs/>
          <w:sz w:val="24"/>
          <w:szCs w:val="24"/>
        </w:rPr>
        <w:t xml:space="preserve"> altération de la perception des odeurs. Présente dans les cas d'empyème des sinus nasaux, ozène, aura épileptique. </w:t>
      </w:r>
    </w:p>
    <w:p w14:paraId="44C6833B" w14:textId="7A668A30" w:rsidR="002E3F1A" w:rsidRDefault="002E3F1A" w:rsidP="002E3F1A">
      <w:pPr>
        <w:rPr>
          <w:bCs/>
          <w:sz w:val="24"/>
          <w:szCs w:val="24"/>
        </w:rPr>
      </w:pPr>
      <w:r w:rsidRPr="002E3F1A">
        <w:rPr>
          <w:bCs/>
          <w:sz w:val="24"/>
          <w:szCs w:val="24"/>
        </w:rPr>
        <w:t xml:space="preserve">5. Cacosmie </w:t>
      </w:r>
      <w:r>
        <w:rPr>
          <w:bCs/>
          <w:sz w:val="24"/>
          <w:szCs w:val="24"/>
        </w:rPr>
        <w:t xml:space="preserve">: </w:t>
      </w:r>
      <w:r w:rsidRPr="002E3F1A">
        <w:rPr>
          <w:bCs/>
          <w:sz w:val="24"/>
          <w:szCs w:val="24"/>
        </w:rPr>
        <w:t xml:space="preserve">perception désagréable des odeurs rencontrées. Présente dans les affections ORL et les troubles psychiatriques. </w:t>
      </w:r>
    </w:p>
    <w:p w14:paraId="3A8F7669" w14:textId="42E8C0D9" w:rsidR="007C174F" w:rsidRDefault="002E3F1A" w:rsidP="002E3F1A">
      <w:pPr>
        <w:rPr>
          <w:bCs/>
          <w:sz w:val="24"/>
          <w:szCs w:val="24"/>
        </w:rPr>
      </w:pPr>
      <w:r w:rsidRPr="002E3F1A">
        <w:rPr>
          <w:bCs/>
          <w:sz w:val="24"/>
          <w:szCs w:val="24"/>
        </w:rPr>
        <w:t>6. Hallucinations olfactives</w:t>
      </w:r>
      <w:r>
        <w:rPr>
          <w:bCs/>
          <w:sz w:val="24"/>
          <w:szCs w:val="24"/>
        </w:rPr>
        <w:t xml:space="preserve">: </w:t>
      </w:r>
      <w:r w:rsidRPr="002E3F1A">
        <w:rPr>
          <w:bCs/>
          <w:sz w:val="24"/>
          <w:szCs w:val="24"/>
        </w:rPr>
        <w:t>perception d'odeurs sans stimulus. Elles sont toujours d'origine centrale. Présentes dans l'épilepsie temporale (crise uncinate), les tumeurs temporales, la schizophrénie, la démence, la paranoïa. - Lorsque le patient prend conscience de ses hallucinations, le symptôme devient une hallucinose.</w:t>
      </w:r>
    </w:p>
    <w:p w14:paraId="218EDFAD" w14:textId="77777777" w:rsidR="00B43009" w:rsidRDefault="00B43009" w:rsidP="00713135">
      <w:pPr>
        <w:jc w:val="center"/>
        <w:rPr>
          <w:bCs/>
          <w:sz w:val="24"/>
          <w:szCs w:val="24"/>
          <w:lang w:val="fr-FR"/>
        </w:rPr>
      </w:pPr>
    </w:p>
    <w:p w14:paraId="5CDCF84A" w14:textId="77777777" w:rsidR="00713135" w:rsidRDefault="00713135" w:rsidP="00713135">
      <w:pPr>
        <w:jc w:val="center"/>
        <w:rPr>
          <w:b/>
          <w:bCs/>
          <w:sz w:val="24"/>
          <w:szCs w:val="24"/>
        </w:rPr>
      </w:pPr>
      <w:r w:rsidRPr="00713135">
        <w:rPr>
          <w:b/>
          <w:bCs/>
          <w:sz w:val="24"/>
          <w:szCs w:val="24"/>
        </w:rPr>
        <w:t>II. Nerf OPTIQUE (sensoriel)</w:t>
      </w:r>
    </w:p>
    <w:p w14:paraId="5E087DE3" w14:textId="77777777" w:rsidR="00713135" w:rsidRDefault="00713135" w:rsidP="002E3F1A">
      <w:pPr>
        <w:rPr>
          <w:b/>
          <w:bCs/>
          <w:sz w:val="24"/>
          <w:szCs w:val="24"/>
        </w:rPr>
      </w:pPr>
      <w:r w:rsidRPr="00713135">
        <w:rPr>
          <w:bCs/>
          <w:sz w:val="24"/>
          <w:szCs w:val="24"/>
        </w:rPr>
        <w:t xml:space="preserve"> - </w:t>
      </w:r>
      <w:r w:rsidRPr="00713135">
        <w:rPr>
          <w:b/>
          <w:bCs/>
          <w:sz w:val="24"/>
          <w:szCs w:val="24"/>
        </w:rPr>
        <w:t>supratentoriel</w:t>
      </w:r>
    </w:p>
    <w:p w14:paraId="47AA11BF" w14:textId="77777777" w:rsidR="00713135" w:rsidRDefault="00713135" w:rsidP="002E3F1A">
      <w:pPr>
        <w:rPr>
          <w:bCs/>
          <w:sz w:val="24"/>
          <w:szCs w:val="24"/>
        </w:rPr>
      </w:pPr>
      <w:r w:rsidRPr="00713135">
        <w:rPr>
          <w:bCs/>
          <w:sz w:val="24"/>
          <w:szCs w:val="24"/>
        </w:rPr>
        <w:lastRenderedPageBreak/>
        <w:t xml:space="preserve"> - </w:t>
      </w:r>
      <w:r w:rsidRPr="00713135">
        <w:rPr>
          <w:b/>
          <w:bCs/>
          <w:sz w:val="24"/>
          <w:szCs w:val="24"/>
        </w:rPr>
        <w:t>Protoneurone :</w:t>
      </w:r>
      <w:r w:rsidRPr="00713135">
        <w:rPr>
          <w:bCs/>
          <w:sz w:val="24"/>
          <w:szCs w:val="24"/>
        </w:rPr>
        <w:t xml:space="preserve"> les cellules bipolaires de la couche IV de la rétine. Les cellules à cônes, situées dans la macula, sont spécialisées pour la réception des couleurs. Les cellules à bâtonnets, présentes sur l'ensemble de la rétine, perçoivent les différences de luminosité noir et blanc. </w:t>
      </w:r>
    </w:p>
    <w:p w14:paraId="23789ADD" w14:textId="77777777" w:rsidR="00713135" w:rsidRDefault="00713135" w:rsidP="002E3F1A">
      <w:pPr>
        <w:rPr>
          <w:bCs/>
          <w:sz w:val="24"/>
          <w:szCs w:val="24"/>
        </w:rPr>
      </w:pPr>
      <w:r w:rsidRPr="00713135">
        <w:rPr>
          <w:bCs/>
          <w:sz w:val="24"/>
          <w:szCs w:val="24"/>
        </w:rPr>
        <w:t xml:space="preserve">- </w:t>
      </w:r>
      <w:r w:rsidRPr="00713135">
        <w:rPr>
          <w:b/>
          <w:bCs/>
          <w:sz w:val="24"/>
          <w:szCs w:val="24"/>
        </w:rPr>
        <w:t>Deutoneurone :</w:t>
      </w:r>
      <w:r w:rsidRPr="00713135">
        <w:rPr>
          <w:bCs/>
          <w:sz w:val="24"/>
          <w:szCs w:val="24"/>
        </w:rPr>
        <w:t>cellule multipolaire de la couche VIII de la rétine. Les axones convergent vers la papille optique et quittent le globe oculaire par le pôle postérieur, formant le nerf optique. Celui-ci pénètre dans l’endocrâne par le canal optique. Après un court trajet, les deux nerfs optiques se rejoignent pour former le chiasma optique. Dans le chiasma optique, les fibres nerveuses se croisent partiellement : les fibres de chaque hémirétine nasale passent du côté controlatéral, tandis que les fibres des deux hémirétines temporales continuent leur trajet homolatéralement. Des angles postéro-latéraux du chiasma optique partent les bandelettes optiques qui contiennent les fibres de l'hémirétine temporale homolatérale et celles de l'hémirétine nasale controlatérale. Les bandelettes optiques se terminent dans les corps genouillés externes.</w:t>
      </w:r>
    </w:p>
    <w:p w14:paraId="2CD6916A" w14:textId="77777777" w:rsidR="00713135" w:rsidRDefault="00713135" w:rsidP="002E3F1A">
      <w:pPr>
        <w:rPr>
          <w:bCs/>
          <w:sz w:val="24"/>
          <w:szCs w:val="24"/>
        </w:rPr>
      </w:pPr>
      <w:r w:rsidRPr="00713135">
        <w:rPr>
          <w:bCs/>
          <w:sz w:val="24"/>
          <w:szCs w:val="24"/>
        </w:rPr>
        <w:t xml:space="preserve"> - </w:t>
      </w:r>
      <w:r w:rsidRPr="00713135">
        <w:rPr>
          <w:b/>
          <w:bCs/>
          <w:sz w:val="24"/>
          <w:szCs w:val="24"/>
        </w:rPr>
        <w:t>Troisième neurone :</w:t>
      </w:r>
      <w:r w:rsidRPr="00713135">
        <w:rPr>
          <w:bCs/>
          <w:sz w:val="24"/>
          <w:szCs w:val="24"/>
        </w:rPr>
        <w:t xml:space="preserve"> les corps genouillés externes (latéraux), une formation métathalamique. Les axones des neurones des corps genouillés externes forment les radiations de Gratiolet, qui se trouvent dans la substance blanche du lobe temporal, entourent la corne sphénoïdale du ventricule latéral, et se terminent dans la zone visuelle primaire.</w:t>
      </w:r>
    </w:p>
    <w:p w14:paraId="00F8F676" w14:textId="77777777" w:rsidR="00713135" w:rsidRDefault="00713135" w:rsidP="002E3F1A">
      <w:pPr>
        <w:rPr>
          <w:bCs/>
          <w:sz w:val="24"/>
          <w:szCs w:val="24"/>
        </w:rPr>
      </w:pPr>
      <w:r w:rsidRPr="00713135">
        <w:rPr>
          <w:bCs/>
          <w:sz w:val="24"/>
          <w:szCs w:val="24"/>
        </w:rPr>
        <w:t xml:space="preserve"> - </w:t>
      </w:r>
      <w:r w:rsidRPr="00713135">
        <w:rPr>
          <w:b/>
          <w:bCs/>
          <w:sz w:val="24"/>
          <w:szCs w:val="24"/>
        </w:rPr>
        <w:t>Quatrième neurone :</w:t>
      </w:r>
      <w:r w:rsidRPr="00713135">
        <w:rPr>
          <w:bCs/>
          <w:sz w:val="24"/>
          <w:szCs w:val="24"/>
        </w:rPr>
        <w:t xml:space="preserve"> se situe dans la zone visuelle primaire, de part et d'autre de la scissure calcarine (zone 17 de Brodmann). </w:t>
      </w:r>
    </w:p>
    <w:p w14:paraId="21E472E6" w14:textId="77777777" w:rsidR="00713135" w:rsidRDefault="00713135" w:rsidP="002E3F1A">
      <w:pPr>
        <w:rPr>
          <w:b/>
          <w:bCs/>
          <w:sz w:val="24"/>
          <w:szCs w:val="24"/>
        </w:rPr>
      </w:pPr>
      <w:r w:rsidRPr="00713135">
        <w:rPr>
          <w:b/>
          <w:bCs/>
          <w:sz w:val="24"/>
          <w:szCs w:val="24"/>
        </w:rPr>
        <w:t>Examen du nerf optique comprend :</w:t>
      </w:r>
    </w:p>
    <w:p w14:paraId="50CEE669" w14:textId="77777777" w:rsidR="00713135" w:rsidRDefault="00713135" w:rsidP="002E3F1A">
      <w:pPr>
        <w:rPr>
          <w:bCs/>
          <w:sz w:val="24"/>
          <w:szCs w:val="24"/>
        </w:rPr>
      </w:pPr>
      <w:r w:rsidRPr="00713135">
        <w:rPr>
          <w:bCs/>
          <w:sz w:val="24"/>
          <w:szCs w:val="24"/>
        </w:rPr>
        <w:t xml:space="preserve"> - l'acuité visuelle </w:t>
      </w:r>
    </w:p>
    <w:p w14:paraId="7F85E59F" w14:textId="77777777" w:rsidR="00713135" w:rsidRDefault="00713135" w:rsidP="002E3F1A">
      <w:pPr>
        <w:rPr>
          <w:bCs/>
          <w:sz w:val="24"/>
          <w:szCs w:val="24"/>
        </w:rPr>
      </w:pPr>
      <w:r w:rsidRPr="00713135">
        <w:rPr>
          <w:bCs/>
          <w:sz w:val="24"/>
          <w:szCs w:val="24"/>
        </w:rPr>
        <w:t xml:space="preserve">- le champ visuel </w:t>
      </w:r>
    </w:p>
    <w:p w14:paraId="4144C9DD" w14:textId="77777777" w:rsidR="00713135" w:rsidRDefault="00713135" w:rsidP="002E3F1A">
      <w:pPr>
        <w:rPr>
          <w:bCs/>
          <w:sz w:val="24"/>
          <w:szCs w:val="24"/>
        </w:rPr>
      </w:pPr>
      <w:r w:rsidRPr="00713135">
        <w:rPr>
          <w:bCs/>
          <w:sz w:val="24"/>
          <w:szCs w:val="24"/>
        </w:rPr>
        <w:t>- la perception des couleurs</w:t>
      </w:r>
    </w:p>
    <w:p w14:paraId="4BB3A988" w14:textId="77777777" w:rsidR="00713135" w:rsidRDefault="00713135" w:rsidP="002E3F1A">
      <w:pPr>
        <w:rPr>
          <w:bCs/>
          <w:sz w:val="24"/>
          <w:szCs w:val="24"/>
        </w:rPr>
      </w:pPr>
      <w:r w:rsidRPr="00713135">
        <w:rPr>
          <w:bCs/>
          <w:sz w:val="24"/>
          <w:szCs w:val="24"/>
        </w:rPr>
        <w:t xml:space="preserve"> - le fond d'œil </w:t>
      </w:r>
    </w:p>
    <w:p w14:paraId="252EFC83" w14:textId="77777777" w:rsidR="00713135" w:rsidRDefault="00713135" w:rsidP="002E3F1A">
      <w:pPr>
        <w:rPr>
          <w:bCs/>
          <w:sz w:val="24"/>
          <w:szCs w:val="24"/>
        </w:rPr>
      </w:pPr>
      <w:r w:rsidRPr="00713135">
        <w:rPr>
          <w:b/>
          <w:bCs/>
          <w:sz w:val="24"/>
          <w:szCs w:val="24"/>
        </w:rPr>
        <w:t>1. Acuité visuelle :</w:t>
      </w:r>
      <w:r w:rsidRPr="00713135">
        <w:rPr>
          <w:bCs/>
          <w:sz w:val="24"/>
          <w:szCs w:val="24"/>
        </w:rPr>
        <w:t>elle est examinée à l'aide des tableaux optotypes. À 5 m de l'optotype, le patient doit lire, successivement avec chaque œil, les lettres ou les signes sur le tableau. La reconnaissance des lettres les plus petites à une distance de 5 m est considérée comme la limite de l'acuité visuelle normale. L'acuité visuelle normale est égale à 1 et est exprimée par une fraction où le numérateur représente la distance de l'optotype (5 m) et le dénominateur, la distance maximale à laquelle la lecture est possible avec un œil normal, emmétrope.</w:t>
      </w:r>
    </w:p>
    <w:p w14:paraId="034CCBD0" w14:textId="77777777" w:rsidR="00713135" w:rsidRDefault="00713135" w:rsidP="002E3F1A">
      <w:pPr>
        <w:rPr>
          <w:bCs/>
          <w:sz w:val="24"/>
          <w:szCs w:val="24"/>
        </w:rPr>
      </w:pPr>
      <w:r w:rsidRPr="00713135">
        <w:rPr>
          <w:bCs/>
          <w:sz w:val="24"/>
          <w:szCs w:val="24"/>
        </w:rPr>
        <w:t xml:space="preserve"> </w:t>
      </w:r>
      <w:r w:rsidRPr="00713135">
        <w:rPr>
          <w:b/>
          <w:bCs/>
          <w:sz w:val="24"/>
          <w:szCs w:val="24"/>
        </w:rPr>
        <w:t>Autres tests :</w:t>
      </w:r>
      <w:r w:rsidRPr="00713135">
        <w:rPr>
          <w:bCs/>
          <w:sz w:val="24"/>
          <w:szCs w:val="24"/>
        </w:rPr>
        <w:t xml:space="preserve"> - Le patient doit lire un texte imprimé à 50 cm avec chaque œil. - Le patient doit reconnaître les doigts de l'examinateur à 5 m avec chaque œil. </w:t>
      </w:r>
    </w:p>
    <w:p w14:paraId="381E5E75" w14:textId="77777777" w:rsidR="00713135" w:rsidRDefault="00713135" w:rsidP="002E3F1A">
      <w:pPr>
        <w:rPr>
          <w:b/>
          <w:bCs/>
          <w:sz w:val="24"/>
          <w:szCs w:val="24"/>
        </w:rPr>
      </w:pPr>
      <w:r w:rsidRPr="00713135">
        <w:rPr>
          <w:b/>
          <w:bCs/>
          <w:sz w:val="24"/>
          <w:szCs w:val="24"/>
        </w:rPr>
        <w:lastRenderedPageBreak/>
        <w:t>Pathologies :</w:t>
      </w:r>
    </w:p>
    <w:p w14:paraId="12106A9F" w14:textId="77777777" w:rsidR="00713135" w:rsidRDefault="00713135" w:rsidP="002E3F1A">
      <w:pPr>
        <w:rPr>
          <w:bCs/>
          <w:sz w:val="24"/>
          <w:szCs w:val="24"/>
        </w:rPr>
      </w:pPr>
      <w:r w:rsidRPr="00713135">
        <w:rPr>
          <w:bCs/>
          <w:sz w:val="24"/>
          <w:szCs w:val="24"/>
        </w:rPr>
        <w:t xml:space="preserve">- L'amblyopie est une diminution marquée de l'acuité visuelle non corrigible par des lentilles (ex. : strabisme congénital). </w:t>
      </w:r>
    </w:p>
    <w:p w14:paraId="628FE1FF" w14:textId="001A753E" w:rsidR="00713135" w:rsidRDefault="00713135" w:rsidP="002E3F1A">
      <w:pPr>
        <w:rPr>
          <w:b/>
          <w:bCs/>
          <w:sz w:val="24"/>
          <w:szCs w:val="24"/>
        </w:rPr>
      </w:pPr>
      <w:r w:rsidRPr="00713135">
        <w:rPr>
          <w:bCs/>
          <w:sz w:val="24"/>
          <w:szCs w:val="24"/>
        </w:rPr>
        <w:t xml:space="preserve">- La perte de vision est appelée cécité ou amaurose. Elle peut être unilatérale ou bilatérale, et peut être causée par des lésions du pôle antérieur de l'œil, de la rétine, du nerf optique ou des voies optiques centrales. </w:t>
      </w:r>
    </w:p>
    <w:p w14:paraId="742E384D" w14:textId="77777777" w:rsidR="00713135" w:rsidRDefault="00713135" w:rsidP="002E3F1A">
      <w:pPr>
        <w:rPr>
          <w:b/>
          <w:bCs/>
          <w:sz w:val="24"/>
          <w:szCs w:val="24"/>
        </w:rPr>
      </w:pPr>
      <w:r w:rsidRPr="00713135">
        <w:rPr>
          <w:b/>
          <w:bCs/>
          <w:sz w:val="24"/>
          <w:szCs w:val="24"/>
        </w:rPr>
        <w:t>Exemples de lésions :</w:t>
      </w:r>
    </w:p>
    <w:p w14:paraId="48BACFFB" w14:textId="77777777" w:rsidR="00713135" w:rsidRDefault="00713135" w:rsidP="002E3F1A">
      <w:pPr>
        <w:rPr>
          <w:bCs/>
          <w:sz w:val="24"/>
          <w:szCs w:val="24"/>
        </w:rPr>
      </w:pPr>
      <w:r w:rsidRPr="00713135">
        <w:rPr>
          <w:bCs/>
          <w:sz w:val="24"/>
          <w:szCs w:val="24"/>
        </w:rPr>
        <w:t xml:space="preserve"> - Lésions chorioretiniennes : angiopathie hypertensive, diabète sucré, thrombose/thrombophlébite de l'artère centrale de la rétine</w:t>
      </w:r>
    </w:p>
    <w:p w14:paraId="713EB1D5" w14:textId="77777777" w:rsidR="00713135" w:rsidRDefault="00713135" w:rsidP="002E3F1A">
      <w:pPr>
        <w:rPr>
          <w:bCs/>
          <w:sz w:val="24"/>
          <w:szCs w:val="24"/>
        </w:rPr>
      </w:pPr>
      <w:r w:rsidRPr="00713135">
        <w:rPr>
          <w:bCs/>
          <w:sz w:val="24"/>
          <w:szCs w:val="24"/>
        </w:rPr>
        <w:t>. - Lésions du nerf optique : tabès, sclérose en plaques, tumeurs de l'étage antérieur.</w:t>
      </w:r>
    </w:p>
    <w:p w14:paraId="635FAA5D" w14:textId="77777777" w:rsidR="00713135" w:rsidRDefault="00713135" w:rsidP="002E3F1A">
      <w:pPr>
        <w:rPr>
          <w:bCs/>
          <w:sz w:val="24"/>
          <w:szCs w:val="24"/>
        </w:rPr>
      </w:pPr>
      <w:r w:rsidRPr="00713135">
        <w:rPr>
          <w:bCs/>
          <w:sz w:val="24"/>
          <w:szCs w:val="24"/>
        </w:rPr>
        <w:t xml:space="preserve"> - La cécité corticale est causée par des lésions bilatérales de la zone 17 ou des radiations de Gratiolet. Elle se distingue de la cécité périphérique par l'aspect normal du fond d'œil et la préservation du réflexe photo-moteur. </w:t>
      </w:r>
    </w:p>
    <w:p w14:paraId="6B0962A6" w14:textId="77777777" w:rsidR="00713135" w:rsidRDefault="00713135" w:rsidP="002E3F1A">
      <w:pPr>
        <w:rPr>
          <w:bCs/>
          <w:sz w:val="24"/>
          <w:szCs w:val="24"/>
        </w:rPr>
      </w:pPr>
      <w:r w:rsidRPr="00713135">
        <w:rPr>
          <w:bCs/>
          <w:sz w:val="24"/>
          <w:szCs w:val="24"/>
        </w:rPr>
        <w:t>- Les lésions des zones 18 et 19 (psychovisuelles) se caractérisent par la préservation de la vision, mais une incapacité à reconnaître les objets et leur signification.</w:t>
      </w:r>
    </w:p>
    <w:p w14:paraId="7A4FAC91" w14:textId="5D9C2F3C" w:rsidR="00713135" w:rsidRDefault="00713135" w:rsidP="002E3F1A">
      <w:pPr>
        <w:rPr>
          <w:b/>
          <w:bCs/>
          <w:sz w:val="24"/>
          <w:szCs w:val="24"/>
        </w:rPr>
      </w:pPr>
      <w:r w:rsidRPr="00713135">
        <w:rPr>
          <w:bCs/>
          <w:sz w:val="24"/>
          <w:szCs w:val="24"/>
        </w:rPr>
        <w:t xml:space="preserve"> </w:t>
      </w:r>
      <w:r w:rsidRPr="00713135">
        <w:rPr>
          <w:b/>
          <w:bCs/>
          <w:sz w:val="24"/>
          <w:szCs w:val="24"/>
        </w:rPr>
        <w:t>Pathologies de la vision :</w:t>
      </w:r>
    </w:p>
    <w:p w14:paraId="2AC823F5" w14:textId="77777777" w:rsidR="00713135" w:rsidRDefault="00713135" w:rsidP="002E3F1A">
      <w:pPr>
        <w:rPr>
          <w:bCs/>
          <w:sz w:val="24"/>
          <w:szCs w:val="24"/>
        </w:rPr>
      </w:pPr>
      <w:r w:rsidRPr="00713135">
        <w:rPr>
          <w:bCs/>
          <w:sz w:val="24"/>
          <w:szCs w:val="24"/>
        </w:rPr>
        <w:t xml:space="preserve"> - </w:t>
      </w:r>
      <w:r w:rsidRPr="00713135">
        <w:rPr>
          <w:b/>
          <w:bCs/>
          <w:sz w:val="24"/>
          <w:szCs w:val="24"/>
        </w:rPr>
        <w:t>Nictalopie :</w:t>
      </w:r>
      <w:r w:rsidRPr="00713135">
        <w:rPr>
          <w:bCs/>
          <w:sz w:val="24"/>
          <w:szCs w:val="24"/>
        </w:rPr>
        <w:t xml:space="preserve"> diminution de l'acuité visuelle en journée.</w:t>
      </w:r>
    </w:p>
    <w:p w14:paraId="6F279A20" w14:textId="49B1E75F" w:rsidR="001242E8" w:rsidRPr="002E3F1A" w:rsidRDefault="00713135" w:rsidP="002E3F1A">
      <w:pPr>
        <w:rPr>
          <w:bCs/>
          <w:sz w:val="24"/>
          <w:szCs w:val="24"/>
          <w:lang w:val="fr-FR"/>
        </w:rPr>
      </w:pPr>
      <w:r w:rsidRPr="00713135">
        <w:rPr>
          <w:bCs/>
          <w:sz w:val="24"/>
          <w:szCs w:val="24"/>
        </w:rPr>
        <w:t xml:space="preserve"> - </w:t>
      </w:r>
      <w:r w:rsidRPr="00713135">
        <w:rPr>
          <w:b/>
          <w:bCs/>
          <w:sz w:val="24"/>
          <w:szCs w:val="24"/>
        </w:rPr>
        <w:t>Héméralopie :</w:t>
      </w:r>
      <w:r w:rsidRPr="00713135">
        <w:rPr>
          <w:bCs/>
          <w:sz w:val="24"/>
          <w:szCs w:val="24"/>
        </w:rPr>
        <w:t xml:space="preserve"> diminution de l'acuité visuelle en faible luminosité (au crépuscule, la nuit).</w:t>
      </w:r>
    </w:p>
    <w:p w14:paraId="3ADC7EE9" w14:textId="77777777" w:rsidR="00353546" w:rsidRDefault="00353546" w:rsidP="009F4183">
      <w:r w:rsidRPr="00353546">
        <w:rPr>
          <w:b/>
          <w:bCs/>
        </w:rPr>
        <w:t>2. Le champ visuel :</w:t>
      </w:r>
      <w:r w:rsidRPr="00353546">
        <w:t xml:space="preserve"> c’est la portion de l’espace perçue par un œil en position fixe médiane. Conventionnellement, une ligne verticale divise le champ visuel en deux moitiés : une nasale (l’hémichamp nasal) et une temporale (l’hémichamp temporal). Une ligne horizontale en plus divise le champ en quatre quadrants (deux supérieurs et deux inférieurs). </w:t>
      </w:r>
    </w:p>
    <w:p w14:paraId="1232A5B1" w14:textId="77777777" w:rsidR="00353546" w:rsidRDefault="00353546" w:rsidP="009F4183">
      <w:r w:rsidRPr="00353546">
        <w:t xml:space="preserve">Les valeurs normales du champ visuel sont : </w:t>
      </w:r>
    </w:p>
    <w:p w14:paraId="13BFA29B" w14:textId="77777777" w:rsidR="00353546" w:rsidRDefault="00353546" w:rsidP="009F4183">
      <w:r w:rsidRPr="00353546">
        <w:t>- Nasal supérieur : 60 degrés</w:t>
      </w:r>
    </w:p>
    <w:p w14:paraId="2795AEC3" w14:textId="77777777" w:rsidR="00353546" w:rsidRDefault="00353546" w:rsidP="009F4183">
      <w:r w:rsidRPr="00353546">
        <w:t xml:space="preserve"> - Nasal inférieur : 70 degrés </w:t>
      </w:r>
    </w:p>
    <w:p w14:paraId="1BC17ECE" w14:textId="77777777" w:rsidR="00353546" w:rsidRDefault="00353546" w:rsidP="009F4183">
      <w:r w:rsidRPr="00353546">
        <w:t>- Temporal : 90 degrés</w:t>
      </w:r>
    </w:p>
    <w:p w14:paraId="0D373A3C" w14:textId="77777777" w:rsidR="00353546" w:rsidRDefault="00353546" w:rsidP="009F4183">
      <w:r w:rsidRPr="00353546">
        <w:t xml:space="preserve"> Le champ visuel est examiné séparément pour chaque œil. L’examen se fait par deux méthodes : </w:t>
      </w:r>
    </w:p>
    <w:p w14:paraId="062CDCC5" w14:textId="59718950" w:rsidR="00353546" w:rsidRDefault="00353546" w:rsidP="009F4183">
      <w:r w:rsidRPr="00353546">
        <w:t xml:space="preserve">- </w:t>
      </w:r>
      <w:r w:rsidRPr="00353546">
        <w:rPr>
          <w:b/>
          <w:bCs/>
        </w:rPr>
        <w:t>Campimétrique</w:t>
      </w:r>
      <w:r w:rsidRPr="00353546">
        <w:t xml:space="preserve"> </w:t>
      </w:r>
    </w:p>
    <w:p w14:paraId="0EC6EA53" w14:textId="5A8046E6" w:rsidR="00353546" w:rsidRPr="00353546" w:rsidRDefault="00353546" w:rsidP="009F4183">
      <w:r w:rsidRPr="00353546">
        <w:t xml:space="preserve">- </w:t>
      </w:r>
      <w:r w:rsidRPr="00353546">
        <w:rPr>
          <w:b/>
          <w:bCs/>
        </w:rPr>
        <w:t>Digitale</w:t>
      </w:r>
    </w:p>
    <w:p w14:paraId="4577195D" w14:textId="73ADB00F" w:rsidR="00353546" w:rsidRDefault="00353546" w:rsidP="009F4183">
      <w:pPr>
        <w:rPr>
          <w:b/>
          <w:bCs/>
        </w:rPr>
      </w:pPr>
      <w:r w:rsidRPr="00353546">
        <w:rPr>
          <w:b/>
          <w:bCs/>
        </w:rPr>
        <w:t>Méthode digitale :</w:t>
      </w:r>
      <w:r w:rsidRPr="00353546">
        <w:t xml:space="preserve"> un œil du patient est couvert, et celui-ci est invité à fixer un point situé devant lui avec l’autre œil. L’examinateur déplace deux doigts sur une ligne verticale et horizontale de la </w:t>
      </w:r>
      <w:r w:rsidRPr="00353546">
        <w:lastRenderedPageBreak/>
        <w:t xml:space="preserve">périphérie du champ visuel vers le centre, en demandant au patient de signaler dès qu'il voit les deux doigts. </w:t>
      </w:r>
    </w:p>
    <w:p w14:paraId="4E27C65E" w14:textId="77777777" w:rsidR="00353546" w:rsidRDefault="00353546" w:rsidP="009F4183">
      <w:r w:rsidRPr="00353546">
        <w:rPr>
          <w:b/>
          <w:bCs/>
        </w:rPr>
        <w:t>Modifications du champ visuel :</w:t>
      </w:r>
      <w:r w:rsidRPr="00353546">
        <w:t xml:space="preserve"> </w:t>
      </w:r>
    </w:p>
    <w:p w14:paraId="4B3DD794" w14:textId="1E842262" w:rsidR="00353546" w:rsidRDefault="00353546" w:rsidP="009F4183">
      <w:r w:rsidRPr="00353546">
        <w:t xml:space="preserve">- </w:t>
      </w:r>
      <w:r w:rsidRPr="00353546">
        <w:rPr>
          <w:b/>
          <w:bCs/>
        </w:rPr>
        <w:t>Scotomes :</w:t>
      </w:r>
      <w:r w:rsidRPr="00353546">
        <w:t xml:space="preserve"> ce sont des zones aveugles qui apparaissent dans le champ visuel, que ce soit en périphérie ou au centre. Un scotome central apparaît en cas de lésions de la macula, de névrites rétrobulbaires, d’hypertension intracrânienne (HIC). Les scotomes périphériques apparaissent en cas de lésions rétiniennes ou des voies optiques</w:t>
      </w:r>
    </w:p>
    <w:p w14:paraId="2E4109C8" w14:textId="3028F0CD" w:rsidR="00353546" w:rsidRDefault="00353546" w:rsidP="009F4183">
      <w:r>
        <w:t>-</w:t>
      </w:r>
      <w:r w:rsidRPr="00353546">
        <w:t xml:space="preserve"> </w:t>
      </w:r>
      <w:r w:rsidRPr="00353546">
        <w:rPr>
          <w:b/>
          <w:bCs/>
        </w:rPr>
        <w:t>Rétrécissement concentrique du champ visuel :</w:t>
      </w:r>
      <w:r w:rsidRPr="00353546">
        <w:t xml:space="preserve"> il s'agit d'une diminution de la surface du champ visuel de la périphérie vers le centre, qui peut être régulière ou irrégulière. Cela survient dans les atrophies optiques, le glaucome.</w:t>
      </w:r>
    </w:p>
    <w:p w14:paraId="0B91215E" w14:textId="77777777" w:rsidR="00353546" w:rsidRDefault="00353546" w:rsidP="009F4183">
      <w:r w:rsidRPr="00353546">
        <w:t xml:space="preserve"> - </w:t>
      </w:r>
      <w:r w:rsidRPr="00353546">
        <w:rPr>
          <w:b/>
          <w:bCs/>
        </w:rPr>
        <w:t>Hémianopsie :</w:t>
      </w:r>
      <w:r w:rsidRPr="00353546">
        <w:t xml:space="preserve"> perte d’une moitié du champ visuel de chaque œil. Sur l’hémirétine nasale d’un œil se projettent des stimuli lumineux de l’hémichamp temporal de cet œil, tandis que sur l’hémirétine temporale se projettent les stimuli de l’hémichamp nasal. Dans la partie inférieure de la rétine se projettent les stimuli lumineux provenant de la partie supérieure du champ visuel, et inversement. Le nom de l’hémianopsie dépend de la partie du champ visuel où le patient ne voit pas (et non de la partie de la rétine affectée).</w:t>
      </w:r>
    </w:p>
    <w:p w14:paraId="0C497EBD" w14:textId="77777777" w:rsidR="00353546" w:rsidRDefault="00353546" w:rsidP="009F4183">
      <w:pPr>
        <w:rPr>
          <w:b/>
          <w:bCs/>
        </w:rPr>
      </w:pPr>
      <w:r w:rsidRPr="00353546">
        <w:t xml:space="preserve"> </w:t>
      </w:r>
      <w:r w:rsidRPr="00353546">
        <w:rPr>
          <w:b/>
          <w:bCs/>
        </w:rPr>
        <w:t>Classification des hémianopsies :</w:t>
      </w:r>
    </w:p>
    <w:p w14:paraId="33F7EE18" w14:textId="77777777" w:rsidR="00353546" w:rsidRDefault="00353546" w:rsidP="009F4183">
      <w:r w:rsidRPr="00353546">
        <w:t xml:space="preserve"> - </w:t>
      </w:r>
      <w:r w:rsidRPr="00353546">
        <w:rPr>
          <w:b/>
          <w:bCs/>
        </w:rPr>
        <w:t>Hémianopsies hétéronymes</w:t>
      </w:r>
      <w:r w:rsidRPr="00353546">
        <w:t>(binasales ou bitemporales) : elles sont causées par des lésions au niveau du chiasma optique.</w:t>
      </w:r>
    </w:p>
    <w:p w14:paraId="4EAAC7F5" w14:textId="6B2D0E3C" w:rsidR="009723F9" w:rsidRPr="0000435F" w:rsidRDefault="00353546" w:rsidP="009F4183">
      <w:pPr>
        <w:rPr>
          <w:lang w:val="fr-FR"/>
        </w:rPr>
      </w:pPr>
      <w:r w:rsidRPr="00353546">
        <w:t xml:space="preserve"> - </w:t>
      </w:r>
      <w:r w:rsidRPr="00353546">
        <w:rPr>
          <w:b/>
          <w:bCs/>
        </w:rPr>
        <w:t>Hémianopsies homonymes</w:t>
      </w:r>
      <w:r w:rsidRPr="00353546">
        <w:t xml:space="preserve"> (gauche ou droite) : elles surviennent en cas de lésions rétrochiasmatiques (bandelette optique, corps genouillés externes, radiations de Gratiolet, zone 17). 1. Une lésion préchiasmatique peut se situer au niveau de la macula, de la rétine ou du nerf optique. La lésion du nerf optique entraîne une cécité monoculaire de type périphérique. 2. Une lésion au centre du chiasma optique touche les fibres nasales qui transmettent les informations provenant du champ visuel temporal. Cela conduit à une hémianopsie hétéronyme bitemporale, caractérisée par la perte de la moitié temporale du champ visuel. Elle apparaît dans les cas de tumeurs hypophysaires, craniopharyngiomes, méningiomes du tubercule de la selle, métastases. 3. Une lésion bilatérale des parties externes du chiasma optique touche les fibres temporales qui apportent les informations des hémichamps nasaux du champ visuel, provoquant une hémianopsie hétéronyme binasale avec perte de la moitié nasale du champ visuel. Elle survient dans les cas d'arachnoïdite opto-chiasmatique, de tumeurs du ventricule III, d'athéromatose bilatérale des artères carotides internes avec ectasie. 4. Les lésions rétrochiasmatiques provoquent une hémianopsie homonyme du côté opposé à la lésion. Les </w:t>
      </w:r>
      <w:r w:rsidRPr="00353546">
        <w:rPr>
          <w:b/>
          <w:bCs/>
        </w:rPr>
        <w:t>hémianopsies quadrantes</w:t>
      </w:r>
      <w:r w:rsidRPr="00353546">
        <w:t xml:space="preserve"> consistent en la perte d’un quart du champ visuel pour chaque œil. Elles apparaissent en cas de lésions partielles des fibres optiques rétrochiasmatiques. Dans les lésions de la zone 17, la vision maculaire est préservée</w:t>
      </w:r>
    </w:p>
    <w:p w14:paraId="21E049AD" w14:textId="77777777" w:rsidR="0000435F" w:rsidRDefault="0000435F" w:rsidP="0000435F">
      <w:pPr>
        <w:rPr>
          <w:b/>
          <w:bCs/>
          <w:iCs/>
          <w:lang w:val="fr-BE"/>
        </w:rPr>
      </w:pPr>
      <w:r w:rsidRPr="0000435F">
        <w:rPr>
          <w:b/>
          <w:bCs/>
          <w:iCs/>
          <w:lang w:val="fr-BE"/>
        </w:rPr>
        <w:t>3. La perception des couleurs :</w:t>
      </w:r>
      <w:r>
        <w:rPr>
          <w:b/>
          <w:bCs/>
          <w:iCs/>
          <w:lang w:val="fr-BE"/>
        </w:rPr>
        <w:t xml:space="preserve"> </w:t>
      </w:r>
      <w:r w:rsidRPr="0000435F">
        <w:rPr>
          <w:iCs/>
          <w:lang w:val="fr-BE"/>
        </w:rPr>
        <w:t xml:space="preserve">Elle s'examine en présentant au patient différentes couleurs à l’aide de tableaux standardisés. Elle dépend de l'intégrité des cellules à cônes. L’achromatopsie est l'abolition complète de la perception des couleurs. Sur le plan pathologique, il peut également exister une abolition partielle de la perception des couleurs (par exemple, le daltonisme). </w:t>
      </w:r>
    </w:p>
    <w:p w14:paraId="27594630" w14:textId="77777777" w:rsidR="0000435F" w:rsidRDefault="0000435F" w:rsidP="0000435F">
      <w:pPr>
        <w:rPr>
          <w:b/>
          <w:bCs/>
          <w:iCs/>
          <w:lang w:val="fr-BE"/>
        </w:rPr>
      </w:pPr>
      <w:r w:rsidRPr="0000435F">
        <w:rPr>
          <w:b/>
          <w:bCs/>
          <w:iCs/>
          <w:lang w:val="fr-BE"/>
        </w:rPr>
        <w:lastRenderedPageBreak/>
        <w:t>4. Le fond d'œil :</w:t>
      </w:r>
      <w:r w:rsidRPr="0000435F">
        <w:rPr>
          <w:iCs/>
          <w:lang w:val="fr-BE"/>
        </w:rPr>
        <w:t xml:space="preserve"> L'examen du fond d'œil se réalise à l'aide de l'ophtalmoscope. On examine la papille du nerf optique et les vaisseaux sanguins. </w:t>
      </w:r>
    </w:p>
    <w:p w14:paraId="544747FB" w14:textId="77777777" w:rsidR="0000435F" w:rsidRDefault="0000435F" w:rsidP="0000435F">
      <w:pPr>
        <w:rPr>
          <w:b/>
          <w:bCs/>
          <w:iCs/>
          <w:lang w:val="fr-BE"/>
        </w:rPr>
      </w:pPr>
      <w:r w:rsidRPr="0000435F">
        <w:rPr>
          <w:b/>
          <w:bCs/>
          <w:iCs/>
          <w:lang w:val="fr-BE"/>
        </w:rPr>
        <w:t>Papille optique (disque optique) :</w:t>
      </w:r>
    </w:p>
    <w:p w14:paraId="3F7CE5B2" w14:textId="77777777" w:rsidR="0000435F" w:rsidRDefault="0000435F" w:rsidP="0000435F">
      <w:pPr>
        <w:rPr>
          <w:iCs/>
          <w:lang w:val="fr-BE"/>
        </w:rPr>
      </w:pPr>
      <w:r w:rsidRPr="0000435F">
        <w:rPr>
          <w:iCs/>
          <w:lang w:val="fr-BE"/>
        </w:rPr>
        <w:t xml:space="preserve"> - Elle est de forme ovale ou ronde, avec un diamètre de 1 mm, et bien délimitée. </w:t>
      </w:r>
    </w:p>
    <w:p w14:paraId="3EDFA8C7" w14:textId="77777777" w:rsidR="0000435F" w:rsidRDefault="0000435F" w:rsidP="0000435F">
      <w:pPr>
        <w:rPr>
          <w:iCs/>
          <w:lang w:val="fr-BE"/>
        </w:rPr>
      </w:pPr>
      <w:r w:rsidRPr="0000435F">
        <w:rPr>
          <w:iCs/>
          <w:lang w:val="fr-BE"/>
        </w:rPr>
        <w:t xml:space="preserve">- De couleur rose. </w:t>
      </w:r>
    </w:p>
    <w:p w14:paraId="23C30DC4" w14:textId="77777777" w:rsidR="0000435F" w:rsidRDefault="0000435F" w:rsidP="0000435F">
      <w:pPr>
        <w:rPr>
          <w:iCs/>
          <w:lang w:val="fr-BE"/>
        </w:rPr>
      </w:pPr>
      <w:r w:rsidRPr="0000435F">
        <w:rPr>
          <w:iCs/>
          <w:lang w:val="fr-BE"/>
        </w:rPr>
        <w:t xml:space="preserve">- En cas de stase papillaire, les bords deviennent flous, les veines se dilatent et sont envahies par un œdème. L’acuité visuelle diminue. Cela provoque un rétrécissement concentrique du champ visuel, et parfois une cécité. La stase papillaire met en évidence un syndrome d’hypertension intracrânienne (HIC). </w:t>
      </w:r>
    </w:p>
    <w:p w14:paraId="27DDBFE0" w14:textId="77777777" w:rsidR="0000435F" w:rsidRDefault="0000435F" w:rsidP="0000435F">
      <w:pPr>
        <w:rPr>
          <w:iCs/>
          <w:lang w:val="fr-BE"/>
        </w:rPr>
      </w:pPr>
      <w:r w:rsidRPr="0000435F">
        <w:rPr>
          <w:iCs/>
          <w:lang w:val="fr-BE"/>
        </w:rPr>
        <w:t>- Dans la papillite, la papille devient rouge, avec des dilatations veineuses et des hémorragies. Les bords de la papille sont flous et la papille est proéminente en raison de l'œdème rétinien. L’acuité visuelle est rapidement altérée.</w:t>
      </w:r>
    </w:p>
    <w:p w14:paraId="770A123A" w14:textId="77777777" w:rsidR="0000435F" w:rsidRDefault="0000435F" w:rsidP="0000435F">
      <w:pPr>
        <w:rPr>
          <w:b/>
          <w:bCs/>
          <w:iCs/>
          <w:lang w:val="fr-BE"/>
        </w:rPr>
      </w:pPr>
      <w:r w:rsidRPr="0000435F">
        <w:rPr>
          <w:iCs/>
          <w:lang w:val="fr-BE"/>
        </w:rPr>
        <w:t xml:space="preserve"> - Dans l'atrophie optique, la papille devient excavée, décolorée, avec des bords bien définis et des vaisseaux rétrécis. Cela s’accompagne de troubles visuels allant jusqu'à l'amaurose. </w:t>
      </w:r>
    </w:p>
    <w:p w14:paraId="73CAF6E8" w14:textId="77777777" w:rsidR="0000435F" w:rsidRDefault="0000435F" w:rsidP="0000435F">
      <w:pPr>
        <w:rPr>
          <w:b/>
          <w:bCs/>
          <w:iCs/>
          <w:lang w:val="fr-BE"/>
        </w:rPr>
      </w:pPr>
      <w:r w:rsidRPr="0000435F">
        <w:rPr>
          <w:b/>
          <w:bCs/>
          <w:iCs/>
          <w:lang w:val="fr-BE"/>
        </w:rPr>
        <w:t>Les vaisseaux rétiniens :</w:t>
      </w:r>
    </w:p>
    <w:p w14:paraId="5A51F16B" w14:textId="77777777" w:rsidR="0000435F" w:rsidRDefault="0000435F" w:rsidP="0000435F">
      <w:pPr>
        <w:rPr>
          <w:iCs/>
          <w:lang w:val="fr-BE"/>
        </w:rPr>
      </w:pPr>
      <w:r w:rsidRPr="0000435F">
        <w:rPr>
          <w:iCs/>
          <w:lang w:val="fr-BE"/>
        </w:rPr>
        <w:t xml:space="preserve"> - 2 artères (les artères centrales de la rétine) partent du centre du disque optique. Elles se divisent en branches supérieures et inférieures, qui à leur tour donnent des branches nasales et temporales. - Chaque artère est accompagnée d'une veine.</w:t>
      </w:r>
    </w:p>
    <w:p w14:paraId="79AE65AB" w14:textId="77777777" w:rsidR="0000435F" w:rsidRDefault="0000435F" w:rsidP="0000435F">
      <w:pPr>
        <w:rPr>
          <w:iCs/>
          <w:lang w:val="fr-BE"/>
        </w:rPr>
      </w:pPr>
      <w:r w:rsidRPr="0000435F">
        <w:rPr>
          <w:iCs/>
          <w:lang w:val="fr-BE"/>
        </w:rPr>
        <w:t xml:space="preserve"> - Les artères sont rouges et brillantes, tandis que les veines sont rouge foncé avec un diamètre trois fois plus grand. </w:t>
      </w:r>
    </w:p>
    <w:p w14:paraId="5A488459" w14:textId="77777777" w:rsidR="0000435F" w:rsidRDefault="0000435F" w:rsidP="0000435F">
      <w:pPr>
        <w:rPr>
          <w:iCs/>
          <w:lang w:val="fr-BE"/>
        </w:rPr>
      </w:pPr>
      <w:r w:rsidRPr="0000435F">
        <w:rPr>
          <w:iCs/>
          <w:lang w:val="fr-BE"/>
        </w:rPr>
        <w:t xml:space="preserve">- Le long des artères, on peut observer une colonne d’érythrocytes (due au réflexe pariétal). - En cas d'hypertension artérielle (HTA), les artères apparaissent rétrécies, le réflexe pariétal est accentué (vaisseaux d'argent), et le vaisseau devient plus pâle. Au niveau des croisements </w:t>
      </w:r>
      <w:proofErr w:type="spellStart"/>
      <w:r w:rsidRPr="0000435F">
        <w:rPr>
          <w:iCs/>
          <w:lang w:val="fr-BE"/>
        </w:rPr>
        <w:t>artério-veineux</w:t>
      </w:r>
      <w:proofErr w:type="spellEnd"/>
      <w:r w:rsidRPr="0000435F">
        <w:rPr>
          <w:iCs/>
          <w:lang w:val="fr-BE"/>
        </w:rPr>
        <w:t xml:space="preserve">, la veine semble étranglée par l'artère qui passe au-dessus (signe de </w:t>
      </w:r>
      <w:proofErr w:type="spellStart"/>
      <w:r w:rsidRPr="0000435F">
        <w:rPr>
          <w:iCs/>
          <w:lang w:val="fr-BE"/>
        </w:rPr>
        <w:t>Sallus</w:t>
      </w:r>
      <w:proofErr w:type="spellEnd"/>
      <w:r w:rsidRPr="0000435F">
        <w:rPr>
          <w:iCs/>
          <w:lang w:val="fr-BE"/>
        </w:rPr>
        <w:t xml:space="preserve">-Gunn). L'HTA maligne se manifeste par un œdème papillaire, avec des hémorragies et des exsudats blancs « cotonneux » rétiniens. </w:t>
      </w:r>
    </w:p>
    <w:p w14:paraId="42AF115E" w14:textId="327F5765" w:rsidR="0000435F" w:rsidRPr="0000435F" w:rsidRDefault="0000435F" w:rsidP="0000435F">
      <w:pPr>
        <w:rPr>
          <w:iCs/>
          <w:lang w:val="fr-BE"/>
        </w:rPr>
      </w:pPr>
      <w:r w:rsidRPr="0000435F">
        <w:rPr>
          <w:iCs/>
          <w:lang w:val="fr-BE"/>
        </w:rPr>
        <w:t xml:space="preserve">- Dans la rétinopathie diabétique, on observe des </w:t>
      </w:r>
      <w:proofErr w:type="spellStart"/>
      <w:r w:rsidRPr="0000435F">
        <w:rPr>
          <w:iCs/>
          <w:lang w:val="fr-BE"/>
        </w:rPr>
        <w:t>micro-anévrismes</w:t>
      </w:r>
      <w:proofErr w:type="spellEnd"/>
      <w:r w:rsidRPr="0000435F">
        <w:rPr>
          <w:iCs/>
          <w:lang w:val="fr-BE"/>
        </w:rPr>
        <w:t>, des hémorragies et des exsudats.</w:t>
      </w:r>
    </w:p>
    <w:p w14:paraId="08C5D913" w14:textId="513A21EF" w:rsidR="00940404" w:rsidRPr="0000435F" w:rsidRDefault="0000435F" w:rsidP="0000435F">
      <w:pPr>
        <w:rPr>
          <w:i/>
          <w:lang w:val="fr-BE"/>
        </w:rPr>
      </w:pPr>
      <w:r w:rsidRPr="0000435F">
        <w:rPr>
          <w:i/>
          <w:lang w:val="fr-BE"/>
        </w:rPr>
        <w:br/>
      </w:r>
    </w:p>
    <w:p w14:paraId="314924C3" w14:textId="5E14161E" w:rsidR="00A012D9" w:rsidRPr="00A012D9" w:rsidRDefault="00A012D9" w:rsidP="00A012D9">
      <w:pPr>
        <w:jc w:val="center"/>
        <w:rPr>
          <w:b/>
          <w:bCs/>
          <w:sz w:val="24"/>
          <w:szCs w:val="24"/>
          <w:lang w:val="fr-BE"/>
        </w:rPr>
      </w:pPr>
      <w:r w:rsidRPr="00A012D9">
        <w:rPr>
          <w:b/>
          <w:bCs/>
          <w:sz w:val="24"/>
          <w:szCs w:val="24"/>
          <w:lang w:val="fr-BE"/>
        </w:rPr>
        <w:t>Les nerfs oculomoteurs :</w:t>
      </w:r>
    </w:p>
    <w:p w14:paraId="2E6B5D29" w14:textId="77777777" w:rsidR="00A012D9" w:rsidRPr="00A012D9" w:rsidRDefault="00A012D9" w:rsidP="00A012D9">
      <w:pPr>
        <w:rPr>
          <w:b/>
          <w:bCs/>
          <w:lang w:val="fr-BE"/>
        </w:rPr>
      </w:pPr>
      <w:r w:rsidRPr="00A012D9">
        <w:rPr>
          <w:b/>
          <w:bCs/>
          <w:lang w:val="fr-BE"/>
        </w:rPr>
        <w:t>III. Le nerf oculomoteur commun (moteur et végétatif) :</w:t>
      </w:r>
    </w:p>
    <w:p w14:paraId="578B1014" w14:textId="77777777" w:rsidR="00A012D9" w:rsidRDefault="00A012D9" w:rsidP="00A012D9">
      <w:pPr>
        <w:rPr>
          <w:lang w:val="fr-BE"/>
        </w:rPr>
      </w:pPr>
      <w:r w:rsidRPr="00A012D9">
        <w:rPr>
          <w:lang w:val="fr-BE"/>
        </w:rPr>
        <w:t xml:space="preserve"> • Origine dans le mésencéphale, dans la calotte pédonculaire. </w:t>
      </w:r>
    </w:p>
    <w:p w14:paraId="25217347" w14:textId="77777777" w:rsidR="00A012D9" w:rsidRDefault="00A012D9" w:rsidP="00A012D9">
      <w:pPr>
        <w:rPr>
          <w:lang w:val="fr-BE"/>
        </w:rPr>
      </w:pPr>
      <w:r w:rsidRPr="00A012D9">
        <w:rPr>
          <w:lang w:val="fr-BE"/>
        </w:rPr>
        <w:t xml:space="preserve">• Moteur : il innerve les muscles suivants : le muscle élévateur de la paupière supérieure, le droit supérieur, le droit interne, le droit inférieur, le petit oblique. </w:t>
      </w:r>
    </w:p>
    <w:p w14:paraId="1420FB24" w14:textId="77777777" w:rsidR="00A012D9" w:rsidRDefault="00A012D9" w:rsidP="00A012D9">
      <w:pPr>
        <w:rPr>
          <w:lang w:val="fr-BE"/>
        </w:rPr>
      </w:pPr>
      <w:r w:rsidRPr="00A012D9">
        <w:rPr>
          <w:lang w:val="fr-BE"/>
        </w:rPr>
        <w:lastRenderedPageBreak/>
        <w:t xml:space="preserve">• Végétatif : le noyau d’Edinger-Westphal, d’où partent les fibres parasympathiques pour la constriction pupillaire (myosis). </w:t>
      </w:r>
    </w:p>
    <w:p w14:paraId="00DFA39E" w14:textId="77777777" w:rsidR="00A012D9" w:rsidRDefault="00A012D9" w:rsidP="00A012D9">
      <w:pPr>
        <w:rPr>
          <w:lang w:val="fr-BE"/>
        </w:rPr>
      </w:pPr>
      <w:r w:rsidRPr="00A012D9">
        <w:rPr>
          <w:lang w:val="fr-BE"/>
        </w:rPr>
        <w:t xml:space="preserve">• Le noyau de </w:t>
      </w:r>
      <w:proofErr w:type="spellStart"/>
      <w:r w:rsidRPr="00A012D9">
        <w:rPr>
          <w:lang w:val="fr-BE"/>
        </w:rPr>
        <w:t>Perlia</w:t>
      </w:r>
      <w:proofErr w:type="spellEnd"/>
      <w:r w:rsidRPr="00A012D9">
        <w:rPr>
          <w:lang w:val="fr-BE"/>
        </w:rPr>
        <w:t xml:space="preserve">, qui assure les mouvements de convergence des globes oculaires. </w:t>
      </w:r>
    </w:p>
    <w:p w14:paraId="0D33BBDB" w14:textId="1C082E29" w:rsidR="00A012D9" w:rsidRPr="00A012D9" w:rsidRDefault="00A012D9" w:rsidP="00A012D9">
      <w:pPr>
        <w:rPr>
          <w:b/>
          <w:bCs/>
          <w:lang w:val="fr-BE"/>
        </w:rPr>
      </w:pPr>
      <w:r w:rsidRPr="00A012D9">
        <w:rPr>
          <w:b/>
          <w:bCs/>
          <w:lang w:val="fr-BE"/>
        </w:rPr>
        <w:t>IV. Le nerf trochléaire (</w:t>
      </w:r>
      <w:proofErr w:type="spellStart"/>
      <w:r w:rsidRPr="00A012D9">
        <w:rPr>
          <w:b/>
          <w:bCs/>
          <w:lang w:val="fr-BE"/>
        </w:rPr>
        <w:t>pathetique</w:t>
      </w:r>
      <w:proofErr w:type="spellEnd"/>
      <w:r w:rsidRPr="00A012D9">
        <w:rPr>
          <w:b/>
          <w:bCs/>
          <w:lang w:val="fr-BE"/>
        </w:rPr>
        <w:t xml:space="preserve">) (moteur) : </w:t>
      </w:r>
    </w:p>
    <w:p w14:paraId="500AEE8E" w14:textId="77777777" w:rsidR="00A012D9" w:rsidRDefault="00A012D9" w:rsidP="00A012D9">
      <w:pPr>
        <w:rPr>
          <w:lang w:val="fr-BE"/>
        </w:rPr>
      </w:pPr>
      <w:r w:rsidRPr="00A012D9">
        <w:rPr>
          <w:lang w:val="fr-BE"/>
        </w:rPr>
        <w:t xml:space="preserve">• Origine dans le mésencéphale. </w:t>
      </w:r>
    </w:p>
    <w:p w14:paraId="01C87863" w14:textId="77777777" w:rsidR="00A012D9" w:rsidRDefault="00A012D9" w:rsidP="00A012D9">
      <w:pPr>
        <w:rPr>
          <w:lang w:val="fr-BE"/>
        </w:rPr>
      </w:pPr>
      <w:r w:rsidRPr="00A012D9">
        <w:rPr>
          <w:lang w:val="fr-BE"/>
        </w:rPr>
        <w:t xml:space="preserve">• Il innerve le muscle oblique supérieur. </w:t>
      </w:r>
    </w:p>
    <w:p w14:paraId="7B80C60E" w14:textId="77777777" w:rsidR="00A012D9" w:rsidRPr="00A012D9" w:rsidRDefault="00A012D9" w:rsidP="00A012D9">
      <w:pPr>
        <w:rPr>
          <w:b/>
          <w:bCs/>
          <w:lang w:val="fr-BE"/>
        </w:rPr>
      </w:pPr>
      <w:r w:rsidRPr="00A012D9">
        <w:rPr>
          <w:b/>
          <w:bCs/>
          <w:lang w:val="fr-BE"/>
        </w:rPr>
        <w:t xml:space="preserve">VI. Le nerf abducens (oculomoteur externe) (moteur) : </w:t>
      </w:r>
    </w:p>
    <w:p w14:paraId="712BCA47" w14:textId="77777777" w:rsidR="00A012D9" w:rsidRDefault="00A012D9" w:rsidP="00A012D9">
      <w:pPr>
        <w:rPr>
          <w:lang w:val="fr-BE"/>
        </w:rPr>
      </w:pPr>
      <w:r w:rsidRPr="00A012D9">
        <w:rPr>
          <w:lang w:val="fr-BE"/>
        </w:rPr>
        <w:t xml:space="preserve">• Origine dans le pont (plancher du ventricule IV). </w:t>
      </w:r>
    </w:p>
    <w:p w14:paraId="57AD59C5" w14:textId="77777777" w:rsidR="00A012D9" w:rsidRDefault="00A012D9" w:rsidP="00A012D9">
      <w:pPr>
        <w:rPr>
          <w:lang w:val="fr-BE"/>
        </w:rPr>
      </w:pPr>
      <w:r w:rsidRPr="00A012D9">
        <w:rPr>
          <w:lang w:val="fr-BE"/>
        </w:rPr>
        <w:t xml:space="preserve">• Il innerve le muscle droit externe. Tous les nerfs oculomoteurs traversent le sinus caverneux et pénètrent dans l’orbite par la fente sphénoïdale. </w:t>
      </w:r>
    </w:p>
    <w:p w14:paraId="7C22EEAF" w14:textId="77777777" w:rsidR="00A012D9" w:rsidRDefault="00A012D9" w:rsidP="00A012D9">
      <w:pPr>
        <w:rPr>
          <w:lang w:val="fr-BE"/>
        </w:rPr>
      </w:pPr>
      <w:r w:rsidRPr="00A012D9">
        <w:rPr>
          <w:lang w:val="fr-BE"/>
        </w:rPr>
        <w:t xml:space="preserve">Examen des nerfs oculomoteurs : </w:t>
      </w:r>
    </w:p>
    <w:p w14:paraId="1C232C91" w14:textId="0C716762" w:rsidR="00A012D9" w:rsidRPr="00A012D9" w:rsidRDefault="00A012D9" w:rsidP="00A012D9">
      <w:pPr>
        <w:pStyle w:val="ListParagraph"/>
        <w:numPr>
          <w:ilvl w:val="0"/>
          <w:numId w:val="10"/>
        </w:numPr>
        <w:rPr>
          <w:lang w:val="fr-BE"/>
        </w:rPr>
      </w:pPr>
      <w:r w:rsidRPr="00A012D9">
        <w:rPr>
          <w:lang w:val="fr-BE"/>
        </w:rPr>
        <w:t>L’aspect de la fente palpébrale 2</w:t>
      </w:r>
    </w:p>
    <w:p w14:paraId="2007D592" w14:textId="22CA1BDA" w:rsidR="00A012D9" w:rsidRDefault="00A012D9" w:rsidP="00A012D9">
      <w:pPr>
        <w:pStyle w:val="ListParagraph"/>
        <w:numPr>
          <w:ilvl w:val="0"/>
          <w:numId w:val="10"/>
        </w:numPr>
        <w:rPr>
          <w:lang w:val="fr-BE"/>
        </w:rPr>
      </w:pPr>
      <w:r w:rsidRPr="00A012D9">
        <w:rPr>
          <w:lang w:val="fr-BE"/>
        </w:rPr>
        <w:t xml:space="preserve">La position des globes oculaires </w:t>
      </w:r>
    </w:p>
    <w:p w14:paraId="77313F85" w14:textId="66A312D5" w:rsidR="00A012D9" w:rsidRDefault="00A012D9" w:rsidP="00A012D9">
      <w:pPr>
        <w:pStyle w:val="ListParagraph"/>
        <w:numPr>
          <w:ilvl w:val="0"/>
          <w:numId w:val="10"/>
        </w:numPr>
        <w:rPr>
          <w:lang w:val="fr-BE"/>
        </w:rPr>
      </w:pPr>
      <w:r w:rsidRPr="00A012D9">
        <w:rPr>
          <w:lang w:val="fr-BE"/>
        </w:rPr>
        <w:t xml:space="preserve">La motilité active extrinsèque des globes oculaires </w:t>
      </w:r>
    </w:p>
    <w:p w14:paraId="39655BB0" w14:textId="77777777" w:rsidR="00A012D9" w:rsidRDefault="00A012D9" w:rsidP="00A012D9">
      <w:pPr>
        <w:pStyle w:val="ListParagraph"/>
        <w:numPr>
          <w:ilvl w:val="0"/>
          <w:numId w:val="10"/>
        </w:numPr>
        <w:rPr>
          <w:lang w:val="fr-BE"/>
        </w:rPr>
      </w:pPr>
      <w:r w:rsidRPr="00A012D9">
        <w:rPr>
          <w:lang w:val="fr-BE"/>
        </w:rPr>
        <w:t xml:space="preserve">La convergence oculaire </w:t>
      </w:r>
    </w:p>
    <w:p w14:paraId="4452BC78" w14:textId="77777777" w:rsidR="00A012D9" w:rsidRDefault="00A012D9" w:rsidP="00A012D9">
      <w:pPr>
        <w:pStyle w:val="ListParagraph"/>
        <w:numPr>
          <w:ilvl w:val="0"/>
          <w:numId w:val="10"/>
        </w:numPr>
        <w:rPr>
          <w:lang w:val="fr-BE"/>
        </w:rPr>
      </w:pPr>
      <w:r w:rsidRPr="00A012D9">
        <w:rPr>
          <w:lang w:val="fr-BE"/>
        </w:rPr>
        <w:t xml:space="preserve">La pupille et les réflexes pupillaires </w:t>
      </w:r>
    </w:p>
    <w:p w14:paraId="05578085" w14:textId="77777777" w:rsidR="00A012D9" w:rsidRDefault="00A012D9" w:rsidP="00A012D9">
      <w:pPr>
        <w:pStyle w:val="ListParagraph"/>
        <w:rPr>
          <w:lang w:val="fr-BE"/>
        </w:rPr>
      </w:pPr>
    </w:p>
    <w:p w14:paraId="186D0270" w14:textId="77777777" w:rsidR="00A012D9" w:rsidRDefault="00A012D9" w:rsidP="00A012D9">
      <w:pPr>
        <w:pStyle w:val="ListParagraph"/>
        <w:rPr>
          <w:lang w:val="fr-BE"/>
        </w:rPr>
      </w:pPr>
    </w:p>
    <w:p w14:paraId="076FFD03" w14:textId="6E4A0F1D" w:rsidR="00D81D61" w:rsidRPr="00D81D61" w:rsidRDefault="00A012D9" w:rsidP="00D81D61">
      <w:pPr>
        <w:pStyle w:val="ListParagraph"/>
        <w:numPr>
          <w:ilvl w:val="0"/>
          <w:numId w:val="11"/>
        </w:numPr>
        <w:rPr>
          <w:lang w:val="fr-BE"/>
        </w:rPr>
      </w:pPr>
      <w:r w:rsidRPr="00D81D61">
        <w:rPr>
          <w:lang w:val="fr-BE"/>
        </w:rPr>
        <w:t>L’aspect de la fente palpébrale :</w:t>
      </w:r>
    </w:p>
    <w:p w14:paraId="458439D9" w14:textId="77777777" w:rsidR="00D81D61" w:rsidRDefault="00A012D9" w:rsidP="00D81D61">
      <w:pPr>
        <w:rPr>
          <w:lang w:val="fr-BE"/>
        </w:rPr>
      </w:pPr>
      <w:r w:rsidRPr="00D81D61">
        <w:rPr>
          <w:lang w:val="fr-BE"/>
        </w:rPr>
        <w:t xml:space="preserve"> Normalement, les fentes palpébrales sont égales. Pathologiquement, on peut observer : </w:t>
      </w:r>
    </w:p>
    <w:p w14:paraId="6F3F4D61" w14:textId="77777777" w:rsidR="00D81D61" w:rsidRDefault="00A012D9" w:rsidP="00D81D61">
      <w:pPr>
        <w:rPr>
          <w:lang w:val="fr-BE"/>
        </w:rPr>
      </w:pPr>
      <w:r w:rsidRPr="00D81D61">
        <w:rPr>
          <w:lang w:val="fr-BE"/>
        </w:rPr>
        <w:t xml:space="preserve">• Une diminution de la fente palpébrale dans la ptôse de la paupière supérieure (lésion du nerf III) ou le syndrome de Claude Bernard-Horner (myosis, énophtalmie, troubles vasomoteurs, ptôse palpébrale dans les lésions du sympathique cervical). </w:t>
      </w:r>
    </w:p>
    <w:p w14:paraId="10E187BC" w14:textId="77777777" w:rsidR="00D81D61" w:rsidRDefault="00A012D9" w:rsidP="00D81D61">
      <w:pPr>
        <w:rPr>
          <w:lang w:val="fr-BE"/>
        </w:rPr>
      </w:pPr>
      <w:r w:rsidRPr="00D81D61">
        <w:rPr>
          <w:lang w:val="fr-BE"/>
        </w:rPr>
        <w:t xml:space="preserve">• Un élargissement de la fente palpébrale dans les lésions irritatives du sympathique cervical : syndrome de </w:t>
      </w:r>
      <w:proofErr w:type="spellStart"/>
      <w:r w:rsidRPr="00D81D61">
        <w:rPr>
          <w:lang w:val="fr-BE"/>
        </w:rPr>
        <w:t>Pourfour</w:t>
      </w:r>
      <w:proofErr w:type="spellEnd"/>
      <w:r w:rsidRPr="00D81D61">
        <w:rPr>
          <w:lang w:val="fr-BE"/>
        </w:rPr>
        <w:t xml:space="preserve"> du Petit (symptômes inverses du syndrome de Claude Bernard-Horner). </w:t>
      </w:r>
    </w:p>
    <w:p w14:paraId="045A256D" w14:textId="77777777" w:rsidR="00D81D61" w:rsidRDefault="00A012D9" w:rsidP="00D81D61">
      <w:pPr>
        <w:ind w:firstLine="708"/>
        <w:rPr>
          <w:lang w:val="fr-BE"/>
        </w:rPr>
      </w:pPr>
      <w:r w:rsidRPr="00D81D61">
        <w:rPr>
          <w:lang w:val="fr-BE"/>
        </w:rPr>
        <w:t xml:space="preserve">2. La position des globes oculaires : Lors de la fixation droite, les globes oculaires sont symétriquement positionnés sur la ligne médiane. Par la paralysie d’un muscle extrinsèque, le globe oculaire dévie du côté opposé au muscle paralysé (strabisme). Le strabisme peut être interne/externe, convergent/divergent. Le strabisme peut être acquis ou congénital. </w:t>
      </w:r>
    </w:p>
    <w:p w14:paraId="56046858" w14:textId="77777777" w:rsidR="00D81D61" w:rsidRDefault="00A012D9" w:rsidP="00D81D61">
      <w:pPr>
        <w:ind w:firstLine="708"/>
        <w:rPr>
          <w:lang w:val="fr-BE"/>
        </w:rPr>
      </w:pPr>
      <w:r w:rsidRPr="00D81D61">
        <w:rPr>
          <w:lang w:val="fr-BE"/>
        </w:rPr>
        <w:t xml:space="preserve">3. La motilité des globes oculaires : Elle est assurée par 4 muscles droits et 2 muscles obliques. L’examen consiste à demander au patient de suivre l’index de l’examinateur déplacé horizontalement, verticalement, obliquement, la tête du patient restant fixe. Les lésions des nerfs oculomoteurs entraînent : </w:t>
      </w:r>
    </w:p>
    <w:p w14:paraId="31D8F385" w14:textId="77777777" w:rsidR="00D81D61" w:rsidRDefault="00A012D9" w:rsidP="00D81D61">
      <w:pPr>
        <w:ind w:firstLine="708"/>
        <w:rPr>
          <w:lang w:val="fr-BE"/>
        </w:rPr>
      </w:pPr>
      <w:r w:rsidRPr="00D81D61">
        <w:rPr>
          <w:lang w:val="fr-BE"/>
        </w:rPr>
        <w:t xml:space="preserve">• Diplopie (vision double) </w:t>
      </w:r>
    </w:p>
    <w:p w14:paraId="6F553B1C" w14:textId="77777777" w:rsidR="00D81D61" w:rsidRDefault="00A012D9" w:rsidP="00D81D61">
      <w:pPr>
        <w:ind w:firstLine="708"/>
        <w:rPr>
          <w:lang w:val="fr-BE"/>
        </w:rPr>
      </w:pPr>
      <w:r w:rsidRPr="00D81D61">
        <w:rPr>
          <w:lang w:val="fr-BE"/>
        </w:rPr>
        <w:t xml:space="preserve">• Strabisme </w:t>
      </w:r>
    </w:p>
    <w:p w14:paraId="0B44475E" w14:textId="6B030EA2" w:rsidR="00A012D9" w:rsidRPr="00D81D61" w:rsidRDefault="00A012D9" w:rsidP="00D81D61">
      <w:pPr>
        <w:ind w:firstLine="708"/>
        <w:rPr>
          <w:lang w:val="fr-BE"/>
        </w:rPr>
      </w:pPr>
      <w:r w:rsidRPr="00D81D61">
        <w:rPr>
          <w:lang w:val="fr-BE"/>
        </w:rPr>
        <w:lastRenderedPageBreak/>
        <w:t>• Limitation des mouvements du globe oculaire dans la direction du muscle affecté.</w:t>
      </w:r>
    </w:p>
    <w:p w14:paraId="0371105A" w14:textId="77777777" w:rsidR="00D81D61" w:rsidRDefault="00D81D61" w:rsidP="00D81D61">
      <w:pPr>
        <w:rPr>
          <w:lang w:val="fr-BE"/>
        </w:rPr>
      </w:pPr>
      <w:r w:rsidRPr="00D81D61">
        <w:rPr>
          <w:lang w:val="fr-BE"/>
        </w:rPr>
        <w:t xml:space="preserve">Lorsque plusieurs nerfs oculomoteurs sont affectés, une </w:t>
      </w:r>
      <w:proofErr w:type="spellStart"/>
      <w:r w:rsidRPr="00D81D61">
        <w:rPr>
          <w:lang w:val="fr-BE"/>
        </w:rPr>
        <w:t>ophthalmoplégie</w:t>
      </w:r>
      <w:proofErr w:type="spellEnd"/>
      <w:r w:rsidRPr="00D81D61">
        <w:rPr>
          <w:lang w:val="fr-BE"/>
        </w:rPr>
        <w:t xml:space="preserve"> se produit. Elle peut être partielle (lorsque les muscles extrinsèques des globes oculaires ou la musculature intrinsèque sont touchés séparément) ou totale (lorsque les muscles intrinsèques et extrinsèques sont paralysés). </w:t>
      </w:r>
    </w:p>
    <w:p w14:paraId="7080A9DB" w14:textId="77777777" w:rsidR="00D81D61" w:rsidRDefault="00D81D61" w:rsidP="00D81D61">
      <w:pPr>
        <w:ind w:firstLine="708"/>
        <w:rPr>
          <w:lang w:val="fr-BE"/>
        </w:rPr>
      </w:pPr>
      <w:r w:rsidRPr="00D81D61">
        <w:rPr>
          <w:lang w:val="fr-BE"/>
        </w:rPr>
        <w:t xml:space="preserve">• Paralysie du nerf III : </w:t>
      </w:r>
    </w:p>
    <w:p w14:paraId="2F1A99F9" w14:textId="77777777" w:rsidR="00D81D61" w:rsidRDefault="00D81D61" w:rsidP="00D81D61">
      <w:pPr>
        <w:ind w:firstLine="708"/>
        <w:rPr>
          <w:lang w:val="fr-BE"/>
        </w:rPr>
      </w:pPr>
      <w:r w:rsidRPr="00D81D61">
        <w:rPr>
          <w:lang w:val="fr-BE"/>
        </w:rPr>
        <w:t xml:space="preserve">• Ptose palpébrale </w:t>
      </w:r>
    </w:p>
    <w:p w14:paraId="31765A09" w14:textId="77777777" w:rsidR="00D81D61" w:rsidRDefault="00D81D61" w:rsidP="00D81D61">
      <w:pPr>
        <w:ind w:firstLine="708"/>
        <w:rPr>
          <w:lang w:val="fr-BE"/>
        </w:rPr>
      </w:pPr>
      <w:r w:rsidRPr="00D81D61">
        <w:rPr>
          <w:lang w:val="fr-BE"/>
        </w:rPr>
        <w:t xml:space="preserve">• Diplopie </w:t>
      </w:r>
    </w:p>
    <w:p w14:paraId="674F9329" w14:textId="77777777" w:rsidR="00D81D61" w:rsidRDefault="00D81D61" w:rsidP="00D81D61">
      <w:pPr>
        <w:ind w:firstLine="708"/>
        <w:rPr>
          <w:lang w:val="fr-BE"/>
        </w:rPr>
      </w:pPr>
      <w:r w:rsidRPr="00D81D61">
        <w:rPr>
          <w:lang w:val="fr-BE"/>
        </w:rPr>
        <w:t xml:space="preserve">• Limitation des mouvements des globes oculaires vers le haut, vers le bas et vers l’intérieur </w:t>
      </w:r>
    </w:p>
    <w:p w14:paraId="502BA7C8" w14:textId="77777777" w:rsidR="00D81D61" w:rsidRDefault="00D81D61" w:rsidP="00D81D61">
      <w:pPr>
        <w:ind w:firstLine="708"/>
        <w:rPr>
          <w:lang w:val="fr-BE"/>
        </w:rPr>
      </w:pPr>
      <w:r w:rsidRPr="00D81D61">
        <w:rPr>
          <w:lang w:val="fr-BE"/>
        </w:rPr>
        <w:t xml:space="preserve">• Strabisme divergent </w:t>
      </w:r>
    </w:p>
    <w:p w14:paraId="1CF4E595" w14:textId="77777777" w:rsidR="00D81D61" w:rsidRDefault="00D81D61" w:rsidP="00D81D61">
      <w:pPr>
        <w:ind w:firstLine="708"/>
        <w:rPr>
          <w:lang w:val="fr-BE"/>
        </w:rPr>
      </w:pPr>
      <w:r w:rsidRPr="00D81D61">
        <w:rPr>
          <w:lang w:val="fr-BE"/>
        </w:rPr>
        <w:t xml:space="preserve">• Mydriase avec abolition des réflexes pupillaires </w:t>
      </w:r>
    </w:p>
    <w:p w14:paraId="1256B4E9" w14:textId="77777777" w:rsidR="00D81D61" w:rsidRDefault="00D81D61" w:rsidP="00D81D61">
      <w:pPr>
        <w:ind w:firstLine="708"/>
        <w:rPr>
          <w:lang w:val="fr-BE"/>
        </w:rPr>
      </w:pPr>
      <w:r w:rsidRPr="00D81D61">
        <w:rPr>
          <w:lang w:val="fr-BE"/>
        </w:rPr>
        <w:t xml:space="preserve">• Paralysie du nerf IV : </w:t>
      </w:r>
    </w:p>
    <w:p w14:paraId="4128382D" w14:textId="77777777" w:rsidR="00D81D61" w:rsidRDefault="00D81D61" w:rsidP="00D81D61">
      <w:pPr>
        <w:ind w:firstLine="708"/>
        <w:rPr>
          <w:lang w:val="fr-BE"/>
        </w:rPr>
      </w:pPr>
      <w:r w:rsidRPr="00D81D61">
        <w:rPr>
          <w:lang w:val="fr-BE"/>
        </w:rPr>
        <w:t>• Diplopie lors de la vision vers le bas (par exemple, lors de la montée des escaliers)</w:t>
      </w:r>
    </w:p>
    <w:p w14:paraId="7BB3F2D9" w14:textId="77777777" w:rsidR="00D81D61" w:rsidRDefault="00D81D61" w:rsidP="00D81D61">
      <w:pPr>
        <w:ind w:firstLine="708"/>
        <w:rPr>
          <w:lang w:val="fr-BE"/>
        </w:rPr>
      </w:pPr>
      <w:r w:rsidRPr="00D81D61">
        <w:rPr>
          <w:lang w:val="fr-BE"/>
        </w:rPr>
        <w:t xml:space="preserve"> • Strabisme discret, rarement visible vers le haut et vers l’intérieur </w:t>
      </w:r>
    </w:p>
    <w:p w14:paraId="42FB0D05" w14:textId="77777777" w:rsidR="00D81D61" w:rsidRDefault="00D81D61" w:rsidP="00D81D61">
      <w:pPr>
        <w:ind w:firstLine="708"/>
        <w:rPr>
          <w:lang w:val="fr-BE"/>
        </w:rPr>
      </w:pPr>
      <w:r w:rsidRPr="00D81D61">
        <w:rPr>
          <w:lang w:val="fr-BE"/>
        </w:rPr>
        <w:t xml:space="preserve">• Tendance de la tête (torticolis oculaire) avec rotation et inclinaison du côté sain (pour supprimer la diplopie) </w:t>
      </w:r>
    </w:p>
    <w:p w14:paraId="14638126" w14:textId="77777777" w:rsidR="00D81D61" w:rsidRDefault="00D81D61" w:rsidP="00D81D61">
      <w:pPr>
        <w:ind w:firstLine="708"/>
        <w:rPr>
          <w:lang w:val="fr-BE"/>
        </w:rPr>
      </w:pPr>
      <w:r w:rsidRPr="00D81D61">
        <w:rPr>
          <w:lang w:val="fr-BE"/>
        </w:rPr>
        <w:t>• Paralysie du nerf VI :</w:t>
      </w:r>
    </w:p>
    <w:p w14:paraId="64CDE28E" w14:textId="77777777" w:rsidR="00D81D61" w:rsidRDefault="00D81D61" w:rsidP="00D81D61">
      <w:pPr>
        <w:ind w:firstLine="708"/>
        <w:rPr>
          <w:lang w:val="fr-BE"/>
        </w:rPr>
      </w:pPr>
      <w:r w:rsidRPr="00D81D61">
        <w:rPr>
          <w:lang w:val="fr-BE"/>
        </w:rPr>
        <w:t xml:space="preserve"> • Diplopie homonyme horizontale </w:t>
      </w:r>
    </w:p>
    <w:p w14:paraId="508F7538" w14:textId="77777777" w:rsidR="00D81D61" w:rsidRDefault="00D81D61" w:rsidP="00D81D61">
      <w:pPr>
        <w:ind w:firstLine="708"/>
        <w:rPr>
          <w:lang w:val="fr-BE"/>
        </w:rPr>
      </w:pPr>
      <w:r w:rsidRPr="00D81D61">
        <w:rPr>
          <w:lang w:val="fr-BE"/>
        </w:rPr>
        <w:t xml:space="preserve">• Strabisme convergent </w:t>
      </w:r>
    </w:p>
    <w:p w14:paraId="0DC122B9" w14:textId="77777777" w:rsidR="00D81D61" w:rsidRDefault="00D81D61" w:rsidP="00D81D61">
      <w:pPr>
        <w:ind w:firstLine="708"/>
        <w:rPr>
          <w:lang w:val="fr-BE"/>
        </w:rPr>
      </w:pPr>
      <w:r w:rsidRPr="00D81D61">
        <w:rPr>
          <w:lang w:val="fr-BE"/>
        </w:rPr>
        <w:t>• Limitation des mouvements latéraux externes des globes oculaires</w:t>
      </w:r>
    </w:p>
    <w:p w14:paraId="3C3F7ADB" w14:textId="77777777" w:rsidR="00D81D61" w:rsidRDefault="00D81D61" w:rsidP="00D81D61">
      <w:pPr>
        <w:ind w:firstLine="708"/>
        <w:rPr>
          <w:lang w:val="fr-BE"/>
        </w:rPr>
      </w:pPr>
      <w:r w:rsidRPr="00D81D61">
        <w:rPr>
          <w:lang w:val="fr-BE"/>
        </w:rPr>
        <w:t xml:space="preserve"> • Inclinaison de la tête du côté affecté </w:t>
      </w:r>
    </w:p>
    <w:p w14:paraId="718574AA" w14:textId="77777777" w:rsidR="00D81D61" w:rsidRDefault="00D81D61" w:rsidP="00D81D61">
      <w:pPr>
        <w:ind w:firstLine="708"/>
        <w:rPr>
          <w:lang w:val="fr-BE"/>
        </w:rPr>
      </w:pPr>
      <w:r w:rsidRPr="00D81D61">
        <w:rPr>
          <w:lang w:val="fr-BE"/>
        </w:rPr>
        <w:t>• Syndrome de Parinaud : paralysie des mouvements verticaux des globes oculaires</w:t>
      </w:r>
    </w:p>
    <w:p w14:paraId="62E6D42E" w14:textId="77777777" w:rsidR="00D81D61" w:rsidRDefault="00D81D61" w:rsidP="00D81D61">
      <w:pPr>
        <w:ind w:firstLine="708"/>
        <w:rPr>
          <w:lang w:val="fr-BE"/>
        </w:rPr>
      </w:pPr>
      <w:r w:rsidRPr="00D81D61">
        <w:rPr>
          <w:lang w:val="fr-BE"/>
        </w:rPr>
        <w:t xml:space="preserve"> • Syndrome de Foville : paralysie des mouvements latéraux des globes oculaires </w:t>
      </w:r>
    </w:p>
    <w:p w14:paraId="1D620B79" w14:textId="77777777" w:rsidR="00D81D61" w:rsidRDefault="00D81D61" w:rsidP="00D81D61">
      <w:pPr>
        <w:ind w:firstLine="708"/>
        <w:rPr>
          <w:lang w:val="fr-BE"/>
        </w:rPr>
      </w:pPr>
      <w:r w:rsidRPr="00D81D61">
        <w:rPr>
          <w:lang w:val="fr-BE"/>
        </w:rPr>
        <w:t xml:space="preserve">4. La convergence oculaire consiste en un mouvement d’adduction des globes oculaires pour la vision de près, réalisé par la contraction simultanée des deux muscles droits internes. Elle s’accompagne de myosis. C’est un acte réflexe, ayant son centre dans le noyau de </w:t>
      </w:r>
      <w:proofErr w:type="spellStart"/>
      <w:r w:rsidRPr="00D81D61">
        <w:rPr>
          <w:lang w:val="fr-BE"/>
        </w:rPr>
        <w:t>Perlia</w:t>
      </w:r>
      <w:proofErr w:type="spellEnd"/>
      <w:r w:rsidRPr="00D81D61">
        <w:rPr>
          <w:lang w:val="fr-BE"/>
        </w:rPr>
        <w:t xml:space="preserve">, situé dans les pédoncules cérébraux. Elle est examinée en invitant le patient à regarder un objet distant qu’il doit suivre, l’objet étant progressivement rapproché des globes oculaires. </w:t>
      </w:r>
    </w:p>
    <w:p w14:paraId="36ABA296" w14:textId="77777777" w:rsidR="00D81D61" w:rsidRDefault="00D81D61" w:rsidP="00D81D61">
      <w:pPr>
        <w:ind w:firstLine="708"/>
        <w:rPr>
          <w:lang w:val="fr-BE"/>
        </w:rPr>
      </w:pPr>
      <w:r w:rsidRPr="00D81D61">
        <w:rPr>
          <w:lang w:val="fr-BE"/>
        </w:rPr>
        <w:t xml:space="preserve">5. Pupille et réflexes pupillaires : Les pupilles normales sont rondes, égales, avec des bords réguliers, et ont un diamètre de 2 à 5 </w:t>
      </w:r>
      <w:proofErr w:type="spellStart"/>
      <w:r w:rsidRPr="00D81D61">
        <w:rPr>
          <w:lang w:val="fr-BE"/>
        </w:rPr>
        <w:t>mm.</w:t>
      </w:r>
      <w:proofErr w:type="spellEnd"/>
      <w:r w:rsidRPr="00D81D61">
        <w:rPr>
          <w:lang w:val="fr-BE"/>
        </w:rPr>
        <w:t xml:space="preserve"> </w:t>
      </w:r>
    </w:p>
    <w:p w14:paraId="34987D83" w14:textId="77777777" w:rsidR="00D81D61" w:rsidRDefault="00D81D61" w:rsidP="00D81D61">
      <w:pPr>
        <w:ind w:firstLine="708"/>
        <w:rPr>
          <w:lang w:val="fr-BE"/>
        </w:rPr>
      </w:pPr>
      <w:r w:rsidRPr="00D81D61">
        <w:rPr>
          <w:lang w:val="fr-BE"/>
        </w:rPr>
        <w:t xml:space="preserve">De façon pathologique, peuvent apparaître : </w:t>
      </w:r>
    </w:p>
    <w:p w14:paraId="6996F3FF" w14:textId="77777777" w:rsidR="00D81D61" w:rsidRDefault="00D81D61" w:rsidP="00D81D61">
      <w:pPr>
        <w:ind w:firstLine="708"/>
        <w:rPr>
          <w:lang w:val="fr-BE"/>
        </w:rPr>
      </w:pPr>
      <w:r w:rsidRPr="00D81D61">
        <w:rPr>
          <w:lang w:val="fr-BE"/>
        </w:rPr>
        <w:t xml:space="preserve">• Des modifications de la forme de la pupille : ovales, polygonales, irrégulières </w:t>
      </w:r>
    </w:p>
    <w:p w14:paraId="385C24F5" w14:textId="77777777" w:rsidR="00D81D61" w:rsidRDefault="00D81D61" w:rsidP="00D81D61">
      <w:pPr>
        <w:ind w:firstLine="708"/>
        <w:rPr>
          <w:lang w:val="fr-BE"/>
        </w:rPr>
      </w:pPr>
      <w:r w:rsidRPr="00D81D61">
        <w:rPr>
          <w:lang w:val="fr-BE"/>
        </w:rPr>
        <w:lastRenderedPageBreak/>
        <w:t xml:space="preserve">• Anisocorie : pupilles inégales (dans la syphilis, après des interventions chirurgicales sur le pôle antérieur de l’œil, etc.) </w:t>
      </w:r>
    </w:p>
    <w:p w14:paraId="78921A1F" w14:textId="77777777" w:rsidR="00D81D61" w:rsidRDefault="00D81D61" w:rsidP="00D81D61">
      <w:pPr>
        <w:ind w:firstLine="708"/>
        <w:rPr>
          <w:lang w:val="fr-BE"/>
        </w:rPr>
      </w:pPr>
      <w:r w:rsidRPr="00D81D61">
        <w:rPr>
          <w:lang w:val="fr-BE"/>
        </w:rPr>
        <w:t xml:space="preserve">• Des modifications de la taille : </w:t>
      </w:r>
    </w:p>
    <w:p w14:paraId="7E5DF16C" w14:textId="77777777" w:rsidR="00D81D61" w:rsidRDefault="00D81D61" w:rsidP="00D81D61">
      <w:pPr>
        <w:ind w:firstLine="708"/>
        <w:rPr>
          <w:lang w:val="fr-BE"/>
        </w:rPr>
      </w:pPr>
      <w:r w:rsidRPr="00D81D61">
        <w:rPr>
          <w:lang w:val="fr-BE"/>
        </w:rPr>
        <w:t xml:space="preserve">• Mydriase (augmentation du diamètre au-delà de 5 mm). Le centre de la mydriase est situé dans le centre </w:t>
      </w:r>
      <w:proofErr w:type="spellStart"/>
      <w:r w:rsidRPr="00D81D61">
        <w:rPr>
          <w:lang w:val="fr-BE"/>
        </w:rPr>
        <w:t>cilio</w:t>
      </w:r>
      <w:proofErr w:type="spellEnd"/>
      <w:r w:rsidRPr="00D81D61">
        <w:rPr>
          <w:lang w:val="fr-BE"/>
        </w:rPr>
        <w:t xml:space="preserve">-spinal de </w:t>
      </w:r>
      <w:proofErr w:type="spellStart"/>
      <w:r w:rsidRPr="00D81D61">
        <w:rPr>
          <w:lang w:val="fr-BE"/>
        </w:rPr>
        <w:t>Budge</w:t>
      </w:r>
      <w:proofErr w:type="spellEnd"/>
      <w:r w:rsidRPr="00D81D61">
        <w:rPr>
          <w:lang w:val="fr-BE"/>
        </w:rPr>
        <w:t xml:space="preserve">, dans la moelle épinière C7-C8-T1-T2. </w:t>
      </w:r>
    </w:p>
    <w:p w14:paraId="280B2CEC" w14:textId="77777777" w:rsidR="00D81D61" w:rsidRDefault="00D81D61" w:rsidP="00D81D61">
      <w:pPr>
        <w:ind w:firstLine="708"/>
        <w:rPr>
          <w:lang w:val="fr-BE"/>
        </w:rPr>
      </w:pPr>
      <w:r w:rsidRPr="00D81D61">
        <w:rPr>
          <w:lang w:val="fr-BE"/>
        </w:rPr>
        <w:t xml:space="preserve">• Myosis (réduction du diamètre en dessous de 2 mm). Le centre de </w:t>
      </w:r>
      <w:proofErr w:type="gramStart"/>
      <w:r w:rsidRPr="00D81D61">
        <w:rPr>
          <w:lang w:val="fr-BE"/>
        </w:rPr>
        <w:t>la myosis</w:t>
      </w:r>
      <w:proofErr w:type="gramEnd"/>
      <w:r w:rsidRPr="00D81D61">
        <w:rPr>
          <w:lang w:val="fr-BE"/>
        </w:rPr>
        <w:t xml:space="preserve"> est dans le noyau d’Edinger-Westphal.</w:t>
      </w:r>
    </w:p>
    <w:p w14:paraId="23CE1138" w14:textId="77777777" w:rsidR="00D81D61" w:rsidRDefault="00D81D61" w:rsidP="00D81D61">
      <w:pPr>
        <w:ind w:firstLine="708"/>
        <w:rPr>
          <w:lang w:val="fr-BE"/>
        </w:rPr>
      </w:pPr>
      <w:r w:rsidRPr="00D81D61">
        <w:rPr>
          <w:lang w:val="fr-BE"/>
        </w:rPr>
        <w:t xml:space="preserve"> • Myosis unilatérale : dans le syndrome de Claude Bernard-Horner </w:t>
      </w:r>
    </w:p>
    <w:p w14:paraId="5B4FE8A3" w14:textId="4FC7171A" w:rsidR="00D81D61" w:rsidRPr="00D81D61" w:rsidRDefault="00D81D61" w:rsidP="00D81D61">
      <w:pPr>
        <w:ind w:firstLine="708"/>
        <w:rPr>
          <w:lang w:val="fr-BE"/>
        </w:rPr>
      </w:pPr>
      <w:r w:rsidRPr="00D81D61">
        <w:rPr>
          <w:lang w:val="fr-BE"/>
        </w:rPr>
        <w:t>• Myosis bilatérale : tabes, intoxications exogènes (opiacés, parathion) ou endogènes (urémie), coma d’origine pontique</w:t>
      </w:r>
    </w:p>
    <w:p w14:paraId="17BD1915" w14:textId="77777777" w:rsidR="00BD76FB" w:rsidRDefault="00BD76FB" w:rsidP="00BD76FB">
      <w:pPr>
        <w:spacing w:line="240" w:lineRule="auto"/>
        <w:rPr>
          <w:lang w:val="fr-BE"/>
        </w:rPr>
      </w:pPr>
      <w:r w:rsidRPr="00BD76FB">
        <w:rPr>
          <w:lang w:val="fr-BE"/>
        </w:rPr>
        <w:t xml:space="preserve">Mydriase : </w:t>
      </w:r>
    </w:p>
    <w:p w14:paraId="2F441B80" w14:textId="77777777" w:rsidR="00BD76FB" w:rsidRDefault="00BD76FB" w:rsidP="00BD76FB">
      <w:pPr>
        <w:spacing w:line="240" w:lineRule="auto"/>
        <w:rPr>
          <w:lang w:val="fr-BE"/>
        </w:rPr>
      </w:pPr>
      <w:r w:rsidRPr="00BD76FB">
        <w:rPr>
          <w:lang w:val="fr-BE"/>
        </w:rPr>
        <w:t xml:space="preserve">• Unilatérale : dans les crises de glaucome, les néoplasmes de la coupole pleurale </w:t>
      </w:r>
    </w:p>
    <w:p w14:paraId="3E4F8D8E" w14:textId="77777777" w:rsidR="00BD76FB" w:rsidRDefault="00BD76FB" w:rsidP="00BD76FB">
      <w:pPr>
        <w:spacing w:line="240" w:lineRule="auto"/>
        <w:rPr>
          <w:lang w:val="fr-BE"/>
        </w:rPr>
      </w:pPr>
      <w:r w:rsidRPr="00BD76FB">
        <w:rPr>
          <w:lang w:val="fr-BE"/>
        </w:rPr>
        <w:t xml:space="preserve">• Bilatérale : dans les intoxications (atropinique, botulique), l’hyperthyroïdie, l’éthylisme Réflexes pupillaires : </w:t>
      </w:r>
    </w:p>
    <w:p w14:paraId="63D503CD" w14:textId="77777777" w:rsidR="00BD76FB" w:rsidRDefault="00BD76FB" w:rsidP="00BD76FB">
      <w:pPr>
        <w:spacing w:line="240" w:lineRule="auto"/>
        <w:rPr>
          <w:lang w:val="fr-BE"/>
        </w:rPr>
      </w:pPr>
      <w:r w:rsidRPr="00BD76FB">
        <w:rPr>
          <w:lang w:val="fr-BE"/>
        </w:rPr>
        <w:t xml:space="preserve">• Le réflexe photomoteur consiste en l’apparition de myosis à la lumière et de mydriase dans l’obscurité. </w:t>
      </w:r>
    </w:p>
    <w:p w14:paraId="54F52963" w14:textId="77777777" w:rsidR="00BD76FB" w:rsidRDefault="00BD76FB" w:rsidP="00BD76FB">
      <w:pPr>
        <w:spacing w:line="240" w:lineRule="auto"/>
        <w:rPr>
          <w:lang w:val="fr-BE"/>
        </w:rPr>
      </w:pPr>
      <w:r w:rsidRPr="00BD76FB">
        <w:rPr>
          <w:lang w:val="fr-BE"/>
        </w:rPr>
        <w:t xml:space="preserve">• Le réflexe d’accommodation à distance : consiste en la production de myosis avec convergence à la vision de près et de mydriase à la vision de loin. </w:t>
      </w:r>
    </w:p>
    <w:p w14:paraId="5D40DA20" w14:textId="77777777" w:rsidR="00BD76FB" w:rsidRDefault="00BD76FB" w:rsidP="00BD76FB">
      <w:pPr>
        <w:spacing w:line="240" w:lineRule="auto"/>
        <w:rPr>
          <w:lang w:val="fr-BE"/>
        </w:rPr>
      </w:pPr>
      <w:r w:rsidRPr="00BD76FB">
        <w:rPr>
          <w:lang w:val="fr-BE"/>
        </w:rPr>
        <w:t xml:space="preserve">• Le RFM (réflexe </w:t>
      </w:r>
      <w:proofErr w:type="spellStart"/>
      <w:r w:rsidRPr="00BD76FB">
        <w:rPr>
          <w:lang w:val="fr-BE"/>
        </w:rPr>
        <w:t>fotomoteur</w:t>
      </w:r>
      <w:proofErr w:type="spellEnd"/>
      <w:r w:rsidRPr="00BD76FB">
        <w:rPr>
          <w:lang w:val="fr-BE"/>
        </w:rPr>
        <w:t>) peut être normal, ralenti ou absent.</w:t>
      </w:r>
    </w:p>
    <w:p w14:paraId="4E4FFCFD" w14:textId="77777777" w:rsidR="00BD76FB" w:rsidRDefault="00BD76FB" w:rsidP="00BD76FB">
      <w:pPr>
        <w:spacing w:line="240" w:lineRule="auto"/>
        <w:rPr>
          <w:lang w:val="fr-BE"/>
        </w:rPr>
      </w:pPr>
      <w:r w:rsidRPr="00BD76FB">
        <w:rPr>
          <w:lang w:val="fr-BE"/>
        </w:rPr>
        <w:t xml:space="preserve"> • Le signe d’Argyll Robertson : RFM absent, réflexe d’accommodation à distance et convergence présents (dans la </w:t>
      </w:r>
      <w:proofErr w:type="spellStart"/>
      <w:r w:rsidRPr="00BD76FB">
        <w:rPr>
          <w:lang w:val="fr-BE"/>
        </w:rPr>
        <w:t>neurolues</w:t>
      </w:r>
      <w:proofErr w:type="spellEnd"/>
      <w:r w:rsidRPr="00BD76FB">
        <w:rPr>
          <w:lang w:val="fr-BE"/>
        </w:rPr>
        <w:t xml:space="preserve">). Il est accompagné d’anisocorie ou de myosis bilatéral. </w:t>
      </w:r>
    </w:p>
    <w:p w14:paraId="12DB50A2" w14:textId="77777777" w:rsidR="00BD76FB" w:rsidRDefault="00BD76FB" w:rsidP="00BD76FB">
      <w:pPr>
        <w:spacing w:line="240" w:lineRule="auto"/>
        <w:rPr>
          <w:lang w:val="fr-BE"/>
        </w:rPr>
      </w:pPr>
      <w:r w:rsidRPr="00BD76FB">
        <w:rPr>
          <w:lang w:val="fr-BE"/>
        </w:rPr>
        <w:t xml:space="preserve">• Le signe d’Argyll Robertson inversé : RFM présent, réflexe d’accommodation à distance et convergence absents (dans les comas, encéphalites, méningites, intoxications). </w:t>
      </w:r>
    </w:p>
    <w:p w14:paraId="5DC0805B" w14:textId="77777777" w:rsidR="00BD76FB" w:rsidRDefault="00BD76FB" w:rsidP="00BD76FB">
      <w:pPr>
        <w:spacing w:line="240" w:lineRule="auto"/>
        <w:rPr>
          <w:lang w:val="fr-BE"/>
        </w:rPr>
      </w:pPr>
      <w:r w:rsidRPr="00BD76FB">
        <w:rPr>
          <w:lang w:val="fr-BE"/>
        </w:rPr>
        <w:t>• Le faux signe d’Argyll Robertson : RFM absent, mydriase (dans les tumeurs épiphysaires).</w:t>
      </w:r>
    </w:p>
    <w:p w14:paraId="2197F5A8" w14:textId="77777777" w:rsidR="00BD76FB" w:rsidRDefault="00BD76FB" w:rsidP="00BD76FB">
      <w:pPr>
        <w:spacing w:line="240" w:lineRule="auto"/>
        <w:rPr>
          <w:lang w:val="fr-BE"/>
        </w:rPr>
      </w:pPr>
      <w:r w:rsidRPr="00BD76FB">
        <w:rPr>
          <w:lang w:val="fr-BE"/>
        </w:rPr>
        <w:t xml:space="preserve"> • Rigidité pupillaire : RFM absent, réflexe d’accommodation à distance absent (dans la </w:t>
      </w:r>
      <w:proofErr w:type="spellStart"/>
      <w:r w:rsidRPr="00BD76FB">
        <w:rPr>
          <w:lang w:val="fr-BE"/>
        </w:rPr>
        <w:t>neurolues</w:t>
      </w:r>
      <w:proofErr w:type="spellEnd"/>
      <w:r w:rsidRPr="00BD76FB">
        <w:rPr>
          <w:lang w:val="fr-BE"/>
        </w:rPr>
        <w:t xml:space="preserve">). </w:t>
      </w:r>
    </w:p>
    <w:p w14:paraId="72945673" w14:textId="3D091C85" w:rsidR="00BD76FB" w:rsidRPr="00BD76FB" w:rsidRDefault="00BD76FB" w:rsidP="00BD76FB">
      <w:pPr>
        <w:spacing w:line="240" w:lineRule="auto"/>
        <w:rPr>
          <w:lang w:val="fr-BE"/>
        </w:rPr>
      </w:pPr>
      <w:r w:rsidRPr="00BD76FB">
        <w:rPr>
          <w:lang w:val="fr-BE"/>
        </w:rPr>
        <w:t xml:space="preserve">• </w:t>
      </w:r>
      <w:proofErr w:type="spellStart"/>
      <w:r w:rsidRPr="00BD76FB">
        <w:rPr>
          <w:lang w:val="fr-BE"/>
        </w:rPr>
        <w:t>Pupilotonie</w:t>
      </w:r>
      <w:proofErr w:type="spellEnd"/>
      <w:r w:rsidRPr="00BD76FB">
        <w:rPr>
          <w:lang w:val="fr-BE"/>
        </w:rPr>
        <w:t xml:space="preserve"> ou syndrome d’Aide : anisocorie, myosis, RFM absent.</w:t>
      </w:r>
    </w:p>
    <w:p w14:paraId="1D0E3FEF" w14:textId="77777777" w:rsidR="00FA3FAA" w:rsidRPr="0016216F" w:rsidRDefault="00FA3FAA" w:rsidP="0016216F">
      <w:pPr>
        <w:spacing w:line="240" w:lineRule="auto"/>
        <w:jc w:val="center"/>
        <w:rPr>
          <w:b/>
          <w:bCs/>
          <w:lang w:val="fr-BE"/>
        </w:rPr>
      </w:pPr>
    </w:p>
    <w:p w14:paraId="6C0F80C3" w14:textId="29CBA9E9" w:rsidR="0016216F" w:rsidRPr="0016216F" w:rsidRDefault="0016216F" w:rsidP="0016216F">
      <w:pPr>
        <w:spacing w:line="240" w:lineRule="auto"/>
        <w:jc w:val="center"/>
        <w:rPr>
          <w:b/>
          <w:bCs/>
          <w:lang w:val="fr-BE"/>
        </w:rPr>
      </w:pPr>
      <w:r w:rsidRPr="0016216F">
        <w:rPr>
          <w:b/>
          <w:bCs/>
          <w:lang w:val="fr-BE"/>
        </w:rPr>
        <w:t>V. Le nerf TRIJUMEAU (mixte) :</w:t>
      </w:r>
    </w:p>
    <w:p w14:paraId="510E4777" w14:textId="77777777" w:rsidR="0016216F" w:rsidRDefault="0016216F" w:rsidP="0016216F">
      <w:pPr>
        <w:spacing w:line="240" w:lineRule="auto"/>
        <w:rPr>
          <w:lang w:val="fr-BE"/>
        </w:rPr>
      </w:pPr>
      <w:r w:rsidRPr="0016216F">
        <w:rPr>
          <w:lang w:val="fr-BE"/>
        </w:rPr>
        <w:t xml:space="preserve">• Nerf pontin </w:t>
      </w:r>
    </w:p>
    <w:p w14:paraId="2E5C2D58" w14:textId="77777777" w:rsidR="0016216F" w:rsidRDefault="0016216F" w:rsidP="0016216F">
      <w:pPr>
        <w:spacing w:line="240" w:lineRule="auto"/>
        <w:rPr>
          <w:lang w:val="fr-BE"/>
        </w:rPr>
      </w:pPr>
      <w:r w:rsidRPr="0016216F">
        <w:rPr>
          <w:lang w:val="fr-BE"/>
        </w:rPr>
        <w:t>• Il possède trois branches :</w:t>
      </w:r>
    </w:p>
    <w:p w14:paraId="57CEAE06" w14:textId="77777777" w:rsidR="0016216F" w:rsidRDefault="0016216F" w:rsidP="0016216F">
      <w:pPr>
        <w:spacing w:line="240" w:lineRule="auto"/>
        <w:rPr>
          <w:lang w:val="fr-BE"/>
        </w:rPr>
      </w:pPr>
      <w:r w:rsidRPr="0016216F">
        <w:rPr>
          <w:lang w:val="fr-BE"/>
        </w:rPr>
        <w:t xml:space="preserve"> • V1 : branche ophtalmique (sensitive) : entre dans le crâne par la fente sphénoïdale </w:t>
      </w:r>
    </w:p>
    <w:p w14:paraId="56E0C61A" w14:textId="77777777" w:rsidR="0016216F" w:rsidRDefault="0016216F" w:rsidP="0016216F">
      <w:pPr>
        <w:spacing w:line="240" w:lineRule="auto"/>
        <w:rPr>
          <w:lang w:val="fr-BE"/>
        </w:rPr>
      </w:pPr>
      <w:r w:rsidRPr="0016216F">
        <w:rPr>
          <w:lang w:val="fr-BE"/>
        </w:rPr>
        <w:t xml:space="preserve">• V2 : branche maxillaire (sensitive) : entre dans le crâne par le foramen rond </w:t>
      </w:r>
    </w:p>
    <w:p w14:paraId="52B73295" w14:textId="77777777" w:rsidR="0016216F" w:rsidRDefault="0016216F" w:rsidP="0016216F">
      <w:pPr>
        <w:spacing w:line="240" w:lineRule="auto"/>
        <w:rPr>
          <w:lang w:val="fr-BE"/>
        </w:rPr>
      </w:pPr>
      <w:r w:rsidRPr="0016216F">
        <w:rPr>
          <w:lang w:val="fr-BE"/>
        </w:rPr>
        <w:lastRenderedPageBreak/>
        <w:t xml:space="preserve">• V3 : branche mandibulaire (mixte) : les fibres sensitives entrent dans le crâne par le foramen ovale. Elle possède également une composante motrice. </w:t>
      </w:r>
    </w:p>
    <w:p w14:paraId="30E305B2" w14:textId="77777777" w:rsidR="0016216F" w:rsidRDefault="0016216F" w:rsidP="0016216F">
      <w:pPr>
        <w:spacing w:line="240" w:lineRule="auto"/>
        <w:rPr>
          <w:lang w:val="fr-BE"/>
        </w:rPr>
      </w:pPr>
      <w:r w:rsidRPr="0016216F">
        <w:rPr>
          <w:lang w:val="fr-BE"/>
        </w:rPr>
        <w:t xml:space="preserve">Anatomie (voie sensitive) : </w:t>
      </w:r>
    </w:p>
    <w:p w14:paraId="0D360E36" w14:textId="77777777" w:rsidR="0016216F" w:rsidRDefault="0016216F" w:rsidP="0016216F">
      <w:pPr>
        <w:spacing w:line="240" w:lineRule="auto"/>
        <w:rPr>
          <w:lang w:val="fr-BE"/>
        </w:rPr>
      </w:pPr>
      <w:r w:rsidRPr="0016216F">
        <w:rPr>
          <w:lang w:val="fr-BE"/>
        </w:rPr>
        <w:t>• Protoneurone dans le ganglion de Gasser</w:t>
      </w:r>
    </w:p>
    <w:p w14:paraId="447E0540" w14:textId="77777777" w:rsidR="0016216F" w:rsidRDefault="0016216F" w:rsidP="0016216F">
      <w:pPr>
        <w:spacing w:line="240" w:lineRule="auto"/>
        <w:rPr>
          <w:lang w:val="fr-BE"/>
        </w:rPr>
      </w:pPr>
      <w:r w:rsidRPr="0016216F">
        <w:rPr>
          <w:lang w:val="fr-BE"/>
        </w:rPr>
        <w:t xml:space="preserve"> • Deutoneurone dans le pont </w:t>
      </w:r>
    </w:p>
    <w:p w14:paraId="5083D657" w14:textId="77777777" w:rsidR="0016216F" w:rsidRDefault="0016216F" w:rsidP="0016216F">
      <w:pPr>
        <w:spacing w:line="240" w:lineRule="auto"/>
        <w:rPr>
          <w:lang w:val="fr-BE"/>
        </w:rPr>
      </w:pPr>
      <w:r w:rsidRPr="0016216F">
        <w:rPr>
          <w:lang w:val="fr-BE"/>
        </w:rPr>
        <w:t xml:space="preserve">• Troisième neurone dans le thalamus </w:t>
      </w:r>
    </w:p>
    <w:p w14:paraId="02C697EF" w14:textId="77777777" w:rsidR="0016216F" w:rsidRDefault="0016216F" w:rsidP="0016216F">
      <w:pPr>
        <w:spacing w:line="240" w:lineRule="auto"/>
        <w:rPr>
          <w:lang w:val="fr-BE"/>
        </w:rPr>
      </w:pPr>
      <w:r w:rsidRPr="0016216F">
        <w:rPr>
          <w:lang w:val="fr-BE"/>
        </w:rPr>
        <w:t>• Quatrième neurone dans le cortex pariétal V1, branche ophtalmique, innerve :</w:t>
      </w:r>
    </w:p>
    <w:p w14:paraId="164AF755" w14:textId="77777777" w:rsidR="0016216F" w:rsidRDefault="0016216F" w:rsidP="0016216F">
      <w:pPr>
        <w:spacing w:line="240" w:lineRule="auto"/>
        <w:rPr>
          <w:lang w:val="fr-BE"/>
        </w:rPr>
      </w:pPr>
      <w:r w:rsidRPr="0016216F">
        <w:rPr>
          <w:lang w:val="fr-BE"/>
        </w:rPr>
        <w:t xml:space="preserve"> Régions cutanées : région frontale, région zygomatique, région temporale, dos du nez, paupière supérieure </w:t>
      </w:r>
    </w:p>
    <w:p w14:paraId="3DC02A4E" w14:textId="77777777" w:rsidR="0016216F" w:rsidRDefault="0016216F" w:rsidP="0016216F">
      <w:pPr>
        <w:spacing w:line="240" w:lineRule="auto"/>
        <w:rPr>
          <w:lang w:val="fr-BE"/>
        </w:rPr>
      </w:pPr>
      <w:r w:rsidRPr="0016216F">
        <w:rPr>
          <w:lang w:val="fr-BE"/>
        </w:rPr>
        <w:t xml:space="preserve"> Régions muqueuses : cornée, conjonctive, muqueuse des sinus frontaux, ethmoïdaux et sphénoïdaux </w:t>
      </w:r>
    </w:p>
    <w:p w14:paraId="067B9403" w14:textId="77777777" w:rsidR="0016216F" w:rsidRDefault="0016216F" w:rsidP="0016216F">
      <w:pPr>
        <w:spacing w:line="240" w:lineRule="auto"/>
        <w:rPr>
          <w:lang w:val="fr-BE"/>
        </w:rPr>
      </w:pPr>
      <w:r w:rsidRPr="0016216F">
        <w:rPr>
          <w:lang w:val="fr-BE"/>
        </w:rPr>
        <w:t xml:space="preserve"> Région durale : la dure-mère dans la fosse cérébrale antérieure, segment antérieur du toit du crâne, le toit du cervelet, sinus longitudinal supérieur V2, branche maxillaire, innerve : </w:t>
      </w:r>
    </w:p>
    <w:p w14:paraId="1B8D5AAA" w14:textId="77777777" w:rsidR="0016216F" w:rsidRDefault="0016216F" w:rsidP="0016216F">
      <w:pPr>
        <w:spacing w:line="240" w:lineRule="auto"/>
        <w:rPr>
          <w:lang w:val="fr-BE"/>
        </w:rPr>
      </w:pPr>
      <w:r w:rsidRPr="0016216F">
        <w:rPr>
          <w:lang w:val="fr-BE"/>
        </w:rPr>
        <w:t xml:space="preserve"> Téguments : région sous-orbitaire, paupière inférieure, ailes du nez, lèvre supérieure, peau de la joue </w:t>
      </w:r>
    </w:p>
    <w:p w14:paraId="71E9EA9F" w14:textId="77777777" w:rsidR="0016216F" w:rsidRDefault="0016216F" w:rsidP="0016216F">
      <w:pPr>
        <w:spacing w:line="240" w:lineRule="auto"/>
        <w:rPr>
          <w:lang w:val="fr-BE"/>
        </w:rPr>
      </w:pPr>
      <w:r w:rsidRPr="0016216F">
        <w:rPr>
          <w:lang w:val="fr-BE"/>
        </w:rPr>
        <w:t xml:space="preserve"> Muqueuses : voûte du palais, sinus maxillaire </w:t>
      </w:r>
    </w:p>
    <w:p w14:paraId="11A6A3D4" w14:textId="77777777" w:rsidR="0016216F" w:rsidRDefault="0016216F" w:rsidP="0016216F">
      <w:pPr>
        <w:spacing w:line="240" w:lineRule="auto"/>
        <w:rPr>
          <w:lang w:val="fr-BE"/>
        </w:rPr>
      </w:pPr>
      <w:r w:rsidRPr="0016216F">
        <w:rPr>
          <w:lang w:val="fr-BE"/>
        </w:rPr>
        <w:t xml:space="preserve"> Dents : dents du maxillaire supérieur V3, branche mandibulaire, innerve sensitif : </w:t>
      </w:r>
    </w:p>
    <w:p w14:paraId="6D1F3CBF" w14:textId="77777777" w:rsidR="0016216F" w:rsidRDefault="0016216F" w:rsidP="0016216F">
      <w:pPr>
        <w:spacing w:line="240" w:lineRule="auto"/>
        <w:rPr>
          <w:lang w:val="fr-BE"/>
        </w:rPr>
      </w:pPr>
      <w:r w:rsidRPr="0016216F">
        <w:rPr>
          <w:lang w:val="fr-BE"/>
        </w:rPr>
        <w:t xml:space="preserve"> Téguments : région temporale, région massétérine, mentonnière </w:t>
      </w:r>
    </w:p>
    <w:p w14:paraId="73C6869A" w14:textId="77777777" w:rsidR="0016216F" w:rsidRDefault="0016216F" w:rsidP="0016216F">
      <w:pPr>
        <w:spacing w:line="240" w:lineRule="auto"/>
        <w:rPr>
          <w:lang w:val="fr-BE"/>
        </w:rPr>
      </w:pPr>
      <w:r w:rsidRPr="0016216F">
        <w:rPr>
          <w:lang w:val="fr-BE"/>
        </w:rPr>
        <w:t xml:space="preserve">Muqueuses : vestibule buccal et langue (les 2/3 antérieurs de la langue) </w:t>
      </w:r>
    </w:p>
    <w:p w14:paraId="2B6C0A14" w14:textId="77777777" w:rsidR="0016216F" w:rsidRDefault="0016216F" w:rsidP="0016216F">
      <w:pPr>
        <w:spacing w:line="240" w:lineRule="auto"/>
        <w:rPr>
          <w:lang w:val="fr-BE"/>
        </w:rPr>
      </w:pPr>
      <w:r w:rsidRPr="0016216F">
        <w:rPr>
          <w:lang w:val="fr-BE"/>
        </w:rPr>
        <w:t xml:space="preserve">Dents : dents du maxillaire inférieur Moteur : Il innerve les muscles masticateurs : temporal, masséter, muscles ptérygoïdiens externes et internes, muscle mylohyoïdien, segment antérieur du digastrique, muscle </w:t>
      </w:r>
      <w:proofErr w:type="spellStart"/>
      <w:r w:rsidRPr="0016216F">
        <w:rPr>
          <w:lang w:val="fr-BE"/>
        </w:rPr>
        <w:t>péristaphilinus</w:t>
      </w:r>
      <w:proofErr w:type="spellEnd"/>
      <w:r w:rsidRPr="0016216F">
        <w:rPr>
          <w:lang w:val="fr-BE"/>
        </w:rPr>
        <w:t xml:space="preserve"> externe, muscle du marteau. </w:t>
      </w:r>
    </w:p>
    <w:p w14:paraId="186FECD1" w14:textId="77777777" w:rsidR="0016216F" w:rsidRDefault="0016216F" w:rsidP="0016216F">
      <w:pPr>
        <w:spacing w:line="240" w:lineRule="auto"/>
        <w:rPr>
          <w:lang w:val="fr-BE"/>
        </w:rPr>
      </w:pPr>
      <w:r w:rsidRPr="0016216F">
        <w:rPr>
          <w:lang w:val="fr-BE"/>
        </w:rPr>
        <w:t xml:space="preserve">Examen de la composante sensitive : • On examine comparativement la sensibilité tactile et thermique. </w:t>
      </w:r>
    </w:p>
    <w:p w14:paraId="670E686F" w14:textId="77777777" w:rsidR="0016216F" w:rsidRDefault="0016216F" w:rsidP="0016216F">
      <w:pPr>
        <w:spacing w:line="240" w:lineRule="auto"/>
        <w:rPr>
          <w:lang w:val="fr-BE"/>
        </w:rPr>
      </w:pPr>
      <w:r w:rsidRPr="0016216F">
        <w:rPr>
          <w:lang w:val="fr-BE"/>
        </w:rPr>
        <w:t xml:space="preserve">Examen de la composante motrice : • Pour examiner la motilité active, le patient doit effectuer des mouvements de montée, descente, latéralité, projection avant et arrière de la mandibule. </w:t>
      </w:r>
    </w:p>
    <w:p w14:paraId="7DA16A63" w14:textId="77777777" w:rsidR="0016216F" w:rsidRDefault="0016216F" w:rsidP="0016216F">
      <w:pPr>
        <w:spacing w:line="240" w:lineRule="auto"/>
        <w:rPr>
          <w:lang w:val="fr-BE"/>
        </w:rPr>
      </w:pPr>
      <w:r w:rsidRPr="0016216F">
        <w:rPr>
          <w:lang w:val="fr-BE"/>
        </w:rPr>
        <w:t>• Pour examiner la force segmentaire, le patient effectue les mêmes mouvements, mais l’examinateur s’oppose.</w:t>
      </w:r>
    </w:p>
    <w:p w14:paraId="7ACFBCEB" w14:textId="77777777" w:rsidR="0016216F" w:rsidRDefault="0016216F" w:rsidP="0016216F">
      <w:pPr>
        <w:spacing w:line="240" w:lineRule="auto"/>
        <w:rPr>
          <w:lang w:val="fr-BE"/>
        </w:rPr>
      </w:pPr>
      <w:r w:rsidRPr="0016216F">
        <w:rPr>
          <w:lang w:val="fr-BE"/>
        </w:rPr>
        <w:t xml:space="preserve"> En cas de lésion unilatérale du trijumeau, lors de l’ouverture de la bouche, le menton dévie du côté malade. En cas de lésions bilatérales, la mandibule tombe et il y a des troubles graves de la mastication. </w:t>
      </w:r>
    </w:p>
    <w:p w14:paraId="2F9B340C" w14:textId="77777777" w:rsidR="0016216F" w:rsidRDefault="0016216F" w:rsidP="0016216F">
      <w:pPr>
        <w:spacing w:line="240" w:lineRule="auto"/>
        <w:rPr>
          <w:lang w:val="fr-BE"/>
        </w:rPr>
      </w:pPr>
      <w:r w:rsidRPr="0016216F">
        <w:rPr>
          <w:lang w:val="fr-BE"/>
        </w:rPr>
        <w:t xml:space="preserve">Le tonus musculaire et la trophicité des muscles temporaux et masticateurs sont examinés par palpation pendant que le patient serre les dents. </w:t>
      </w:r>
    </w:p>
    <w:p w14:paraId="5EE8B116" w14:textId="77777777" w:rsidR="0016216F" w:rsidRDefault="0016216F" w:rsidP="0016216F">
      <w:pPr>
        <w:spacing w:line="240" w:lineRule="auto"/>
        <w:rPr>
          <w:lang w:val="fr-BE"/>
        </w:rPr>
      </w:pPr>
      <w:r w:rsidRPr="0016216F">
        <w:rPr>
          <w:lang w:val="fr-BE"/>
        </w:rPr>
        <w:t xml:space="preserve">En cas d’atrophie de ces muscles, on constate un creusement de la fosse temporale avec la saillie de l’arcade zygomatique. </w:t>
      </w:r>
    </w:p>
    <w:p w14:paraId="3460E19F" w14:textId="77777777" w:rsidR="0016216F" w:rsidRDefault="0016216F" w:rsidP="0016216F">
      <w:pPr>
        <w:spacing w:line="240" w:lineRule="auto"/>
        <w:rPr>
          <w:lang w:val="fr-BE"/>
        </w:rPr>
      </w:pPr>
      <w:r w:rsidRPr="0016216F">
        <w:rPr>
          <w:lang w:val="fr-BE"/>
        </w:rPr>
        <w:lastRenderedPageBreak/>
        <w:t xml:space="preserve">Réflexe cornéen : • Il a un niveau pontique. • La voie afférente est représentée par la branche ophtalmique du trijumeau. • La voie efférente est représentée par les fibres motrices du nerf facial (muscle orbiculaire des paupières). • Il est examiné en touchant la cornée avec un tampon de coton près du limbe </w:t>
      </w:r>
      <w:proofErr w:type="spellStart"/>
      <w:r w:rsidRPr="0016216F">
        <w:rPr>
          <w:lang w:val="fr-BE"/>
        </w:rPr>
        <w:t>scléro</w:t>
      </w:r>
      <w:proofErr w:type="spellEnd"/>
      <w:r w:rsidRPr="0016216F">
        <w:rPr>
          <w:lang w:val="fr-BE"/>
        </w:rPr>
        <w:t xml:space="preserve">-cornéen. </w:t>
      </w:r>
    </w:p>
    <w:p w14:paraId="6B500A46" w14:textId="77777777" w:rsidR="0016216F" w:rsidRDefault="0016216F" w:rsidP="0016216F">
      <w:pPr>
        <w:spacing w:line="240" w:lineRule="auto"/>
        <w:rPr>
          <w:lang w:val="fr-BE"/>
        </w:rPr>
      </w:pPr>
      <w:r w:rsidRPr="0016216F">
        <w:rPr>
          <w:lang w:val="fr-BE"/>
        </w:rPr>
        <w:t xml:space="preserve">La réponse consiste en un clignement des deux yeux. • Il est diminué ou aboli lorsqu’il y a un coma d’origine pontique. </w:t>
      </w:r>
    </w:p>
    <w:p w14:paraId="78F1C88E" w14:textId="03BC5686" w:rsidR="0016216F" w:rsidRPr="0016216F" w:rsidRDefault="0016216F" w:rsidP="0016216F">
      <w:pPr>
        <w:spacing w:line="240" w:lineRule="auto"/>
        <w:rPr>
          <w:lang w:val="fr-BE"/>
        </w:rPr>
      </w:pPr>
      <w:r w:rsidRPr="0016216F">
        <w:rPr>
          <w:lang w:val="fr-BE"/>
        </w:rPr>
        <w:t xml:space="preserve">Réflexe </w:t>
      </w:r>
      <w:proofErr w:type="spellStart"/>
      <w:r w:rsidRPr="0016216F">
        <w:rPr>
          <w:lang w:val="fr-BE"/>
        </w:rPr>
        <w:t>masséterin</w:t>
      </w:r>
      <w:proofErr w:type="spellEnd"/>
      <w:r w:rsidRPr="0016216F">
        <w:rPr>
          <w:lang w:val="fr-BE"/>
        </w:rPr>
        <w:t xml:space="preserve"> : • Il est examiné en plaçant le doigt de l’examinateur au niveau du menton, le patient ayant la bouche légèrement ouverte. Le doigt de l’examinateur est percuté doucement avec le marteau à réflexes. La contraction du masséter provoque la montée de la mandibule. • Il est exagéré en cas de lésions bilatérales du faisceau géniculé (SLA, lacunes cérébrales).</w:t>
      </w:r>
    </w:p>
    <w:p w14:paraId="46B786D8" w14:textId="77777777" w:rsidR="00195696" w:rsidRPr="00BF6F9A" w:rsidRDefault="00195696" w:rsidP="00BF6F9A">
      <w:pPr>
        <w:spacing w:line="240" w:lineRule="auto"/>
        <w:jc w:val="center"/>
        <w:rPr>
          <w:b/>
          <w:bCs/>
          <w:lang w:val="fr-FR"/>
        </w:rPr>
      </w:pPr>
    </w:p>
    <w:p w14:paraId="7D13833E" w14:textId="709EDA88" w:rsidR="00BF6F9A" w:rsidRPr="00BF6F9A" w:rsidRDefault="00BF6F9A" w:rsidP="00BF6F9A">
      <w:pPr>
        <w:spacing w:line="240" w:lineRule="auto"/>
        <w:jc w:val="center"/>
        <w:rPr>
          <w:b/>
          <w:bCs/>
          <w:lang w:val="fr-BE"/>
        </w:rPr>
      </w:pPr>
      <w:r w:rsidRPr="00BF6F9A">
        <w:rPr>
          <w:b/>
          <w:bCs/>
          <w:lang w:val="fr-BE"/>
        </w:rPr>
        <w:t>VII. Le nerf FACIAL (mixte) :</w:t>
      </w:r>
    </w:p>
    <w:p w14:paraId="409B445B" w14:textId="77777777" w:rsidR="00BF6F9A" w:rsidRDefault="00BF6F9A" w:rsidP="00BF6F9A">
      <w:pPr>
        <w:spacing w:line="240" w:lineRule="auto"/>
        <w:rPr>
          <w:lang w:val="fr-BE"/>
        </w:rPr>
      </w:pPr>
      <w:r w:rsidRPr="00BF6F9A">
        <w:rPr>
          <w:lang w:val="fr-BE"/>
        </w:rPr>
        <w:t xml:space="preserve">• Nerf pontin </w:t>
      </w:r>
    </w:p>
    <w:p w14:paraId="785E6437" w14:textId="77777777" w:rsidR="00BF6F9A" w:rsidRDefault="00BF6F9A" w:rsidP="00BF6F9A">
      <w:pPr>
        <w:spacing w:line="240" w:lineRule="auto"/>
        <w:rPr>
          <w:lang w:val="fr-BE"/>
        </w:rPr>
      </w:pPr>
      <w:r w:rsidRPr="00BF6F9A">
        <w:rPr>
          <w:lang w:val="fr-BE"/>
        </w:rPr>
        <w:t xml:space="preserve">• Fibres motrices : il innerve les muscles de la mimique expressive, les muscles </w:t>
      </w:r>
      <w:proofErr w:type="spellStart"/>
      <w:r w:rsidRPr="00BF6F9A">
        <w:rPr>
          <w:lang w:val="fr-BE"/>
        </w:rPr>
        <w:t>pilomoteurs</w:t>
      </w:r>
      <w:proofErr w:type="spellEnd"/>
      <w:r w:rsidRPr="00BF6F9A">
        <w:rPr>
          <w:lang w:val="fr-BE"/>
        </w:rPr>
        <w:t xml:space="preserve"> du cuir chevelu jusqu’au </w:t>
      </w:r>
      <w:proofErr w:type="spellStart"/>
      <w:r w:rsidRPr="00BF6F9A">
        <w:rPr>
          <w:lang w:val="fr-BE"/>
        </w:rPr>
        <w:t>pilomoteur</w:t>
      </w:r>
      <w:proofErr w:type="spellEnd"/>
      <w:r w:rsidRPr="00BF6F9A">
        <w:rPr>
          <w:lang w:val="fr-BE"/>
        </w:rPr>
        <w:t xml:space="preserve"> du cou, le muscle stylohyoïdien, le segment postérieur du digastrique, et le muscle du stapédien. </w:t>
      </w:r>
    </w:p>
    <w:p w14:paraId="679F3EDB" w14:textId="77777777" w:rsidR="00BF6F9A" w:rsidRDefault="00BF6F9A" w:rsidP="00BF6F9A">
      <w:pPr>
        <w:spacing w:line="240" w:lineRule="auto"/>
        <w:rPr>
          <w:lang w:val="fr-BE"/>
        </w:rPr>
      </w:pPr>
      <w:r w:rsidRPr="00BF6F9A">
        <w:rPr>
          <w:lang w:val="fr-BE"/>
        </w:rPr>
        <w:t xml:space="preserve">• Branches sensitives : la région </w:t>
      </w:r>
      <w:proofErr w:type="spellStart"/>
      <w:r w:rsidRPr="00BF6F9A">
        <w:rPr>
          <w:lang w:val="fr-BE"/>
        </w:rPr>
        <w:t>rétroauriculaire</w:t>
      </w:r>
      <w:proofErr w:type="spellEnd"/>
      <w:r w:rsidRPr="00BF6F9A">
        <w:rPr>
          <w:lang w:val="fr-BE"/>
        </w:rPr>
        <w:t xml:space="preserve">, le conduit auditif externe, la conque. </w:t>
      </w:r>
    </w:p>
    <w:p w14:paraId="7363EAE2" w14:textId="77777777" w:rsidR="00BF6F9A" w:rsidRDefault="00BF6F9A" w:rsidP="00BF6F9A">
      <w:pPr>
        <w:spacing w:line="240" w:lineRule="auto"/>
        <w:rPr>
          <w:lang w:val="fr-BE"/>
        </w:rPr>
      </w:pPr>
      <w:r w:rsidRPr="00BF6F9A">
        <w:rPr>
          <w:lang w:val="fr-BE"/>
        </w:rPr>
        <w:t xml:space="preserve">• Branches sensorielles : les 2/3 antérieurs de la langue (pour le goût) </w:t>
      </w:r>
    </w:p>
    <w:p w14:paraId="6378BFCF" w14:textId="77777777" w:rsidR="00BF6F9A" w:rsidRDefault="00BF6F9A" w:rsidP="00BF6F9A">
      <w:pPr>
        <w:spacing w:line="240" w:lineRule="auto"/>
        <w:rPr>
          <w:lang w:val="fr-BE"/>
        </w:rPr>
      </w:pPr>
      <w:r w:rsidRPr="00BF6F9A">
        <w:rPr>
          <w:lang w:val="fr-BE"/>
        </w:rPr>
        <w:t xml:space="preserve">• Fibres végétatives : les glandes salivaires sous-maxillaires et sublinguales, les glandes lacrymales, les artères céphaliques. Les fibres sensitives, sensorielles et végétatives forment le nerf VII bis (ou le nerf intermédiaire de Wrisberg). </w:t>
      </w:r>
    </w:p>
    <w:p w14:paraId="3DD7E092" w14:textId="77777777" w:rsidR="00BF6F9A" w:rsidRDefault="00BF6F9A" w:rsidP="00BF6F9A">
      <w:pPr>
        <w:spacing w:line="240" w:lineRule="auto"/>
        <w:rPr>
          <w:lang w:val="fr-BE"/>
        </w:rPr>
      </w:pPr>
      <w:r w:rsidRPr="00BF6F9A">
        <w:rPr>
          <w:lang w:val="fr-BE"/>
        </w:rPr>
        <w:t xml:space="preserve">Anatomie : Les fibres proviennent du noyau situé dans la calotte pontique. Elles traversent le canal auditif interne, parcourent le canal de Fallope, et sortent du crâne par le foramen stylomastoïdien, entrant dans la glande parotide et donnant deux branches : la branche </w:t>
      </w:r>
      <w:proofErr w:type="spellStart"/>
      <w:r w:rsidRPr="00BF6F9A">
        <w:rPr>
          <w:lang w:val="fr-BE"/>
        </w:rPr>
        <w:t>temporofaciale</w:t>
      </w:r>
      <w:proofErr w:type="spellEnd"/>
      <w:r w:rsidRPr="00BF6F9A">
        <w:rPr>
          <w:lang w:val="fr-BE"/>
        </w:rPr>
        <w:t xml:space="preserve"> et la branche </w:t>
      </w:r>
      <w:proofErr w:type="spellStart"/>
      <w:r w:rsidRPr="00BF6F9A">
        <w:rPr>
          <w:lang w:val="fr-BE"/>
        </w:rPr>
        <w:t>cervicofaciale</w:t>
      </w:r>
      <w:proofErr w:type="spellEnd"/>
      <w:r w:rsidRPr="00BF6F9A">
        <w:rPr>
          <w:lang w:val="fr-BE"/>
        </w:rPr>
        <w:t xml:space="preserve">. </w:t>
      </w:r>
    </w:p>
    <w:p w14:paraId="2DB156A0" w14:textId="77777777" w:rsidR="00BF6F9A" w:rsidRDefault="00BF6F9A" w:rsidP="00BF6F9A">
      <w:pPr>
        <w:spacing w:line="240" w:lineRule="auto"/>
        <w:rPr>
          <w:lang w:val="fr-BE"/>
        </w:rPr>
      </w:pPr>
      <w:r w:rsidRPr="00BF6F9A">
        <w:rPr>
          <w:lang w:val="fr-BE"/>
        </w:rPr>
        <w:t xml:space="preserve">Examen de la composante sensitive : On examine le territoire sensitif de façon comparée. Examen du goût : On utilise des solutions sapides (sucré, acide, amer, salé), en les touchant avec un tampon de coton d’abord sur la partie malade puis sur la partie saine. Le patient rince sa bouche après chaque solution utilisée. Les papilles gustatives pour le sucré et le salé sont </w:t>
      </w:r>
      <w:proofErr w:type="gramStart"/>
      <w:r w:rsidRPr="00BF6F9A">
        <w:rPr>
          <w:lang w:val="fr-BE"/>
        </w:rPr>
        <w:t>situées</w:t>
      </w:r>
      <w:proofErr w:type="gramEnd"/>
      <w:r w:rsidRPr="00BF6F9A">
        <w:rPr>
          <w:lang w:val="fr-BE"/>
        </w:rPr>
        <w:t xml:space="preserve"> au sommet de la langue, pour l’amer à la base de la langue, et pour l’acide sur les côtés de la langue. </w:t>
      </w:r>
    </w:p>
    <w:p w14:paraId="65B3217F" w14:textId="77777777" w:rsidR="00BF6F9A" w:rsidRDefault="00BF6F9A" w:rsidP="00BF6F9A">
      <w:pPr>
        <w:spacing w:line="240" w:lineRule="auto"/>
        <w:rPr>
          <w:lang w:val="fr-BE"/>
        </w:rPr>
      </w:pPr>
      <w:r w:rsidRPr="00BF6F9A">
        <w:rPr>
          <w:lang w:val="fr-BE"/>
        </w:rPr>
        <w:t xml:space="preserve">Pathologie du goût : </w:t>
      </w:r>
    </w:p>
    <w:p w14:paraId="6A8ABED7" w14:textId="77777777" w:rsidR="00BF6F9A" w:rsidRDefault="00BF6F9A" w:rsidP="00BF6F9A">
      <w:pPr>
        <w:spacing w:line="240" w:lineRule="auto"/>
        <w:rPr>
          <w:lang w:val="fr-BE"/>
        </w:rPr>
      </w:pPr>
      <w:r w:rsidRPr="00BF6F9A">
        <w:rPr>
          <w:lang w:val="fr-BE"/>
        </w:rPr>
        <w:t>• Agueusie (perte totale du goût),</w:t>
      </w:r>
    </w:p>
    <w:p w14:paraId="07FCCF05" w14:textId="77777777" w:rsidR="00BF6F9A" w:rsidRDefault="00BF6F9A" w:rsidP="00BF6F9A">
      <w:pPr>
        <w:spacing w:line="240" w:lineRule="auto"/>
        <w:rPr>
          <w:lang w:val="fr-BE"/>
        </w:rPr>
      </w:pPr>
      <w:r w:rsidRPr="00BF6F9A">
        <w:rPr>
          <w:lang w:val="fr-BE"/>
        </w:rPr>
        <w:t xml:space="preserve"> • Hypogueusie (diminution du goût), </w:t>
      </w:r>
    </w:p>
    <w:p w14:paraId="4C639A21" w14:textId="77777777" w:rsidR="00BF6F9A" w:rsidRDefault="00BF6F9A" w:rsidP="00BF6F9A">
      <w:pPr>
        <w:spacing w:line="240" w:lineRule="auto"/>
        <w:rPr>
          <w:lang w:val="fr-BE"/>
        </w:rPr>
      </w:pPr>
      <w:r w:rsidRPr="00BF6F9A">
        <w:rPr>
          <w:lang w:val="fr-BE"/>
        </w:rPr>
        <w:t xml:space="preserve">• Dysgueusie (perceptions gustatives déformées). </w:t>
      </w:r>
    </w:p>
    <w:p w14:paraId="7E32599B" w14:textId="77777777" w:rsidR="00BF6F9A" w:rsidRDefault="00BF6F9A" w:rsidP="00BF6F9A">
      <w:pPr>
        <w:spacing w:line="240" w:lineRule="auto"/>
        <w:rPr>
          <w:lang w:val="fr-BE"/>
        </w:rPr>
      </w:pPr>
      <w:r w:rsidRPr="00BF6F9A">
        <w:rPr>
          <w:lang w:val="fr-BE"/>
        </w:rPr>
        <w:t>Examen de la composante motrice : Le patient est invité à faire des mouvements du visage (froncer le front, fermer les yeux, montrer les dents).</w:t>
      </w:r>
    </w:p>
    <w:p w14:paraId="68331F31" w14:textId="77777777" w:rsidR="00BF6F9A" w:rsidRDefault="00BF6F9A" w:rsidP="00BF6F9A">
      <w:pPr>
        <w:spacing w:line="240" w:lineRule="auto"/>
        <w:rPr>
          <w:lang w:val="fr-BE"/>
        </w:rPr>
      </w:pPr>
      <w:r w:rsidRPr="00BF6F9A">
        <w:rPr>
          <w:lang w:val="fr-BE"/>
        </w:rPr>
        <w:t>La lésion du nerf facial entraîne une paralysie faciale périphérique :</w:t>
      </w:r>
    </w:p>
    <w:p w14:paraId="231A62F9" w14:textId="77777777" w:rsidR="00BF6F9A" w:rsidRDefault="00BF6F9A" w:rsidP="00BF6F9A">
      <w:pPr>
        <w:spacing w:line="240" w:lineRule="auto"/>
        <w:rPr>
          <w:lang w:val="fr-BE"/>
        </w:rPr>
      </w:pPr>
      <w:r w:rsidRPr="00BF6F9A">
        <w:rPr>
          <w:lang w:val="fr-BE"/>
        </w:rPr>
        <w:lastRenderedPageBreak/>
        <w:t xml:space="preserve"> • À l’inspection : asymétrie faciale avec l’effacement des plis et sillons physiologiques du côté affecté (effacement des plis frontaux, du sillon naso-génien et </w:t>
      </w:r>
      <w:proofErr w:type="spellStart"/>
      <w:r w:rsidRPr="00BF6F9A">
        <w:rPr>
          <w:lang w:val="fr-BE"/>
        </w:rPr>
        <w:t>naso</w:t>
      </w:r>
      <w:proofErr w:type="spellEnd"/>
      <w:r w:rsidRPr="00BF6F9A">
        <w:rPr>
          <w:lang w:val="fr-BE"/>
        </w:rPr>
        <w:t>-labial)</w:t>
      </w:r>
    </w:p>
    <w:p w14:paraId="11F85ED3" w14:textId="77777777" w:rsidR="00BF6F9A" w:rsidRDefault="00BF6F9A" w:rsidP="00BF6F9A">
      <w:pPr>
        <w:spacing w:line="240" w:lineRule="auto"/>
        <w:rPr>
          <w:lang w:val="fr-BE"/>
        </w:rPr>
      </w:pPr>
      <w:r w:rsidRPr="00BF6F9A">
        <w:rPr>
          <w:lang w:val="fr-BE"/>
        </w:rPr>
        <w:t xml:space="preserve"> • La commissure buccale est abaissée </w:t>
      </w:r>
    </w:p>
    <w:p w14:paraId="2C65BD24" w14:textId="77777777" w:rsidR="00BF6F9A" w:rsidRDefault="00BF6F9A" w:rsidP="00BF6F9A">
      <w:pPr>
        <w:spacing w:line="240" w:lineRule="auto"/>
        <w:rPr>
          <w:lang w:val="fr-BE"/>
        </w:rPr>
      </w:pPr>
      <w:r w:rsidRPr="00BF6F9A">
        <w:rPr>
          <w:lang w:val="fr-BE"/>
        </w:rPr>
        <w:t>• Le clignement des yeux est aboli, l’œil reste largement ouvert (lagophtalmie), la paupière inférieure se replie vers l’arrière (ectropion), les larmes coulent sur la joue (</w:t>
      </w:r>
      <w:proofErr w:type="spellStart"/>
      <w:r w:rsidRPr="00BF6F9A">
        <w:rPr>
          <w:lang w:val="fr-BE"/>
        </w:rPr>
        <w:t>épiphora</w:t>
      </w:r>
      <w:proofErr w:type="spellEnd"/>
      <w:r w:rsidRPr="00BF6F9A">
        <w:rPr>
          <w:lang w:val="fr-BE"/>
        </w:rPr>
        <w:t xml:space="preserve">). </w:t>
      </w:r>
    </w:p>
    <w:p w14:paraId="1F585A7C" w14:textId="77777777" w:rsidR="00BF6F9A" w:rsidRDefault="00BF6F9A" w:rsidP="00BF6F9A">
      <w:pPr>
        <w:spacing w:line="240" w:lineRule="auto"/>
        <w:rPr>
          <w:lang w:val="fr-BE"/>
        </w:rPr>
      </w:pPr>
      <w:r w:rsidRPr="00BF6F9A">
        <w:rPr>
          <w:lang w:val="fr-BE"/>
        </w:rPr>
        <w:t xml:space="preserve">• Signe de Charles Bell : lorsque le patient tente de fermer les yeux, le globe oculaire dévie vers le haut et l’extérieur, exposant largement la sclère. </w:t>
      </w:r>
    </w:p>
    <w:p w14:paraId="1BD8807C" w14:textId="77777777" w:rsidR="00BF6F9A" w:rsidRDefault="00BF6F9A" w:rsidP="00BF6F9A">
      <w:pPr>
        <w:spacing w:line="240" w:lineRule="auto"/>
        <w:rPr>
          <w:lang w:val="fr-BE"/>
        </w:rPr>
      </w:pPr>
      <w:r w:rsidRPr="00BF6F9A">
        <w:rPr>
          <w:lang w:val="fr-BE"/>
        </w:rPr>
        <w:t xml:space="preserve">• Le patient ne peut pas froncer le front, ne peut pas fermer l’œil, et lors de la présentation des dents, la bouche prend une forme de raquette, avec l’ovale attiré vers le côté sain. </w:t>
      </w:r>
    </w:p>
    <w:p w14:paraId="510327D0" w14:textId="77777777" w:rsidR="00BF6F9A" w:rsidRDefault="00BF6F9A" w:rsidP="00BF6F9A">
      <w:pPr>
        <w:spacing w:line="240" w:lineRule="auto"/>
        <w:rPr>
          <w:lang w:val="fr-BE"/>
        </w:rPr>
      </w:pPr>
      <w:r w:rsidRPr="00BF6F9A">
        <w:rPr>
          <w:lang w:val="fr-BE"/>
        </w:rPr>
        <w:t>• Troubles de la prononciation des sons labiaux (b, m, p)</w:t>
      </w:r>
    </w:p>
    <w:p w14:paraId="0AFA32A5" w14:textId="77777777" w:rsidR="00BF6F9A" w:rsidRDefault="00BF6F9A" w:rsidP="00BF6F9A">
      <w:pPr>
        <w:spacing w:line="240" w:lineRule="auto"/>
        <w:rPr>
          <w:lang w:val="fr-BE"/>
        </w:rPr>
      </w:pPr>
      <w:r w:rsidRPr="00BF6F9A">
        <w:rPr>
          <w:lang w:val="fr-BE"/>
        </w:rPr>
        <w:t xml:space="preserve"> • Troubles de la mastication avec accumulation de nourriture dans le vestibule de la bouche</w:t>
      </w:r>
    </w:p>
    <w:p w14:paraId="2AD6EEAF" w14:textId="77777777" w:rsidR="00BF6F9A" w:rsidRDefault="00BF6F9A" w:rsidP="00BF6F9A">
      <w:pPr>
        <w:spacing w:line="240" w:lineRule="auto"/>
        <w:rPr>
          <w:lang w:val="fr-BE"/>
        </w:rPr>
      </w:pPr>
      <w:r w:rsidRPr="00BF6F9A">
        <w:rPr>
          <w:lang w:val="fr-BE"/>
        </w:rPr>
        <w:t xml:space="preserve"> • Parfois, hyperacousie </w:t>
      </w:r>
    </w:p>
    <w:p w14:paraId="228153C4" w14:textId="77777777" w:rsidR="00BF6F9A" w:rsidRDefault="00BF6F9A" w:rsidP="00BF6F9A">
      <w:pPr>
        <w:spacing w:line="240" w:lineRule="auto"/>
        <w:rPr>
          <w:lang w:val="fr-BE"/>
        </w:rPr>
      </w:pPr>
      <w:r w:rsidRPr="00BF6F9A">
        <w:rPr>
          <w:lang w:val="fr-BE"/>
        </w:rPr>
        <w:t>• Réflexe cornéen aboli</w:t>
      </w:r>
    </w:p>
    <w:p w14:paraId="3AA9CED1" w14:textId="77777777" w:rsidR="00BF6F9A" w:rsidRDefault="00BF6F9A" w:rsidP="00BF6F9A">
      <w:pPr>
        <w:spacing w:line="240" w:lineRule="auto"/>
        <w:rPr>
          <w:lang w:val="fr-BE"/>
        </w:rPr>
      </w:pPr>
      <w:r w:rsidRPr="00BF6F9A">
        <w:rPr>
          <w:lang w:val="fr-BE"/>
        </w:rPr>
        <w:t xml:space="preserve"> • L’asymétrie faciale s’aggrave lors du rire, des pleurs ou de la parole. </w:t>
      </w:r>
    </w:p>
    <w:p w14:paraId="283F9F86" w14:textId="77777777" w:rsidR="00BF6F9A" w:rsidRDefault="00BF6F9A" w:rsidP="00BF6F9A">
      <w:pPr>
        <w:spacing w:line="240" w:lineRule="auto"/>
        <w:rPr>
          <w:lang w:val="fr-BE"/>
        </w:rPr>
      </w:pPr>
      <w:r w:rsidRPr="00BF6F9A">
        <w:rPr>
          <w:lang w:val="fr-BE"/>
        </w:rPr>
        <w:t xml:space="preserve">Paralysie faciale centrale : Elle affecte la moitié inférieure de l’hémiface (les neurones qui innervent la partie supérieure de l’hémiface reçoivent également des fibres croisées du faisceau géniculé controlatéral). Elle survient dans les lésions du faisceau géniculé </w:t>
      </w:r>
      <w:proofErr w:type="spellStart"/>
      <w:r w:rsidRPr="00BF6F9A">
        <w:rPr>
          <w:lang w:val="fr-BE"/>
        </w:rPr>
        <w:t>corticofacial</w:t>
      </w:r>
      <w:proofErr w:type="spellEnd"/>
      <w:r w:rsidRPr="00BF6F9A">
        <w:rPr>
          <w:lang w:val="fr-BE"/>
        </w:rPr>
        <w:t xml:space="preserve">. La paralysie est située du côté opposé à la lésion et est accompagnée d’un déficit moteur du même côté. Cliniquement, le patient peut fermer les yeux et froncer le front, mais ne peut pas faire l’abduction de la commissure buccale. Le sillon naso-génien est estompé, la commissure buccale est abaissée. L’asymétrie faciale est atténuée. Lors de la parole, l’asymétrie s’aggrave. Séquelles de la paralysie faciale : </w:t>
      </w:r>
    </w:p>
    <w:p w14:paraId="07612AF0" w14:textId="77777777" w:rsidR="00BF6F9A" w:rsidRDefault="00BF6F9A" w:rsidP="00BF6F9A">
      <w:pPr>
        <w:spacing w:line="240" w:lineRule="auto"/>
        <w:rPr>
          <w:lang w:val="fr-BE"/>
        </w:rPr>
      </w:pPr>
      <w:r w:rsidRPr="00BF6F9A">
        <w:rPr>
          <w:lang w:val="fr-BE"/>
        </w:rPr>
        <w:t xml:space="preserve">• </w:t>
      </w:r>
      <w:proofErr w:type="spellStart"/>
      <w:r w:rsidRPr="00BF6F9A">
        <w:rPr>
          <w:lang w:val="fr-BE"/>
        </w:rPr>
        <w:t>Hémispasme</w:t>
      </w:r>
      <w:proofErr w:type="spellEnd"/>
      <w:r w:rsidRPr="00BF6F9A">
        <w:rPr>
          <w:lang w:val="fr-BE"/>
        </w:rPr>
        <w:t xml:space="preserve"> facial : contractions musculaires répétées, la fermeture des yeux entraîne également une contraction de l’orbiculaire des lèvres.</w:t>
      </w:r>
    </w:p>
    <w:p w14:paraId="532DD0EE" w14:textId="2BD78DA1" w:rsidR="00BF6F9A" w:rsidRPr="00BF6F9A" w:rsidRDefault="00BF6F9A" w:rsidP="00BF6F9A">
      <w:pPr>
        <w:spacing w:line="240" w:lineRule="auto"/>
        <w:rPr>
          <w:lang w:val="fr-BE"/>
        </w:rPr>
      </w:pPr>
      <w:r w:rsidRPr="00BF6F9A">
        <w:rPr>
          <w:lang w:val="fr-BE"/>
        </w:rPr>
        <w:t xml:space="preserve"> • Syndrome des “larmes de crocodile” : </w:t>
      </w:r>
      <w:proofErr w:type="spellStart"/>
      <w:r w:rsidRPr="00BF6F9A">
        <w:rPr>
          <w:lang w:val="fr-BE"/>
        </w:rPr>
        <w:t>hyperlacrimation</w:t>
      </w:r>
      <w:proofErr w:type="spellEnd"/>
      <w:r w:rsidRPr="00BF6F9A">
        <w:rPr>
          <w:lang w:val="fr-BE"/>
        </w:rPr>
        <w:t xml:space="preserve"> lors de l’alimentation en raison de la régénération aberrante des fibres salivaires après la paralysie faciale.</w:t>
      </w:r>
    </w:p>
    <w:p w14:paraId="09BCF034" w14:textId="77777777" w:rsidR="00195696" w:rsidRDefault="00195696" w:rsidP="00D50DDB">
      <w:pPr>
        <w:spacing w:line="240" w:lineRule="auto"/>
        <w:rPr>
          <w:lang w:val="fr-BE"/>
        </w:rPr>
      </w:pPr>
    </w:p>
    <w:p w14:paraId="5A3F740D" w14:textId="77777777" w:rsidR="00241B3C" w:rsidRPr="00241B3C" w:rsidRDefault="00BF6F9A" w:rsidP="00241B3C">
      <w:pPr>
        <w:spacing w:line="240" w:lineRule="auto"/>
        <w:jc w:val="center"/>
        <w:rPr>
          <w:b/>
          <w:bCs/>
          <w:lang w:val="fr-BE"/>
        </w:rPr>
      </w:pPr>
      <w:r w:rsidRPr="00BF6F9A">
        <w:rPr>
          <w:b/>
          <w:bCs/>
          <w:lang w:val="fr-BE"/>
        </w:rPr>
        <w:t>VIII. Le nerf ACUSTICO-VESTIBULAIRE (sensoriel) :</w:t>
      </w:r>
    </w:p>
    <w:p w14:paraId="61E49A1F" w14:textId="77777777" w:rsidR="00241B3C" w:rsidRDefault="00BF6F9A" w:rsidP="00BF6F9A">
      <w:pPr>
        <w:spacing w:line="240" w:lineRule="auto"/>
        <w:rPr>
          <w:lang w:val="fr-BE"/>
        </w:rPr>
      </w:pPr>
      <w:r w:rsidRPr="00BF6F9A">
        <w:rPr>
          <w:lang w:val="fr-BE"/>
        </w:rPr>
        <w:t xml:space="preserve"> • Origine pontique </w:t>
      </w:r>
    </w:p>
    <w:p w14:paraId="13E767ED" w14:textId="77777777" w:rsidR="00241B3C" w:rsidRDefault="00BF6F9A" w:rsidP="00BF6F9A">
      <w:pPr>
        <w:spacing w:line="240" w:lineRule="auto"/>
        <w:rPr>
          <w:lang w:val="fr-BE"/>
        </w:rPr>
      </w:pPr>
      <w:r w:rsidRPr="00BF6F9A">
        <w:rPr>
          <w:lang w:val="fr-BE"/>
        </w:rPr>
        <w:t>• Il possède deux composantes : acoustique et vestibulaire</w:t>
      </w:r>
    </w:p>
    <w:p w14:paraId="77D30D4F" w14:textId="77777777" w:rsidR="00241B3C" w:rsidRDefault="00BF6F9A" w:rsidP="00BF6F9A">
      <w:pPr>
        <w:spacing w:line="240" w:lineRule="auto"/>
        <w:rPr>
          <w:lang w:val="fr-BE"/>
        </w:rPr>
      </w:pPr>
      <w:r w:rsidRPr="00BF6F9A">
        <w:rPr>
          <w:lang w:val="fr-BE"/>
        </w:rPr>
        <w:t xml:space="preserve"> • Stimuli : les vibrations sonores pour la composante acoustique et les mouvements de la tête pour la composante vestibulaire </w:t>
      </w:r>
    </w:p>
    <w:p w14:paraId="33A7A869" w14:textId="77777777" w:rsidR="00241B3C" w:rsidRDefault="00BF6F9A" w:rsidP="00BF6F9A">
      <w:pPr>
        <w:spacing w:line="240" w:lineRule="auto"/>
        <w:rPr>
          <w:lang w:val="fr-BE"/>
        </w:rPr>
      </w:pPr>
      <w:r w:rsidRPr="00BF6F9A">
        <w:rPr>
          <w:lang w:val="fr-BE"/>
        </w:rPr>
        <w:t xml:space="preserve">Anatomie : </w:t>
      </w:r>
    </w:p>
    <w:p w14:paraId="3919BBC1" w14:textId="1BAC14D3" w:rsidR="00241B3C" w:rsidRDefault="00BF6F9A" w:rsidP="00BF6F9A">
      <w:pPr>
        <w:spacing w:line="240" w:lineRule="auto"/>
        <w:rPr>
          <w:lang w:val="fr-BE"/>
        </w:rPr>
      </w:pPr>
      <w:r w:rsidRPr="00BF6F9A">
        <w:rPr>
          <w:lang w:val="fr-BE"/>
        </w:rPr>
        <w:t xml:space="preserve">a) Nerf acoustique : </w:t>
      </w:r>
    </w:p>
    <w:p w14:paraId="05F0058A" w14:textId="77777777" w:rsidR="00241B3C" w:rsidRDefault="00BF6F9A" w:rsidP="00BF6F9A">
      <w:pPr>
        <w:spacing w:line="240" w:lineRule="auto"/>
        <w:rPr>
          <w:lang w:val="fr-BE"/>
        </w:rPr>
      </w:pPr>
      <w:r w:rsidRPr="00BF6F9A">
        <w:rPr>
          <w:lang w:val="fr-BE"/>
        </w:rPr>
        <w:t xml:space="preserve">• </w:t>
      </w:r>
      <w:proofErr w:type="spellStart"/>
      <w:r w:rsidRPr="00BF6F9A">
        <w:rPr>
          <w:lang w:val="fr-BE"/>
        </w:rPr>
        <w:t>Protonneur</w:t>
      </w:r>
      <w:proofErr w:type="spellEnd"/>
      <w:r w:rsidRPr="00BF6F9A">
        <w:rPr>
          <w:lang w:val="fr-BE"/>
        </w:rPr>
        <w:t xml:space="preserve"> : dans le ganglion de Corti. Les axones de ces neurones sortent du temporal par le canal auditif interne (où ils ont des relations avec les nerfs VII, VII bis et vestibulaire)</w:t>
      </w:r>
    </w:p>
    <w:p w14:paraId="04C94596" w14:textId="77777777" w:rsidR="00241B3C" w:rsidRDefault="00BF6F9A" w:rsidP="00BF6F9A">
      <w:pPr>
        <w:spacing w:line="240" w:lineRule="auto"/>
        <w:rPr>
          <w:lang w:val="fr-BE"/>
        </w:rPr>
      </w:pPr>
      <w:r w:rsidRPr="00BF6F9A">
        <w:rPr>
          <w:lang w:val="fr-BE"/>
        </w:rPr>
        <w:t xml:space="preserve"> • Deutoneurone : dans le pont (noyaux </w:t>
      </w:r>
      <w:proofErr w:type="spellStart"/>
      <w:r w:rsidRPr="00BF6F9A">
        <w:rPr>
          <w:lang w:val="fr-BE"/>
        </w:rPr>
        <w:t>acustiques</w:t>
      </w:r>
      <w:proofErr w:type="spellEnd"/>
      <w:r w:rsidRPr="00BF6F9A">
        <w:rPr>
          <w:lang w:val="fr-BE"/>
        </w:rPr>
        <w:t xml:space="preserve"> latéral et médial)</w:t>
      </w:r>
    </w:p>
    <w:p w14:paraId="05183C56" w14:textId="77777777" w:rsidR="00241B3C" w:rsidRDefault="00BF6F9A" w:rsidP="00BF6F9A">
      <w:pPr>
        <w:spacing w:line="240" w:lineRule="auto"/>
        <w:rPr>
          <w:lang w:val="fr-BE"/>
        </w:rPr>
      </w:pPr>
      <w:r w:rsidRPr="00BF6F9A">
        <w:rPr>
          <w:lang w:val="fr-BE"/>
        </w:rPr>
        <w:lastRenderedPageBreak/>
        <w:t xml:space="preserve"> • Troisième neurone : dans les ganglions géniculés internes et les tubercules </w:t>
      </w:r>
      <w:proofErr w:type="spellStart"/>
      <w:r w:rsidRPr="00BF6F9A">
        <w:rPr>
          <w:lang w:val="fr-BE"/>
        </w:rPr>
        <w:t>quadrigéminés</w:t>
      </w:r>
      <w:proofErr w:type="spellEnd"/>
      <w:r w:rsidRPr="00BF6F9A">
        <w:rPr>
          <w:lang w:val="fr-BE"/>
        </w:rPr>
        <w:t xml:space="preserve"> postérieurs (collicules inférieurs)</w:t>
      </w:r>
    </w:p>
    <w:p w14:paraId="6AC85EF5" w14:textId="77777777" w:rsidR="00241B3C" w:rsidRDefault="00BF6F9A" w:rsidP="00BF6F9A">
      <w:pPr>
        <w:spacing w:line="240" w:lineRule="auto"/>
        <w:rPr>
          <w:lang w:val="fr-BE"/>
        </w:rPr>
      </w:pPr>
      <w:r w:rsidRPr="00BF6F9A">
        <w:rPr>
          <w:lang w:val="fr-BE"/>
        </w:rPr>
        <w:t xml:space="preserve"> • Quatrième neurone : dans le lobe temporal, le premier gyrus temporal de Herschel, zones 41 et 42 de Brodmann</w:t>
      </w:r>
    </w:p>
    <w:p w14:paraId="42BE5ABE" w14:textId="77777777" w:rsidR="00241B3C" w:rsidRDefault="00241B3C" w:rsidP="00BF6F9A">
      <w:pPr>
        <w:spacing w:line="240" w:lineRule="auto"/>
        <w:rPr>
          <w:lang w:val="fr-BE"/>
        </w:rPr>
      </w:pPr>
    </w:p>
    <w:p w14:paraId="60FBB71B" w14:textId="77777777" w:rsidR="00241B3C" w:rsidRDefault="00BF6F9A" w:rsidP="00BF6F9A">
      <w:pPr>
        <w:spacing w:line="240" w:lineRule="auto"/>
        <w:rPr>
          <w:lang w:val="fr-BE"/>
        </w:rPr>
      </w:pPr>
      <w:r w:rsidRPr="00BF6F9A">
        <w:rPr>
          <w:lang w:val="fr-BE"/>
        </w:rPr>
        <w:t xml:space="preserve"> b) Nerf vestibulaire : </w:t>
      </w:r>
    </w:p>
    <w:p w14:paraId="4DC95D67" w14:textId="77777777" w:rsidR="00241B3C" w:rsidRDefault="00BF6F9A" w:rsidP="00BF6F9A">
      <w:pPr>
        <w:spacing w:line="240" w:lineRule="auto"/>
        <w:rPr>
          <w:lang w:val="fr-BE"/>
        </w:rPr>
      </w:pPr>
      <w:r w:rsidRPr="00BF6F9A">
        <w:rPr>
          <w:lang w:val="fr-BE"/>
        </w:rPr>
        <w:t xml:space="preserve">• Récepteurs situés dans l’utricule, le saccule et les canaux semi-circulaires ; </w:t>
      </w:r>
    </w:p>
    <w:p w14:paraId="483DF0E8" w14:textId="77777777" w:rsidR="00241B3C" w:rsidRDefault="00BF6F9A" w:rsidP="00BF6F9A">
      <w:pPr>
        <w:spacing w:line="240" w:lineRule="auto"/>
        <w:rPr>
          <w:lang w:val="fr-BE"/>
        </w:rPr>
      </w:pPr>
      <w:proofErr w:type="gramStart"/>
      <w:r w:rsidRPr="00BF6F9A">
        <w:rPr>
          <w:lang w:val="fr-BE"/>
        </w:rPr>
        <w:t>le</w:t>
      </w:r>
      <w:proofErr w:type="gramEnd"/>
      <w:r w:rsidRPr="00BF6F9A">
        <w:rPr>
          <w:lang w:val="fr-BE"/>
        </w:rPr>
        <w:t xml:space="preserve"> </w:t>
      </w:r>
      <w:proofErr w:type="spellStart"/>
      <w:r w:rsidRPr="00BF6F9A">
        <w:rPr>
          <w:lang w:val="fr-BE"/>
        </w:rPr>
        <w:t>protonneur</w:t>
      </w:r>
      <w:proofErr w:type="spellEnd"/>
      <w:r w:rsidRPr="00BF6F9A">
        <w:rPr>
          <w:lang w:val="fr-BE"/>
        </w:rPr>
        <w:t xml:space="preserve"> se trouve dans le ganglion de Scarpa. Les axones forment le nerf vestibulaire qui traverse le canal auditif interne.</w:t>
      </w:r>
    </w:p>
    <w:p w14:paraId="0E27DE02" w14:textId="77777777" w:rsidR="00241B3C" w:rsidRDefault="00BF6F9A" w:rsidP="00BF6F9A">
      <w:pPr>
        <w:spacing w:line="240" w:lineRule="auto"/>
        <w:rPr>
          <w:lang w:val="fr-BE"/>
        </w:rPr>
      </w:pPr>
      <w:r w:rsidRPr="00BF6F9A">
        <w:rPr>
          <w:lang w:val="fr-BE"/>
        </w:rPr>
        <w:t xml:space="preserve"> • Deutoneurone : noyaux vestibulaires dans le plancher du quatrième ventricule. </w:t>
      </w:r>
    </w:p>
    <w:p w14:paraId="0BF81F72" w14:textId="77777777" w:rsidR="00241B3C" w:rsidRDefault="00BF6F9A" w:rsidP="00BF6F9A">
      <w:pPr>
        <w:spacing w:line="240" w:lineRule="auto"/>
        <w:rPr>
          <w:lang w:val="fr-BE"/>
        </w:rPr>
      </w:pPr>
      <w:r w:rsidRPr="00BF6F9A">
        <w:rPr>
          <w:lang w:val="fr-BE"/>
        </w:rPr>
        <w:t>• Il présente des connexions avec l’</w:t>
      </w:r>
      <w:proofErr w:type="spellStart"/>
      <w:r w:rsidRPr="00BF6F9A">
        <w:rPr>
          <w:lang w:val="fr-BE"/>
        </w:rPr>
        <w:t>archicervelet</w:t>
      </w:r>
      <w:proofErr w:type="spellEnd"/>
      <w:r w:rsidRPr="00BF6F9A">
        <w:rPr>
          <w:lang w:val="fr-BE"/>
        </w:rPr>
        <w:t xml:space="preserve">, la substance réticulée, les noyaux oculomoteurs, la moelle spinale, et le cortex (aires temporales et pariétales). </w:t>
      </w:r>
    </w:p>
    <w:p w14:paraId="14F40C0E" w14:textId="77777777" w:rsidR="00241B3C" w:rsidRDefault="00BF6F9A" w:rsidP="00BF6F9A">
      <w:pPr>
        <w:spacing w:line="240" w:lineRule="auto"/>
        <w:rPr>
          <w:lang w:val="fr-BE"/>
        </w:rPr>
      </w:pPr>
      <w:r w:rsidRPr="00BF6F9A">
        <w:rPr>
          <w:lang w:val="fr-BE"/>
        </w:rPr>
        <w:t xml:space="preserve">Examen du nerf ACUSTIQUE : </w:t>
      </w:r>
    </w:p>
    <w:p w14:paraId="3A827D1A" w14:textId="77777777" w:rsidR="00241B3C" w:rsidRDefault="00BF6F9A" w:rsidP="00BF6F9A">
      <w:pPr>
        <w:spacing w:line="240" w:lineRule="auto"/>
        <w:rPr>
          <w:lang w:val="fr-BE"/>
        </w:rPr>
      </w:pPr>
      <w:r w:rsidRPr="00BF6F9A">
        <w:rPr>
          <w:lang w:val="fr-BE"/>
        </w:rPr>
        <w:t>1. A</w:t>
      </w:r>
      <w:proofErr w:type="spellStart"/>
      <w:r w:rsidRPr="00BF6F9A">
        <w:rPr>
          <w:lang w:val="fr-BE"/>
        </w:rPr>
        <w:t>cumétrie</w:t>
      </w:r>
      <w:proofErr w:type="spellEnd"/>
      <w:r w:rsidRPr="00BF6F9A">
        <w:rPr>
          <w:lang w:val="fr-BE"/>
        </w:rPr>
        <w:t xml:space="preserve"> phonique : on examine chaque oreille séparément en chuchotant, ce qui est normalement perçu à une distance de 5-6 m. La diminution de l’audition pour la voix chuchotée indique des lésions de l’oreille externe ou moyenne. </w:t>
      </w:r>
    </w:p>
    <w:p w14:paraId="72B7F30E" w14:textId="77777777" w:rsidR="00241B3C" w:rsidRDefault="00BF6F9A" w:rsidP="00BF6F9A">
      <w:pPr>
        <w:spacing w:line="240" w:lineRule="auto"/>
        <w:rPr>
          <w:lang w:val="fr-BE"/>
        </w:rPr>
      </w:pPr>
      <w:r w:rsidRPr="00BF6F9A">
        <w:rPr>
          <w:lang w:val="fr-BE"/>
        </w:rPr>
        <w:t>2. A</w:t>
      </w:r>
      <w:proofErr w:type="spellStart"/>
      <w:r w:rsidRPr="00BF6F9A">
        <w:rPr>
          <w:lang w:val="fr-BE"/>
        </w:rPr>
        <w:t>cumétrie</w:t>
      </w:r>
      <w:proofErr w:type="spellEnd"/>
      <w:r w:rsidRPr="00BF6F9A">
        <w:rPr>
          <w:lang w:val="fr-BE"/>
        </w:rPr>
        <w:t xml:space="preserve"> instrumentale : Un diapason (64-128 Hz) mis en vibration ou une montre est rapprochée du conduit auditif externe, en comparant la distance à laquelle le patient perçoit les vibrations du diapason ou les battements de la montre, les yeux fermés. </w:t>
      </w:r>
    </w:p>
    <w:p w14:paraId="5ABD0D06" w14:textId="77777777" w:rsidR="00241B3C" w:rsidRDefault="00BF6F9A" w:rsidP="00BF6F9A">
      <w:pPr>
        <w:spacing w:line="240" w:lineRule="auto"/>
        <w:rPr>
          <w:lang w:val="fr-BE"/>
        </w:rPr>
      </w:pPr>
      <w:r w:rsidRPr="00BF6F9A">
        <w:rPr>
          <w:lang w:val="fr-BE"/>
        </w:rPr>
        <w:t xml:space="preserve">3. Audiométrie : avec un audiomètre, en fonction de l’audition du patient, on trace une courbe appelée audiogramme. </w:t>
      </w:r>
    </w:p>
    <w:p w14:paraId="024EB00C" w14:textId="77777777" w:rsidR="00241B3C" w:rsidRDefault="00BF6F9A" w:rsidP="00BF6F9A">
      <w:pPr>
        <w:spacing w:line="240" w:lineRule="auto"/>
        <w:rPr>
          <w:lang w:val="fr-BE"/>
        </w:rPr>
      </w:pPr>
      <w:r w:rsidRPr="00BF6F9A">
        <w:rPr>
          <w:lang w:val="fr-BE"/>
        </w:rPr>
        <w:t xml:space="preserve">Modifications pathologiques de l’audition : </w:t>
      </w:r>
    </w:p>
    <w:p w14:paraId="4CA76610" w14:textId="77777777" w:rsidR="00241B3C" w:rsidRDefault="00BF6F9A" w:rsidP="00BF6F9A">
      <w:pPr>
        <w:spacing w:line="240" w:lineRule="auto"/>
        <w:rPr>
          <w:lang w:val="fr-BE"/>
        </w:rPr>
      </w:pPr>
      <w:r w:rsidRPr="00BF6F9A">
        <w:rPr>
          <w:lang w:val="fr-BE"/>
        </w:rPr>
        <w:t xml:space="preserve">• Troubles de type déficitaire : </w:t>
      </w:r>
    </w:p>
    <w:p w14:paraId="16252A8C" w14:textId="77777777" w:rsidR="00241B3C" w:rsidRDefault="00BF6F9A" w:rsidP="00BF6F9A">
      <w:pPr>
        <w:spacing w:line="240" w:lineRule="auto"/>
        <w:rPr>
          <w:lang w:val="fr-BE"/>
        </w:rPr>
      </w:pPr>
      <w:r w:rsidRPr="00BF6F9A">
        <w:rPr>
          <w:lang w:val="fr-BE"/>
        </w:rPr>
        <w:t>• Hypoacousie (diminution de l’acuité auditive)</w:t>
      </w:r>
    </w:p>
    <w:p w14:paraId="1DFB34B2" w14:textId="77777777" w:rsidR="00241B3C" w:rsidRDefault="00BF6F9A" w:rsidP="00BF6F9A">
      <w:pPr>
        <w:spacing w:line="240" w:lineRule="auto"/>
        <w:rPr>
          <w:lang w:val="fr-BE"/>
        </w:rPr>
      </w:pPr>
      <w:r w:rsidRPr="00BF6F9A">
        <w:rPr>
          <w:lang w:val="fr-BE"/>
        </w:rPr>
        <w:t xml:space="preserve"> • Anacousie ou surdité (abolition de l’acuité auditive) </w:t>
      </w:r>
    </w:p>
    <w:p w14:paraId="1CC9E48B" w14:textId="77777777" w:rsidR="00241B3C" w:rsidRDefault="00BF6F9A" w:rsidP="00BF6F9A">
      <w:pPr>
        <w:spacing w:line="240" w:lineRule="auto"/>
        <w:rPr>
          <w:lang w:val="fr-BE"/>
        </w:rPr>
      </w:pPr>
      <w:r w:rsidRPr="00BF6F9A">
        <w:rPr>
          <w:lang w:val="fr-BE"/>
        </w:rPr>
        <w:t xml:space="preserve">• Hyperacousie (amplification anormale de l’audition) L’hyperacousie peut apparaître dans les migraines, les auras épileptiques, la grossesse, la paralysie faciale périphérique. </w:t>
      </w:r>
    </w:p>
    <w:p w14:paraId="390ABA09" w14:textId="77777777" w:rsidR="00241B3C" w:rsidRDefault="00BF6F9A" w:rsidP="00BF6F9A">
      <w:pPr>
        <w:spacing w:line="240" w:lineRule="auto"/>
        <w:rPr>
          <w:lang w:val="fr-BE"/>
        </w:rPr>
      </w:pPr>
      <w:r w:rsidRPr="00BF6F9A">
        <w:rPr>
          <w:lang w:val="fr-BE"/>
        </w:rPr>
        <w:t xml:space="preserve">Selon le siège de la lésion, la surdité peut être : </w:t>
      </w:r>
    </w:p>
    <w:p w14:paraId="06D705D9" w14:textId="77777777" w:rsidR="00241B3C" w:rsidRDefault="00BF6F9A" w:rsidP="00BF6F9A">
      <w:pPr>
        <w:spacing w:line="240" w:lineRule="auto"/>
        <w:rPr>
          <w:lang w:val="fr-BE"/>
        </w:rPr>
      </w:pPr>
      <w:r w:rsidRPr="00BF6F9A">
        <w:rPr>
          <w:lang w:val="fr-BE"/>
        </w:rPr>
        <w:t>• De transmission (</w:t>
      </w:r>
      <w:proofErr w:type="spellStart"/>
      <w:r w:rsidRPr="00BF6F9A">
        <w:rPr>
          <w:lang w:val="fr-BE"/>
        </w:rPr>
        <w:t>otogène</w:t>
      </w:r>
      <w:proofErr w:type="spellEnd"/>
      <w:r w:rsidRPr="00BF6F9A">
        <w:rPr>
          <w:lang w:val="fr-BE"/>
        </w:rPr>
        <w:t>) : dans les lésions de l’oreille externe et moyenne</w:t>
      </w:r>
    </w:p>
    <w:p w14:paraId="06A80C6A" w14:textId="77777777" w:rsidR="00241B3C" w:rsidRDefault="00BF6F9A" w:rsidP="00BF6F9A">
      <w:pPr>
        <w:spacing w:line="240" w:lineRule="auto"/>
        <w:rPr>
          <w:lang w:val="fr-BE"/>
        </w:rPr>
      </w:pPr>
      <w:r w:rsidRPr="00BF6F9A">
        <w:rPr>
          <w:lang w:val="fr-BE"/>
        </w:rPr>
        <w:t xml:space="preserve"> • De perception (neurogène) : dans les lésions de l’organe de Corti, du nerf auditif, ou des voies auditives centrales Pour différencier la surdité de transmission de celle de perception, on utilise les tests suivants : </w:t>
      </w:r>
    </w:p>
    <w:p w14:paraId="702D0878" w14:textId="77777777" w:rsidR="00241B3C" w:rsidRDefault="00BF6F9A" w:rsidP="00BF6F9A">
      <w:pPr>
        <w:spacing w:line="240" w:lineRule="auto"/>
        <w:rPr>
          <w:lang w:val="fr-BE"/>
        </w:rPr>
      </w:pPr>
      <w:r w:rsidRPr="00BF6F9A">
        <w:rPr>
          <w:lang w:val="fr-BE"/>
        </w:rPr>
        <w:t xml:space="preserve">• Test de Weber : On place le diapason sur le sommet du crâne. Normalement, les vibrations sont perçues des deux côtés. Dans la surdité de transmission, les vibrations sont perçues du côté de l’oreille affectée (Weber latéralisé). Dans la surdité de perception, Weber est latéralisé du côté sain. • Test de </w:t>
      </w:r>
      <w:proofErr w:type="spellStart"/>
      <w:r w:rsidRPr="00BF6F9A">
        <w:rPr>
          <w:lang w:val="fr-BE"/>
        </w:rPr>
        <w:t>Schwabach</w:t>
      </w:r>
      <w:proofErr w:type="spellEnd"/>
      <w:r w:rsidRPr="00BF6F9A">
        <w:rPr>
          <w:lang w:val="fr-BE"/>
        </w:rPr>
        <w:t xml:space="preserve"> : Le diapason en vibration est placé sur le sommet du crâne. Normalement, les vibrations sont perçues pendant environ 20 secondes. La perception des vibrations pendant moins de </w:t>
      </w:r>
      <w:r w:rsidRPr="00BF6F9A">
        <w:rPr>
          <w:lang w:val="fr-BE"/>
        </w:rPr>
        <w:lastRenderedPageBreak/>
        <w:t xml:space="preserve">20 secondes indique une surdité de perception. La perception des vibrations pendant plus de 20 secondes indique une surdité de transmission. </w:t>
      </w:r>
    </w:p>
    <w:p w14:paraId="0459225B" w14:textId="77777777" w:rsidR="00241B3C" w:rsidRDefault="00BF6F9A" w:rsidP="00BF6F9A">
      <w:pPr>
        <w:spacing w:line="240" w:lineRule="auto"/>
        <w:rPr>
          <w:lang w:val="fr-BE"/>
        </w:rPr>
      </w:pPr>
      <w:r w:rsidRPr="00BF6F9A">
        <w:rPr>
          <w:lang w:val="fr-BE"/>
        </w:rPr>
        <w:t xml:space="preserve">• Test de </w:t>
      </w:r>
      <w:proofErr w:type="spellStart"/>
      <w:r w:rsidRPr="00BF6F9A">
        <w:rPr>
          <w:lang w:val="fr-BE"/>
        </w:rPr>
        <w:t>Rinné</w:t>
      </w:r>
      <w:proofErr w:type="spellEnd"/>
      <w:r w:rsidRPr="00BF6F9A">
        <w:rPr>
          <w:lang w:val="fr-BE"/>
        </w:rPr>
        <w:t xml:space="preserve"> : Le diapason en vibration est placé sur la mastoïde. Après que le patient cesse de percevoir les vibrations par conduction osseuse, on place le diapason près du pavillon de l’oreille et on note la durée de la perception aérienne des vibrations. Le test est positif si la conduction aérienne est plus courte que la conduction osseuse (surdité de transmission).</w:t>
      </w:r>
    </w:p>
    <w:p w14:paraId="72476389" w14:textId="77777777" w:rsidR="00241B3C" w:rsidRDefault="00BF6F9A" w:rsidP="00BF6F9A">
      <w:pPr>
        <w:spacing w:line="240" w:lineRule="auto"/>
        <w:rPr>
          <w:lang w:val="fr-BE"/>
        </w:rPr>
      </w:pPr>
      <w:r w:rsidRPr="00BF6F9A">
        <w:rPr>
          <w:lang w:val="fr-BE"/>
        </w:rPr>
        <w:t xml:space="preserve"> b) Troubles de type irritatif :</w:t>
      </w:r>
    </w:p>
    <w:p w14:paraId="7AEDFBCA" w14:textId="77777777" w:rsidR="00241B3C" w:rsidRDefault="00BF6F9A" w:rsidP="00BF6F9A">
      <w:pPr>
        <w:spacing w:line="240" w:lineRule="auto"/>
        <w:rPr>
          <w:lang w:val="fr-BE"/>
        </w:rPr>
      </w:pPr>
      <w:r w:rsidRPr="00BF6F9A">
        <w:rPr>
          <w:lang w:val="fr-BE"/>
        </w:rPr>
        <w:t xml:space="preserve"> • Acouphènes : sensations subjectives de sifflements (tinnitus), bruits, crépitements, bourdonnements. Ils apparaissent dans les otites moyennes et externes, les névrites acoustiques toxiques, les traumatismes crâniens, l’hypertension intracrânienne. </w:t>
      </w:r>
    </w:p>
    <w:p w14:paraId="62E93446" w14:textId="77777777" w:rsidR="00241B3C" w:rsidRDefault="00BF6F9A" w:rsidP="00BF6F9A">
      <w:pPr>
        <w:spacing w:line="240" w:lineRule="auto"/>
        <w:rPr>
          <w:lang w:val="fr-BE"/>
        </w:rPr>
      </w:pPr>
      <w:r w:rsidRPr="00BF6F9A">
        <w:rPr>
          <w:lang w:val="fr-BE"/>
        </w:rPr>
        <w:t>• Hallucinations auditives : perceptions anormales de mots, phrases, mélodies. Elles apparaissent dans les tumeurs du lobe temporal, l’épilepsie temporale.</w:t>
      </w:r>
    </w:p>
    <w:p w14:paraId="0F37FB59" w14:textId="77777777" w:rsidR="00241B3C" w:rsidRDefault="00BF6F9A" w:rsidP="00BF6F9A">
      <w:pPr>
        <w:spacing w:line="240" w:lineRule="auto"/>
        <w:rPr>
          <w:lang w:val="fr-BE"/>
        </w:rPr>
      </w:pPr>
      <w:r w:rsidRPr="00BF6F9A">
        <w:rPr>
          <w:lang w:val="fr-BE"/>
        </w:rPr>
        <w:t xml:space="preserve"> • Perception des pulsations artérielles : apparait dans les anévrismes de l’artère carotidienne, les angiomes. Normalement, la circulation sanguine ne produit pas de bruit dans les oreilles, étant amortie par l’élasticité des parois artérielles. </w:t>
      </w:r>
    </w:p>
    <w:p w14:paraId="5C349AA3" w14:textId="77777777" w:rsidR="00241B3C" w:rsidRDefault="00BF6F9A" w:rsidP="00BF6F9A">
      <w:pPr>
        <w:spacing w:line="240" w:lineRule="auto"/>
        <w:rPr>
          <w:lang w:val="fr-BE"/>
        </w:rPr>
      </w:pPr>
      <w:r w:rsidRPr="00BF6F9A">
        <w:rPr>
          <w:lang w:val="fr-BE"/>
        </w:rPr>
        <w:t xml:space="preserve">Examen du nerf VESTIBULAIRE : </w:t>
      </w:r>
    </w:p>
    <w:p w14:paraId="25896D10" w14:textId="77777777" w:rsidR="00241B3C" w:rsidRDefault="00BF6F9A" w:rsidP="00BF6F9A">
      <w:pPr>
        <w:spacing w:line="240" w:lineRule="auto"/>
        <w:rPr>
          <w:lang w:val="fr-BE"/>
        </w:rPr>
      </w:pPr>
      <w:r w:rsidRPr="00BF6F9A">
        <w:rPr>
          <w:lang w:val="fr-BE"/>
        </w:rPr>
        <w:t xml:space="preserve">• Test de Romberg </w:t>
      </w:r>
    </w:p>
    <w:p w14:paraId="73B7185B" w14:textId="77777777" w:rsidR="00241B3C" w:rsidRDefault="00BF6F9A" w:rsidP="00BF6F9A">
      <w:pPr>
        <w:spacing w:line="240" w:lineRule="auto"/>
        <w:rPr>
          <w:lang w:val="fr-BE"/>
        </w:rPr>
      </w:pPr>
      <w:r w:rsidRPr="00BF6F9A">
        <w:rPr>
          <w:lang w:val="fr-BE"/>
        </w:rPr>
        <w:t xml:space="preserve">• Test des bras tendus </w:t>
      </w:r>
    </w:p>
    <w:p w14:paraId="556A825D" w14:textId="77777777" w:rsidR="00241B3C" w:rsidRDefault="00BF6F9A" w:rsidP="00BF6F9A">
      <w:pPr>
        <w:spacing w:line="240" w:lineRule="auto"/>
        <w:rPr>
          <w:lang w:val="fr-BE"/>
        </w:rPr>
      </w:pPr>
      <w:r w:rsidRPr="00BF6F9A">
        <w:rPr>
          <w:lang w:val="fr-BE"/>
        </w:rPr>
        <w:t xml:space="preserve">• Examen du nystagmus </w:t>
      </w:r>
    </w:p>
    <w:p w14:paraId="2138614E" w14:textId="77777777" w:rsidR="00241B3C" w:rsidRDefault="00BF6F9A" w:rsidP="00BF6F9A">
      <w:pPr>
        <w:spacing w:line="240" w:lineRule="auto"/>
        <w:rPr>
          <w:lang w:val="fr-BE"/>
        </w:rPr>
      </w:pPr>
      <w:r w:rsidRPr="00BF6F9A">
        <w:rPr>
          <w:lang w:val="fr-BE"/>
        </w:rPr>
        <w:t>• Test de la marche</w:t>
      </w:r>
    </w:p>
    <w:p w14:paraId="2692521D" w14:textId="77777777" w:rsidR="00241B3C" w:rsidRDefault="00BF6F9A" w:rsidP="00BF6F9A">
      <w:pPr>
        <w:spacing w:line="240" w:lineRule="auto"/>
        <w:rPr>
          <w:lang w:val="fr-BE"/>
        </w:rPr>
      </w:pPr>
      <w:r w:rsidRPr="00BF6F9A">
        <w:rPr>
          <w:lang w:val="fr-BE"/>
        </w:rPr>
        <w:t xml:space="preserve"> Dans les lésions vestibulaires, les symptômes suivants peuvent apparaître : </w:t>
      </w:r>
    </w:p>
    <w:p w14:paraId="79C2D119" w14:textId="77777777" w:rsidR="00241B3C" w:rsidRDefault="00BF6F9A" w:rsidP="00BF6F9A">
      <w:pPr>
        <w:spacing w:line="240" w:lineRule="auto"/>
        <w:rPr>
          <w:lang w:val="fr-BE"/>
        </w:rPr>
      </w:pPr>
      <w:r w:rsidRPr="00BF6F9A">
        <w:rPr>
          <w:lang w:val="fr-BE"/>
        </w:rPr>
        <w:t xml:space="preserve">• Vertige : sensation subjective de rotation des objets autour du patient, apparue brusquement lors du changement de position du corps ou de la tête. Dans les formes graves, le vertige est impossible à contrôler. Il est accompagné de symptômes végétatifs tels que nausées, vomissements, pâleur, sueurs, lipothymie. </w:t>
      </w:r>
    </w:p>
    <w:p w14:paraId="48490F99" w14:textId="77777777" w:rsidR="00241B3C" w:rsidRDefault="00BF6F9A" w:rsidP="00BF6F9A">
      <w:pPr>
        <w:spacing w:line="240" w:lineRule="auto"/>
        <w:rPr>
          <w:lang w:val="fr-BE"/>
        </w:rPr>
      </w:pPr>
      <w:r w:rsidRPr="00BF6F9A">
        <w:rPr>
          <w:lang w:val="fr-BE"/>
        </w:rPr>
        <w:t>• Troubles du tonus musculaire : déviations toniques des membres et du tronc. Ils sont mis en évidence par le test de Romberg, le test de déviation des bras tendus, et le test de la marche en étoile.</w:t>
      </w:r>
    </w:p>
    <w:p w14:paraId="26950FBF" w14:textId="77777777" w:rsidR="00241B3C" w:rsidRDefault="00BF6F9A" w:rsidP="00BF6F9A">
      <w:pPr>
        <w:spacing w:line="240" w:lineRule="auto"/>
        <w:rPr>
          <w:lang w:val="fr-BE"/>
        </w:rPr>
      </w:pPr>
      <w:r w:rsidRPr="00BF6F9A">
        <w:rPr>
          <w:lang w:val="fr-BE"/>
        </w:rPr>
        <w:t xml:space="preserve"> • Nystagmus : mouvement involontaire, rythmique et synchrone des globes oculaires lors du regard latéral ou vertical. Pour examiner le nystagmus, le patient est invité à suivre l’index de l’examinateur qui se déplace horizontalement de gauche à droite et verticalement de haut en bas. La nystagmographie est une méthode d’enregistrement graphique du nystagmus. Selon la direction, le nystagmus peut être horizontal, vertical ou rotatoire. La direction du nystagmus est indiquée selon le mouvement rapide des globes oculaires. </w:t>
      </w:r>
    </w:p>
    <w:p w14:paraId="5F48DF52" w14:textId="77777777" w:rsidR="00241B3C" w:rsidRDefault="00BF6F9A" w:rsidP="00BF6F9A">
      <w:pPr>
        <w:spacing w:line="240" w:lineRule="auto"/>
        <w:rPr>
          <w:lang w:val="fr-BE"/>
        </w:rPr>
      </w:pPr>
      <w:r w:rsidRPr="00BF6F9A">
        <w:rPr>
          <w:lang w:val="fr-BE"/>
        </w:rPr>
        <w:t xml:space="preserve">Physiologiquement, le nystagmus peut apparaître lors du regard extrême latéral, lors de la vision d’objets en mouvement, etc. Tests vestibulaires provoqués : test rotatoire, test calorique, test galvanique. </w:t>
      </w:r>
    </w:p>
    <w:p w14:paraId="52011A6C" w14:textId="0F5F8A4A" w:rsidR="00241B3C" w:rsidRDefault="00BF6F9A" w:rsidP="00BF6F9A">
      <w:pPr>
        <w:spacing w:line="240" w:lineRule="auto"/>
        <w:rPr>
          <w:lang w:val="fr-BE"/>
        </w:rPr>
      </w:pPr>
      <w:r w:rsidRPr="00BF6F9A">
        <w:rPr>
          <w:lang w:val="fr-BE"/>
        </w:rPr>
        <w:t>Cliniquement, il existe deux types de syndrome vestibulaire : périphérique et central.</w:t>
      </w:r>
    </w:p>
    <w:p w14:paraId="2D5E1422" w14:textId="77777777" w:rsidR="00241B3C" w:rsidRDefault="00BF6F9A" w:rsidP="00BF6F9A">
      <w:pPr>
        <w:spacing w:line="240" w:lineRule="auto"/>
        <w:rPr>
          <w:lang w:val="fr-BE"/>
        </w:rPr>
      </w:pPr>
      <w:r w:rsidRPr="00BF6F9A">
        <w:rPr>
          <w:lang w:val="fr-BE"/>
        </w:rPr>
        <w:t xml:space="preserve"> 1. Syndrome vestibulaire périphérique (harmonique) : </w:t>
      </w:r>
    </w:p>
    <w:p w14:paraId="43E49CC0" w14:textId="77777777" w:rsidR="00241B3C" w:rsidRDefault="00BF6F9A" w:rsidP="00BF6F9A">
      <w:pPr>
        <w:spacing w:line="240" w:lineRule="auto"/>
        <w:rPr>
          <w:lang w:val="fr-BE"/>
        </w:rPr>
      </w:pPr>
      <w:r w:rsidRPr="00BF6F9A">
        <w:rPr>
          <w:lang w:val="fr-BE"/>
        </w:rPr>
        <w:lastRenderedPageBreak/>
        <w:t xml:space="preserve">• Dans les lésions vestibulaires et du nerf vestibulaire </w:t>
      </w:r>
    </w:p>
    <w:p w14:paraId="1E30CC6E" w14:textId="77777777" w:rsidR="00241B3C" w:rsidRDefault="00BF6F9A" w:rsidP="00BF6F9A">
      <w:pPr>
        <w:spacing w:line="240" w:lineRule="auto"/>
        <w:rPr>
          <w:lang w:val="fr-BE"/>
        </w:rPr>
      </w:pPr>
      <w:r w:rsidRPr="00BF6F9A">
        <w:rPr>
          <w:lang w:val="fr-BE"/>
        </w:rPr>
        <w:t xml:space="preserve">• Tous les signes cliniques indiquent une lésion du vestibule (harmonique) </w:t>
      </w:r>
    </w:p>
    <w:p w14:paraId="3A868360" w14:textId="77777777" w:rsidR="00241B3C" w:rsidRDefault="00BF6F9A" w:rsidP="00BF6F9A">
      <w:pPr>
        <w:spacing w:line="240" w:lineRule="auto"/>
        <w:rPr>
          <w:lang w:val="fr-BE"/>
        </w:rPr>
      </w:pPr>
      <w:r w:rsidRPr="00BF6F9A">
        <w:rPr>
          <w:lang w:val="fr-BE"/>
        </w:rPr>
        <w:t xml:space="preserve">• Le vertige est intense, accompagné de manifestations végétatives marquées </w:t>
      </w:r>
    </w:p>
    <w:p w14:paraId="7CB67741" w14:textId="77777777" w:rsidR="00241B3C" w:rsidRDefault="00BF6F9A" w:rsidP="00BF6F9A">
      <w:pPr>
        <w:spacing w:line="240" w:lineRule="auto"/>
        <w:rPr>
          <w:lang w:val="fr-BE"/>
        </w:rPr>
      </w:pPr>
      <w:r w:rsidRPr="00BF6F9A">
        <w:rPr>
          <w:lang w:val="fr-BE"/>
        </w:rPr>
        <w:t xml:space="preserve">• Les troubles de l’équilibre sont constants </w:t>
      </w:r>
    </w:p>
    <w:p w14:paraId="3CC379DD" w14:textId="77777777" w:rsidR="00241B3C" w:rsidRDefault="00BF6F9A" w:rsidP="00BF6F9A">
      <w:pPr>
        <w:spacing w:line="240" w:lineRule="auto"/>
        <w:rPr>
          <w:lang w:val="fr-BE"/>
        </w:rPr>
      </w:pPr>
      <w:r w:rsidRPr="00BF6F9A">
        <w:rPr>
          <w:lang w:val="fr-BE"/>
        </w:rPr>
        <w:t xml:space="preserve">• Le nystagmus est unidirectionnel </w:t>
      </w:r>
    </w:p>
    <w:p w14:paraId="187B0C49" w14:textId="77777777" w:rsidR="00241B3C" w:rsidRDefault="00BF6F9A" w:rsidP="00BF6F9A">
      <w:pPr>
        <w:spacing w:line="240" w:lineRule="auto"/>
        <w:rPr>
          <w:lang w:val="fr-BE"/>
        </w:rPr>
      </w:pPr>
      <w:r w:rsidRPr="00BF6F9A">
        <w:rPr>
          <w:lang w:val="fr-BE"/>
        </w:rPr>
        <w:t>• Souvent accompagné d’acouphènes, d’hypoacousie</w:t>
      </w:r>
    </w:p>
    <w:p w14:paraId="129ED877" w14:textId="77777777" w:rsidR="00241B3C" w:rsidRDefault="00241B3C" w:rsidP="00BF6F9A">
      <w:pPr>
        <w:spacing w:line="240" w:lineRule="auto"/>
        <w:rPr>
          <w:lang w:val="fr-BE"/>
        </w:rPr>
      </w:pPr>
    </w:p>
    <w:p w14:paraId="7AE39AC0" w14:textId="77777777" w:rsidR="00241B3C" w:rsidRDefault="00BF6F9A" w:rsidP="00BF6F9A">
      <w:pPr>
        <w:spacing w:line="240" w:lineRule="auto"/>
        <w:rPr>
          <w:lang w:val="fr-BE"/>
        </w:rPr>
      </w:pPr>
      <w:r w:rsidRPr="00BF6F9A">
        <w:rPr>
          <w:lang w:val="fr-BE"/>
        </w:rPr>
        <w:t xml:space="preserve"> 2. Syndrome vestibulaire central (disharmonique) : </w:t>
      </w:r>
    </w:p>
    <w:p w14:paraId="74EA798F" w14:textId="77777777" w:rsidR="00241B3C" w:rsidRDefault="00BF6F9A" w:rsidP="00BF6F9A">
      <w:pPr>
        <w:spacing w:line="240" w:lineRule="auto"/>
        <w:rPr>
          <w:lang w:val="fr-BE"/>
        </w:rPr>
      </w:pPr>
      <w:r w:rsidRPr="00BF6F9A">
        <w:rPr>
          <w:lang w:val="fr-BE"/>
        </w:rPr>
        <w:t>• Dans les lésions des noyaux vestibulaires et des voies vestibulaires centrales</w:t>
      </w:r>
    </w:p>
    <w:p w14:paraId="4270543E" w14:textId="77777777" w:rsidR="00241B3C" w:rsidRDefault="00BF6F9A" w:rsidP="00BF6F9A">
      <w:pPr>
        <w:spacing w:line="240" w:lineRule="auto"/>
        <w:rPr>
          <w:lang w:val="fr-BE"/>
        </w:rPr>
      </w:pPr>
      <w:r w:rsidRPr="00BF6F9A">
        <w:rPr>
          <w:lang w:val="fr-BE"/>
        </w:rPr>
        <w:t xml:space="preserve"> • Le vertige est de faible intensité </w:t>
      </w:r>
    </w:p>
    <w:p w14:paraId="7DA5C11F" w14:textId="77777777" w:rsidR="00241B3C" w:rsidRDefault="00BF6F9A" w:rsidP="00BF6F9A">
      <w:pPr>
        <w:spacing w:line="240" w:lineRule="auto"/>
        <w:rPr>
          <w:lang w:val="fr-BE"/>
        </w:rPr>
      </w:pPr>
      <w:r w:rsidRPr="00BF6F9A">
        <w:rPr>
          <w:lang w:val="fr-BE"/>
        </w:rPr>
        <w:t xml:space="preserve">• Les troubles de l’équilibre ne sont pas systématisés </w:t>
      </w:r>
    </w:p>
    <w:p w14:paraId="7BE1F126" w14:textId="6A5C9AA6" w:rsidR="00BF6F9A" w:rsidRPr="00BF6F9A" w:rsidRDefault="00BF6F9A" w:rsidP="00BF6F9A">
      <w:pPr>
        <w:spacing w:line="240" w:lineRule="auto"/>
        <w:rPr>
          <w:lang w:val="fr-BE"/>
        </w:rPr>
      </w:pPr>
      <w:r w:rsidRPr="00BF6F9A">
        <w:rPr>
          <w:lang w:val="fr-BE"/>
        </w:rPr>
        <w:t>• Le nystagmus est multidirectionnel ou vertical.</w:t>
      </w:r>
    </w:p>
    <w:p w14:paraId="3057A54D" w14:textId="77777777" w:rsidR="00CC3D7F" w:rsidRPr="00CF2C58" w:rsidRDefault="00CC3D7F" w:rsidP="00CF2C58">
      <w:pPr>
        <w:jc w:val="center"/>
        <w:rPr>
          <w:b/>
          <w:bCs/>
          <w:lang w:val="fr-FR"/>
        </w:rPr>
      </w:pPr>
    </w:p>
    <w:p w14:paraId="2C896FBB" w14:textId="77777777" w:rsidR="00CF2C58" w:rsidRPr="00CF2C58" w:rsidRDefault="00CF2C58" w:rsidP="00CF2C58">
      <w:pPr>
        <w:jc w:val="center"/>
        <w:rPr>
          <w:b/>
          <w:bCs/>
        </w:rPr>
      </w:pPr>
      <w:r w:rsidRPr="00CF2C58">
        <w:rPr>
          <w:b/>
          <w:bCs/>
        </w:rPr>
        <w:t>IX. Le nerf GLOSO-PHARYNGIEN (mixte) :</w:t>
      </w:r>
    </w:p>
    <w:p w14:paraId="47FEBE5D" w14:textId="77777777" w:rsidR="00CF2C58" w:rsidRDefault="00CF2C58" w:rsidP="004D0CFC">
      <w:r w:rsidRPr="00CF2C58">
        <w:t xml:space="preserve"> • Nerf bulbaire </w:t>
      </w:r>
    </w:p>
    <w:p w14:paraId="4863C5C8" w14:textId="77777777" w:rsidR="00CF2C58" w:rsidRDefault="00CF2C58" w:rsidP="004D0CFC">
      <w:r w:rsidRPr="00CF2C58">
        <w:t>• Les fibres motrices proviennent du noyau ambigu et innervent : les muscles stylo-pharyngiens, stylo-glosses, le constricteur supérieur du pharynx.</w:t>
      </w:r>
    </w:p>
    <w:p w14:paraId="4D6A5EC6" w14:textId="77777777" w:rsidR="00CF2C58" w:rsidRDefault="00CF2C58" w:rsidP="004D0CFC">
      <w:r w:rsidRPr="00CF2C58">
        <w:t xml:space="preserve"> • Les fibres sensitives se terminent dans le noyau solitaire et assurent la sensibilité de la loge amygdalienne, du pharynx, et de la face postérieure du voile du palais. </w:t>
      </w:r>
    </w:p>
    <w:p w14:paraId="3EA88F2F" w14:textId="77777777" w:rsidR="00CF2C58" w:rsidRDefault="00CF2C58" w:rsidP="004D0CFC">
      <w:r w:rsidRPr="00CF2C58">
        <w:t xml:space="preserve">• Les fibres sensorielles se terminent dans le noyau solitaire et assurent la sensibilité gustative du 1/3 postérieur de la langue (pour le goût amer). </w:t>
      </w:r>
    </w:p>
    <w:p w14:paraId="37921BAF" w14:textId="77777777" w:rsidR="00CF2C58" w:rsidRDefault="00CF2C58" w:rsidP="004D0CFC">
      <w:r w:rsidRPr="00CF2C58">
        <w:t>• Les fibres végétatives innervent les glandes parotides (psy).</w:t>
      </w:r>
    </w:p>
    <w:p w14:paraId="69429420" w14:textId="77777777" w:rsidR="00CF2C58" w:rsidRDefault="00CF2C58" w:rsidP="004D0CFC">
      <w:r w:rsidRPr="00CF2C58">
        <w:t xml:space="preserve"> Les lésions du nerf glossopharyngien entraînent : </w:t>
      </w:r>
    </w:p>
    <w:p w14:paraId="4CE80E58" w14:textId="77777777" w:rsidR="00CF2C58" w:rsidRDefault="00CF2C58" w:rsidP="004D0CFC">
      <w:r w:rsidRPr="00CF2C58">
        <w:t>• Dysphagie pour les solides</w:t>
      </w:r>
    </w:p>
    <w:p w14:paraId="76AB6370" w14:textId="77777777" w:rsidR="00CF2C58" w:rsidRDefault="00CF2C58" w:rsidP="004D0CFC">
      <w:r w:rsidRPr="00CF2C58">
        <w:t xml:space="preserve"> • Hypoesthésie ou anesthésie dans la région pharyngée et du 1/3 postérieur de la langue, avec troubles du goût à ce niveau </w:t>
      </w:r>
    </w:p>
    <w:p w14:paraId="71FC63B6" w14:textId="77777777" w:rsidR="00CF2C58" w:rsidRDefault="00CF2C58" w:rsidP="004D0CFC">
      <w:r w:rsidRPr="00CF2C58">
        <w:t xml:space="preserve">• Le réflexe pharyngé est diminué ou aboli (absence de contraction du pharynx lors de la stimulation de la muqueuse pharyngée) </w:t>
      </w:r>
    </w:p>
    <w:p w14:paraId="221D7E9B" w14:textId="6413D934" w:rsidR="00CF2C58" w:rsidRDefault="00CF2C58" w:rsidP="004D0CFC">
      <w:r w:rsidRPr="00CF2C58">
        <w:t xml:space="preserve">• Le signe de la tenture de Vernet : déviation du mur pharyngien du côté sain lorsque le patient prononce les voyelles « e » ou « a ». </w:t>
      </w:r>
    </w:p>
    <w:p w14:paraId="1CE22364" w14:textId="77777777" w:rsidR="00CF2C58" w:rsidRDefault="00CF2C58" w:rsidP="004D0CFC"/>
    <w:p w14:paraId="63033919" w14:textId="0B7B3CCF" w:rsidR="00CF2C58" w:rsidRPr="00CF2C58" w:rsidRDefault="006C33CD" w:rsidP="00CF2C58">
      <w:pPr>
        <w:jc w:val="center"/>
        <w:rPr>
          <w:b/>
          <w:bCs/>
        </w:rPr>
      </w:pPr>
      <w:r>
        <w:rPr>
          <w:b/>
          <w:bCs/>
        </w:rPr>
        <w:lastRenderedPageBreak/>
        <w:t xml:space="preserve">X. </w:t>
      </w:r>
      <w:r w:rsidR="00CF2C58" w:rsidRPr="00CF2C58">
        <w:rPr>
          <w:b/>
          <w:bCs/>
        </w:rPr>
        <w:t>Le nerf vague (pneumogastrique) (mixte) :</w:t>
      </w:r>
    </w:p>
    <w:p w14:paraId="527E31A2" w14:textId="77777777" w:rsidR="00CF2C58" w:rsidRDefault="00CF2C58" w:rsidP="004D0CFC">
      <w:r w:rsidRPr="00CF2C58">
        <w:t xml:space="preserve">• Nerf bulbaire </w:t>
      </w:r>
    </w:p>
    <w:p w14:paraId="76FEE3FB" w14:textId="77777777" w:rsidR="00CF2C58" w:rsidRDefault="00CF2C58" w:rsidP="004D0CFC">
      <w:r w:rsidRPr="00CF2C58">
        <w:t xml:space="preserve">• Les fibres motrices ont leur origine dans le noyau ambigu et innervent : les muscles constricteurs moyen et inférieur du pharynx, les muscles du voile du palais (levez-le, muscle du voile, pharyngopalatin), les muscles du larynx et les cordes vocales. </w:t>
      </w:r>
    </w:p>
    <w:p w14:paraId="773F1A66" w14:textId="77777777" w:rsidR="00CF2C58" w:rsidRDefault="00CF2C58" w:rsidP="004D0CFC">
      <w:r w:rsidRPr="00CF2C58">
        <w:t xml:space="preserve">• Les fibres visceromotrices proviennent du noyau dorsal du vague et innervent parasympathiquement la musculature lisse des organes du thorax et de l’abdomen (bronches, appareil digestif, zone cardio-aortique). </w:t>
      </w:r>
    </w:p>
    <w:p w14:paraId="4102668D" w14:textId="77777777" w:rsidR="00CF2C58" w:rsidRDefault="00CF2C58" w:rsidP="004D0CFC">
      <w:r w:rsidRPr="00CF2C58">
        <w:t>• Les fibres sensitives se terminent dans le noyau solitaire et assurent la sensibilité du pharynx, du mur postérieur du conduit auditif externe, et d’une petite région cutanée rétro-auriculaire.</w:t>
      </w:r>
    </w:p>
    <w:p w14:paraId="6E1582BF" w14:textId="77777777" w:rsidR="00CF2C58" w:rsidRDefault="00CF2C58" w:rsidP="004D0CFC">
      <w:r w:rsidRPr="00CF2C58">
        <w:t xml:space="preserve"> • Les fibres viscéro-sensitives se terminent dans le noyau dorsal du vague et apportent des informations provenant des viscères thoraco-abdominaux. </w:t>
      </w:r>
    </w:p>
    <w:p w14:paraId="727D4143" w14:textId="77777777" w:rsidR="00CF2C58" w:rsidRDefault="00CF2C58" w:rsidP="004D0CFC">
      <w:r w:rsidRPr="00CF2C58">
        <w:t xml:space="preserve">Les nerfs IX, X et XI quittent le crâne par le foramen jugulaire postérieur. Les lésions du nerf X : • Dans les lésions unilatérales, il y a : </w:t>
      </w:r>
    </w:p>
    <w:p w14:paraId="3C821B33" w14:textId="77777777" w:rsidR="00CF2C58" w:rsidRDefault="00CF2C58" w:rsidP="004D0CFC">
      <w:r w:rsidRPr="00CF2C58">
        <w:t>• Hémiparalysie du voile du palais avec chute, hypotonicité et déviation du uvula vers le côté sain</w:t>
      </w:r>
    </w:p>
    <w:p w14:paraId="36AB1B59" w14:textId="665A39A9" w:rsidR="00CF2C58" w:rsidRDefault="00CF2C58" w:rsidP="004D0CFC">
      <w:r w:rsidRPr="00CF2C58">
        <w:t xml:space="preserve">• Troubles de la déglutition pour les liquides </w:t>
      </w:r>
    </w:p>
    <w:p w14:paraId="22A4E870" w14:textId="77777777" w:rsidR="00CF2C58" w:rsidRDefault="00CF2C58" w:rsidP="004D0CFC">
      <w:r w:rsidRPr="00CF2C58">
        <w:t xml:space="preserve">• Voix nasale, bitonale </w:t>
      </w:r>
    </w:p>
    <w:p w14:paraId="60B10864" w14:textId="77777777" w:rsidR="00CF2C58" w:rsidRDefault="00CF2C58" w:rsidP="004D0CFC">
      <w:r w:rsidRPr="00CF2C58">
        <w:t xml:space="preserve">• Réflexe vélopalatin diminué ou aboli (le contact avec le voile du palais ne provoque pas son élévation du côté de la lésion) </w:t>
      </w:r>
    </w:p>
    <w:p w14:paraId="6A551266" w14:textId="2B75C91C" w:rsidR="00CF2C58" w:rsidRPr="00CC3D7F" w:rsidRDefault="00CF2C58" w:rsidP="004D0CFC">
      <w:pPr>
        <w:rPr>
          <w:lang w:val="fr-FR"/>
        </w:rPr>
      </w:pPr>
      <w:r w:rsidRPr="00CF2C58">
        <w:t>• Hypoesthésie ou anesthésie dans les zones innervées par le nerf vague.</w:t>
      </w:r>
    </w:p>
    <w:p w14:paraId="2D6D4D78" w14:textId="77777777" w:rsidR="003B070C" w:rsidRPr="00CC3D7F" w:rsidRDefault="003B070C" w:rsidP="003A5613">
      <w:pPr>
        <w:rPr>
          <w:lang w:val="fr-FR"/>
        </w:rPr>
      </w:pPr>
    </w:p>
    <w:p w14:paraId="17CD9356" w14:textId="68809C92" w:rsidR="006C33CD" w:rsidRPr="006C33CD" w:rsidRDefault="006C33CD" w:rsidP="006C33CD">
      <w:pPr>
        <w:jc w:val="center"/>
        <w:rPr>
          <w:b/>
          <w:bCs/>
          <w:lang w:val="fr-BE"/>
        </w:rPr>
      </w:pPr>
      <w:r w:rsidRPr="006C33CD">
        <w:rPr>
          <w:b/>
          <w:bCs/>
          <w:lang w:val="fr-BE"/>
        </w:rPr>
        <w:t>XI. Le nerf SPINAL (accessoire) (moteur) :</w:t>
      </w:r>
    </w:p>
    <w:p w14:paraId="666A4230" w14:textId="77777777" w:rsidR="006C33CD" w:rsidRDefault="006C33CD" w:rsidP="006C33CD">
      <w:pPr>
        <w:rPr>
          <w:lang w:val="fr-BE"/>
        </w:rPr>
      </w:pPr>
      <w:r w:rsidRPr="006C33CD">
        <w:rPr>
          <w:lang w:val="fr-BE"/>
        </w:rPr>
        <w:t xml:space="preserve"> • Origine </w:t>
      </w:r>
      <w:proofErr w:type="spellStart"/>
      <w:r w:rsidRPr="006C33CD">
        <w:rPr>
          <w:lang w:val="fr-BE"/>
        </w:rPr>
        <w:t>bulbospinale</w:t>
      </w:r>
      <w:proofErr w:type="spellEnd"/>
      <w:r w:rsidRPr="006C33CD">
        <w:rPr>
          <w:lang w:val="fr-BE"/>
        </w:rPr>
        <w:t xml:space="preserve"> ; les fibres d’origine bulbaire proviennent du noyau ambigu ; les fibres d’origine spinales proviennent de C1-C5. </w:t>
      </w:r>
    </w:p>
    <w:p w14:paraId="0AEBE420" w14:textId="77777777" w:rsidR="006C33CD" w:rsidRDefault="006C33CD" w:rsidP="006C33CD">
      <w:pPr>
        <w:rPr>
          <w:lang w:val="fr-BE"/>
        </w:rPr>
      </w:pPr>
      <w:r w:rsidRPr="006C33CD">
        <w:rPr>
          <w:lang w:val="fr-BE"/>
        </w:rPr>
        <w:t xml:space="preserve">• Il sort du crâne par le foramen jugulaire postérieur et se divise en deux branches : </w:t>
      </w:r>
    </w:p>
    <w:p w14:paraId="5F208601" w14:textId="77777777" w:rsidR="006C33CD" w:rsidRDefault="006C33CD" w:rsidP="006C33CD">
      <w:pPr>
        <w:rPr>
          <w:lang w:val="fr-BE"/>
        </w:rPr>
      </w:pPr>
      <w:r w:rsidRPr="006C33CD">
        <w:rPr>
          <w:lang w:val="fr-BE"/>
        </w:rPr>
        <w:t xml:space="preserve">• Interne : contient des fibres bulbaires, se rejoint au nerf vague et innerve les muscles du larynx. </w:t>
      </w:r>
    </w:p>
    <w:p w14:paraId="0D610EBE" w14:textId="77777777" w:rsidR="006C33CD" w:rsidRDefault="006C33CD" w:rsidP="006C33CD">
      <w:pPr>
        <w:rPr>
          <w:lang w:val="fr-BE"/>
        </w:rPr>
      </w:pPr>
      <w:r w:rsidRPr="006C33CD">
        <w:rPr>
          <w:lang w:val="fr-BE"/>
        </w:rPr>
        <w:t xml:space="preserve">• Externe : contient des fibres spinales et innerve </w:t>
      </w:r>
      <w:proofErr w:type="gramStart"/>
      <w:r w:rsidRPr="006C33CD">
        <w:rPr>
          <w:lang w:val="fr-BE"/>
        </w:rPr>
        <w:t>les muscles sternocléidomastoïdien</w:t>
      </w:r>
      <w:proofErr w:type="gramEnd"/>
      <w:r w:rsidRPr="006C33CD">
        <w:rPr>
          <w:lang w:val="fr-BE"/>
        </w:rPr>
        <w:t xml:space="preserve"> et trapèze. </w:t>
      </w:r>
    </w:p>
    <w:p w14:paraId="317FEAA7" w14:textId="77777777" w:rsidR="006C33CD" w:rsidRDefault="006C33CD" w:rsidP="006C33CD">
      <w:pPr>
        <w:rPr>
          <w:lang w:val="fr-BE"/>
        </w:rPr>
      </w:pPr>
      <w:r w:rsidRPr="006C33CD">
        <w:rPr>
          <w:lang w:val="fr-BE"/>
        </w:rPr>
        <w:t xml:space="preserve">Examen de la composante interne : Il est effectué par laryngoscopie indirecte ou en demandant au patient de parler. </w:t>
      </w:r>
    </w:p>
    <w:p w14:paraId="7AE3206E" w14:textId="77777777" w:rsidR="006C33CD" w:rsidRDefault="006C33CD" w:rsidP="006C33CD">
      <w:pPr>
        <w:rPr>
          <w:lang w:val="fr-BE"/>
        </w:rPr>
      </w:pPr>
      <w:r w:rsidRPr="006C33CD">
        <w:rPr>
          <w:lang w:val="fr-BE"/>
        </w:rPr>
        <w:t xml:space="preserve">Dans la paralysie unilatérale : </w:t>
      </w:r>
    </w:p>
    <w:p w14:paraId="5DF1E25A" w14:textId="77777777" w:rsidR="006C33CD" w:rsidRDefault="006C33CD" w:rsidP="006C33CD">
      <w:pPr>
        <w:rPr>
          <w:lang w:val="fr-BE"/>
        </w:rPr>
      </w:pPr>
      <w:r w:rsidRPr="006C33CD">
        <w:rPr>
          <w:lang w:val="fr-BE"/>
        </w:rPr>
        <w:t xml:space="preserve">• La voix est bitonale </w:t>
      </w:r>
    </w:p>
    <w:p w14:paraId="52887A70" w14:textId="77777777" w:rsidR="006C33CD" w:rsidRDefault="006C33CD" w:rsidP="006C33CD">
      <w:pPr>
        <w:rPr>
          <w:lang w:val="fr-BE"/>
        </w:rPr>
      </w:pPr>
      <w:r w:rsidRPr="006C33CD">
        <w:rPr>
          <w:lang w:val="fr-BE"/>
        </w:rPr>
        <w:lastRenderedPageBreak/>
        <w:t xml:space="preserve">• Le patient ne peut pas chanter </w:t>
      </w:r>
    </w:p>
    <w:p w14:paraId="7332CDCB" w14:textId="77777777" w:rsidR="006C33CD" w:rsidRDefault="006C33CD" w:rsidP="006C33CD">
      <w:pPr>
        <w:rPr>
          <w:lang w:val="fr-BE"/>
        </w:rPr>
      </w:pPr>
      <w:r w:rsidRPr="006C33CD">
        <w:rPr>
          <w:lang w:val="fr-BE"/>
        </w:rPr>
        <w:t xml:space="preserve">• Le réflexe de toux est présent </w:t>
      </w:r>
    </w:p>
    <w:p w14:paraId="52FE110F" w14:textId="77777777" w:rsidR="006C33CD" w:rsidRDefault="006C33CD" w:rsidP="006C33CD">
      <w:pPr>
        <w:rPr>
          <w:lang w:val="fr-BE"/>
        </w:rPr>
      </w:pPr>
      <w:r w:rsidRPr="006C33CD">
        <w:rPr>
          <w:lang w:val="fr-BE"/>
        </w:rPr>
        <w:t xml:space="preserve">Dans la paralysie bilatérale : </w:t>
      </w:r>
    </w:p>
    <w:p w14:paraId="1880547D" w14:textId="77777777" w:rsidR="006C33CD" w:rsidRDefault="006C33CD" w:rsidP="006C33CD">
      <w:pPr>
        <w:rPr>
          <w:lang w:val="fr-BE"/>
        </w:rPr>
      </w:pPr>
      <w:r w:rsidRPr="006C33CD">
        <w:rPr>
          <w:lang w:val="fr-BE"/>
        </w:rPr>
        <w:t xml:space="preserve">• La voix est rauque, aphonie </w:t>
      </w:r>
    </w:p>
    <w:p w14:paraId="48462E08" w14:textId="77777777" w:rsidR="006C33CD" w:rsidRDefault="006C33CD" w:rsidP="006C33CD">
      <w:pPr>
        <w:rPr>
          <w:lang w:val="fr-BE"/>
        </w:rPr>
      </w:pPr>
      <w:r w:rsidRPr="006C33CD">
        <w:rPr>
          <w:lang w:val="fr-BE"/>
        </w:rPr>
        <w:t xml:space="preserve">• Dyspnée </w:t>
      </w:r>
    </w:p>
    <w:p w14:paraId="65D12E6B" w14:textId="77777777" w:rsidR="006C33CD" w:rsidRDefault="006C33CD" w:rsidP="006C33CD">
      <w:pPr>
        <w:rPr>
          <w:lang w:val="fr-BE"/>
        </w:rPr>
      </w:pPr>
      <w:r w:rsidRPr="006C33CD">
        <w:rPr>
          <w:lang w:val="fr-BE"/>
        </w:rPr>
        <w:t xml:space="preserve">• Le réflexe de toux est absent </w:t>
      </w:r>
    </w:p>
    <w:p w14:paraId="74E31C0E" w14:textId="77777777" w:rsidR="006C33CD" w:rsidRDefault="006C33CD" w:rsidP="006C33CD">
      <w:pPr>
        <w:rPr>
          <w:lang w:val="fr-BE"/>
        </w:rPr>
      </w:pPr>
      <w:r w:rsidRPr="006C33CD">
        <w:rPr>
          <w:lang w:val="fr-BE"/>
        </w:rPr>
        <w:t xml:space="preserve">• Les liquides remontent par le nez </w:t>
      </w:r>
    </w:p>
    <w:p w14:paraId="0363B857" w14:textId="77777777" w:rsidR="006C33CD" w:rsidRDefault="006C33CD" w:rsidP="006C33CD">
      <w:pPr>
        <w:rPr>
          <w:lang w:val="fr-BE"/>
        </w:rPr>
      </w:pPr>
      <w:r w:rsidRPr="006C33CD">
        <w:rPr>
          <w:lang w:val="fr-BE"/>
        </w:rPr>
        <w:t>• Une trachéostomie est nécessaire</w:t>
      </w:r>
    </w:p>
    <w:p w14:paraId="5627F1F6" w14:textId="77777777" w:rsidR="006C33CD" w:rsidRDefault="006C33CD" w:rsidP="006C33CD">
      <w:pPr>
        <w:rPr>
          <w:lang w:val="fr-BE"/>
        </w:rPr>
      </w:pPr>
      <w:r w:rsidRPr="006C33CD">
        <w:rPr>
          <w:lang w:val="fr-BE"/>
        </w:rPr>
        <w:t xml:space="preserve"> Examen de la composante externe : </w:t>
      </w:r>
    </w:p>
    <w:p w14:paraId="52C1E6F2" w14:textId="77777777" w:rsidR="006C33CD" w:rsidRDefault="006C33CD" w:rsidP="006C33CD">
      <w:pPr>
        <w:rPr>
          <w:lang w:val="fr-BE"/>
        </w:rPr>
      </w:pPr>
      <w:r w:rsidRPr="006C33CD">
        <w:rPr>
          <w:lang w:val="fr-BE"/>
        </w:rPr>
        <w:t>• Muscle trapèze : Le patient est invité à éloigner ses bras du thorax et à fléchir le cou en arrière, l’examinateur s’opposant à la flexion du cou. On évalue la contraction du trapèze par l’apparition de la corde du trapèze.</w:t>
      </w:r>
    </w:p>
    <w:p w14:paraId="022133DE" w14:textId="77777777" w:rsidR="006C33CD" w:rsidRDefault="006C33CD" w:rsidP="006C33CD">
      <w:pPr>
        <w:rPr>
          <w:lang w:val="fr-BE"/>
        </w:rPr>
      </w:pPr>
      <w:r w:rsidRPr="006C33CD">
        <w:rPr>
          <w:lang w:val="fr-BE"/>
        </w:rPr>
        <w:t xml:space="preserve"> Dans la paralysie du muscle trapèze : </w:t>
      </w:r>
    </w:p>
    <w:p w14:paraId="06DFDC3D" w14:textId="77777777" w:rsidR="006C33CD" w:rsidRDefault="006C33CD" w:rsidP="006C33CD">
      <w:pPr>
        <w:rPr>
          <w:lang w:val="fr-BE"/>
        </w:rPr>
      </w:pPr>
      <w:r w:rsidRPr="006C33CD">
        <w:rPr>
          <w:lang w:val="fr-BE"/>
        </w:rPr>
        <w:t xml:space="preserve">• L’épaule est tombée </w:t>
      </w:r>
    </w:p>
    <w:p w14:paraId="7DFA83B9" w14:textId="77777777" w:rsidR="006C33CD" w:rsidRDefault="006C33CD" w:rsidP="006C33CD">
      <w:pPr>
        <w:rPr>
          <w:lang w:val="fr-BE"/>
        </w:rPr>
      </w:pPr>
      <w:r w:rsidRPr="006C33CD">
        <w:rPr>
          <w:lang w:val="fr-BE"/>
        </w:rPr>
        <w:t>• La concavité supérieure du trapèze est effacée</w:t>
      </w:r>
    </w:p>
    <w:p w14:paraId="1ACBE03D" w14:textId="77777777" w:rsidR="006C33CD" w:rsidRDefault="006C33CD" w:rsidP="006C33CD">
      <w:pPr>
        <w:rPr>
          <w:lang w:val="fr-BE"/>
        </w:rPr>
      </w:pPr>
      <w:r w:rsidRPr="006C33CD">
        <w:rPr>
          <w:lang w:val="fr-BE"/>
        </w:rPr>
        <w:t xml:space="preserve"> • Le patient ne peut pas élever l’épaule du côté de la lésion </w:t>
      </w:r>
    </w:p>
    <w:p w14:paraId="6325A3B3" w14:textId="77777777" w:rsidR="006C33CD" w:rsidRDefault="006C33CD" w:rsidP="006C33CD">
      <w:pPr>
        <w:rPr>
          <w:lang w:val="fr-BE"/>
        </w:rPr>
      </w:pPr>
      <w:r w:rsidRPr="006C33CD">
        <w:rPr>
          <w:lang w:val="fr-BE"/>
        </w:rPr>
        <w:t xml:space="preserve">• L’omoplate est éloignée de la ligne médiane </w:t>
      </w:r>
    </w:p>
    <w:p w14:paraId="1AE3EEBF" w14:textId="77777777" w:rsidR="006C33CD" w:rsidRDefault="006C33CD" w:rsidP="006C33CD">
      <w:pPr>
        <w:rPr>
          <w:lang w:val="fr-BE"/>
        </w:rPr>
      </w:pPr>
      <w:r w:rsidRPr="006C33CD">
        <w:rPr>
          <w:lang w:val="fr-BE"/>
        </w:rPr>
        <w:t>• Le muscle est hypotonique, atrophié</w:t>
      </w:r>
    </w:p>
    <w:p w14:paraId="1202ACB5" w14:textId="77777777" w:rsidR="006C33CD" w:rsidRDefault="006C33CD" w:rsidP="006C33CD">
      <w:pPr>
        <w:rPr>
          <w:lang w:val="fr-BE"/>
        </w:rPr>
      </w:pPr>
      <w:r w:rsidRPr="006C33CD">
        <w:rPr>
          <w:lang w:val="fr-BE"/>
        </w:rPr>
        <w:t xml:space="preserve"> • Muscle sternocléidomastoïdien : </w:t>
      </w:r>
    </w:p>
    <w:p w14:paraId="56A6118E" w14:textId="77777777" w:rsidR="006C33CD" w:rsidRDefault="006C33CD" w:rsidP="006C33CD">
      <w:pPr>
        <w:rPr>
          <w:lang w:val="fr-BE"/>
        </w:rPr>
      </w:pPr>
      <w:r w:rsidRPr="006C33CD">
        <w:rPr>
          <w:lang w:val="fr-BE"/>
        </w:rPr>
        <w:t xml:space="preserve">On demande au patient de tourner et de pencher la tête du côté opposé à la lésion, l’examinateur s’opposant à ces mouvements. </w:t>
      </w:r>
    </w:p>
    <w:p w14:paraId="5D10F276" w14:textId="77777777" w:rsidR="006C33CD" w:rsidRDefault="006C33CD" w:rsidP="006C33CD">
      <w:pPr>
        <w:rPr>
          <w:lang w:val="fr-BE"/>
        </w:rPr>
      </w:pPr>
      <w:r w:rsidRPr="006C33CD">
        <w:rPr>
          <w:lang w:val="fr-BE"/>
        </w:rPr>
        <w:t xml:space="preserve">Dans la paralysie du muscle sternocléidomastoïdien : </w:t>
      </w:r>
    </w:p>
    <w:p w14:paraId="22E29ED9" w14:textId="77777777" w:rsidR="006C33CD" w:rsidRDefault="006C33CD" w:rsidP="006C33CD">
      <w:pPr>
        <w:rPr>
          <w:lang w:val="fr-BE"/>
        </w:rPr>
      </w:pPr>
      <w:r w:rsidRPr="006C33CD">
        <w:rPr>
          <w:lang w:val="fr-BE"/>
        </w:rPr>
        <w:t xml:space="preserve">• Unilatérale : Le relief du muscle est réduit, la corde du SCM n’est plus visible, le muscle est hypotonique, atrophié </w:t>
      </w:r>
    </w:p>
    <w:p w14:paraId="46D9FDD1" w14:textId="77777777" w:rsidR="006C33CD" w:rsidRDefault="006C33CD" w:rsidP="006C33CD">
      <w:pPr>
        <w:rPr>
          <w:lang w:val="fr-BE"/>
        </w:rPr>
      </w:pPr>
      <w:r w:rsidRPr="006C33CD">
        <w:rPr>
          <w:lang w:val="fr-BE"/>
        </w:rPr>
        <w:t xml:space="preserve">• Bilatérale : La flexion du cou est impossible, une position d’extension de la tête apparaît </w:t>
      </w:r>
    </w:p>
    <w:p w14:paraId="3821A847" w14:textId="77777777" w:rsidR="00DA0A7F" w:rsidRDefault="00DA0A7F" w:rsidP="006C33CD">
      <w:pPr>
        <w:rPr>
          <w:lang w:val="fr-BE"/>
        </w:rPr>
      </w:pPr>
    </w:p>
    <w:p w14:paraId="3206D128" w14:textId="77777777" w:rsidR="00DA0A7F" w:rsidRDefault="00DA0A7F" w:rsidP="006C33CD">
      <w:pPr>
        <w:rPr>
          <w:lang w:val="fr-BE"/>
        </w:rPr>
      </w:pPr>
    </w:p>
    <w:p w14:paraId="77CDCBAB" w14:textId="77777777" w:rsidR="00DA0A7F" w:rsidRDefault="00DA0A7F" w:rsidP="006C33CD">
      <w:pPr>
        <w:rPr>
          <w:lang w:val="fr-BE"/>
        </w:rPr>
      </w:pPr>
    </w:p>
    <w:p w14:paraId="27FE88C8" w14:textId="77777777" w:rsidR="00DA0A7F" w:rsidRDefault="00DA0A7F" w:rsidP="006C33CD">
      <w:pPr>
        <w:rPr>
          <w:lang w:val="fr-BE"/>
        </w:rPr>
      </w:pPr>
    </w:p>
    <w:p w14:paraId="03FE86DC" w14:textId="5688628A" w:rsidR="006C33CD" w:rsidRPr="006C33CD" w:rsidRDefault="006C33CD" w:rsidP="006C33CD">
      <w:pPr>
        <w:jc w:val="center"/>
        <w:rPr>
          <w:b/>
          <w:bCs/>
          <w:lang w:val="fr-BE"/>
        </w:rPr>
      </w:pPr>
      <w:r w:rsidRPr="006C33CD">
        <w:rPr>
          <w:b/>
          <w:bCs/>
          <w:lang w:val="fr-BE"/>
        </w:rPr>
        <w:lastRenderedPageBreak/>
        <w:t>XII. Le nerf HYPOGLOSSE (moteur) :</w:t>
      </w:r>
    </w:p>
    <w:p w14:paraId="2F8B829F" w14:textId="77777777" w:rsidR="006C33CD" w:rsidRDefault="006C33CD" w:rsidP="006C33CD">
      <w:pPr>
        <w:rPr>
          <w:lang w:val="fr-BE"/>
        </w:rPr>
      </w:pPr>
      <w:r w:rsidRPr="006C33CD">
        <w:rPr>
          <w:lang w:val="fr-BE"/>
        </w:rPr>
        <w:t>• Nerf bulbaire, avec le noyau situé dans le plancher du IVe ventricule</w:t>
      </w:r>
    </w:p>
    <w:p w14:paraId="454D8305" w14:textId="77777777" w:rsidR="006C33CD" w:rsidRDefault="006C33CD" w:rsidP="006C33CD">
      <w:pPr>
        <w:rPr>
          <w:lang w:val="fr-BE"/>
        </w:rPr>
      </w:pPr>
      <w:r w:rsidRPr="006C33CD">
        <w:rPr>
          <w:lang w:val="fr-BE"/>
        </w:rPr>
        <w:t xml:space="preserve">• Il quitte le crâne par le foramen condylien antérieur </w:t>
      </w:r>
    </w:p>
    <w:p w14:paraId="552E6564" w14:textId="77777777" w:rsidR="006C33CD" w:rsidRDefault="006C33CD" w:rsidP="006C33CD">
      <w:pPr>
        <w:rPr>
          <w:lang w:val="fr-BE"/>
        </w:rPr>
      </w:pPr>
      <w:r w:rsidRPr="006C33CD">
        <w:rPr>
          <w:lang w:val="fr-BE"/>
        </w:rPr>
        <w:t xml:space="preserve">• Il innerve moteur : les muscles d’une </w:t>
      </w:r>
      <w:proofErr w:type="spellStart"/>
      <w:r w:rsidRPr="006C33CD">
        <w:rPr>
          <w:lang w:val="fr-BE"/>
        </w:rPr>
        <w:t>hémilangue</w:t>
      </w:r>
      <w:proofErr w:type="spellEnd"/>
    </w:p>
    <w:p w14:paraId="7474326B" w14:textId="77777777" w:rsidR="006C33CD" w:rsidRDefault="006C33CD" w:rsidP="006C33CD">
      <w:pPr>
        <w:rPr>
          <w:lang w:val="fr-BE"/>
        </w:rPr>
      </w:pPr>
      <w:r w:rsidRPr="006C33CD">
        <w:rPr>
          <w:lang w:val="fr-BE"/>
        </w:rPr>
        <w:t xml:space="preserve">Examen : L’examen consiste à explorer la motilité et la trophicité de la langue. </w:t>
      </w:r>
    </w:p>
    <w:p w14:paraId="49E653EC" w14:textId="77777777" w:rsidR="006C33CD" w:rsidRDefault="006C33CD" w:rsidP="006C33CD">
      <w:pPr>
        <w:rPr>
          <w:lang w:val="fr-BE"/>
        </w:rPr>
      </w:pPr>
      <w:r w:rsidRPr="006C33CD">
        <w:rPr>
          <w:lang w:val="fr-BE"/>
        </w:rPr>
        <w:t xml:space="preserve">Dans les lésions unilatérales : </w:t>
      </w:r>
    </w:p>
    <w:p w14:paraId="22F4934F" w14:textId="77777777" w:rsidR="006C33CD" w:rsidRDefault="006C33CD" w:rsidP="006C33CD">
      <w:pPr>
        <w:rPr>
          <w:lang w:val="fr-BE"/>
        </w:rPr>
      </w:pPr>
      <w:r w:rsidRPr="006C33CD">
        <w:rPr>
          <w:lang w:val="fr-BE"/>
        </w:rPr>
        <w:t>• Atrophie de l’</w:t>
      </w:r>
      <w:proofErr w:type="spellStart"/>
      <w:r w:rsidRPr="006C33CD">
        <w:rPr>
          <w:lang w:val="fr-BE"/>
        </w:rPr>
        <w:t>hémilangue</w:t>
      </w:r>
      <w:proofErr w:type="spellEnd"/>
      <w:r w:rsidRPr="006C33CD">
        <w:rPr>
          <w:lang w:val="fr-BE"/>
        </w:rPr>
        <w:t xml:space="preserve"> </w:t>
      </w:r>
    </w:p>
    <w:p w14:paraId="41013F95" w14:textId="67F102A8" w:rsidR="006C33CD" w:rsidRDefault="006C33CD" w:rsidP="006C33CD">
      <w:pPr>
        <w:rPr>
          <w:lang w:val="fr-BE"/>
        </w:rPr>
      </w:pPr>
      <w:r w:rsidRPr="006C33CD">
        <w:rPr>
          <w:lang w:val="fr-BE"/>
        </w:rPr>
        <w:t>• Fasciculations au niveau de l’</w:t>
      </w:r>
      <w:proofErr w:type="spellStart"/>
      <w:r w:rsidRPr="006C33CD">
        <w:rPr>
          <w:lang w:val="fr-BE"/>
        </w:rPr>
        <w:t>hémilangue</w:t>
      </w:r>
      <w:proofErr w:type="spellEnd"/>
      <w:r w:rsidRPr="006C33CD">
        <w:rPr>
          <w:lang w:val="fr-BE"/>
        </w:rPr>
        <w:t xml:space="preserve"> dans les lésions irritatives du nerf hypoglosse </w:t>
      </w:r>
    </w:p>
    <w:p w14:paraId="2620F67A" w14:textId="77777777" w:rsidR="006C33CD" w:rsidRDefault="006C33CD" w:rsidP="006C33CD">
      <w:pPr>
        <w:rPr>
          <w:lang w:val="fr-BE"/>
        </w:rPr>
      </w:pPr>
      <w:r w:rsidRPr="006C33CD">
        <w:rPr>
          <w:lang w:val="fr-BE"/>
        </w:rPr>
        <w:t xml:space="preserve">• Déviation de la langue : dans la cavité buccale vers le côté sain, et en protrusion du côté de la lésion (la langue en protrusion indique le siège de la lésion) </w:t>
      </w:r>
    </w:p>
    <w:p w14:paraId="4C83D2F6" w14:textId="7841156F" w:rsidR="006C33CD" w:rsidRDefault="006C33CD" w:rsidP="006C33CD">
      <w:pPr>
        <w:rPr>
          <w:lang w:val="fr-BE"/>
        </w:rPr>
      </w:pPr>
      <w:r w:rsidRPr="006C33CD">
        <w:rPr>
          <w:lang w:val="fr-BE"/>
        </w:rPr>
        <w:t xml:space="preserve">Dans les lésions bilatérales : </w:t>
      </w:r>
    </w:p>
    <w:p w14:paraId="7C914EF6" w14:textId="77777777" w:rsidR="006C33CD" w:rsidRDefault="006C33CD" w:rsidP="006C33CD">
      <w:pPr>
        <w:rPr>
          <w:lang w:val="fr-BE"/>
        </w:rPr>
      </w:pPr>
      <w:r w:rsidRPr="006C33CD">
        <w:rPr>
          <w:lang w:val="fr-BE"/>
        </w:rPr>
        <w:t xml:space="preserve">• Troubles de la mastication et de la déglutition </w:t>
      </w:r>
    </w:p>
    <w:p w14:paraId="4DB2512E" w14:textId="73E03D01" w:rsidR="006C33CD" w:rsidRPr="006C33CD" w:rsidRDefault="006C33CD" w:rsidP="006C33CD">
      <w:pPr>
        <w:rPr>
          <w:lang w:val="fr-BE"/>
        </w:rPr>
      </w:pPr>
      <w:r w:rsidRPr="006C33CD">
        <w:rPr>
          <w:lang w:val="fr-BE"/>
        </w:rPr>
        <w:t>• Dysarthrie lors de la prononciation des consonnes linguales (c, d, j, l, r, t, etc.)</w:t>
      </w:r>
    </w:p>
    <w:p w14:paraId="0BEE618B" w14:textId="4CE12E06" w:rsidR="00774522" w:rsidRPr="006C33CD" w:rsidRDefault="006C33CD" w:rsidP="006C33CD">
      <w:pPr>
        <w:rPr>
          <w:lang w:val="fr-BE"/>
        </w:rPr>
      </w:pPr>
      <w:r w:rsidRPr="006C33CD">
        <w:rPr>
          <w:lang w:val="fr-BE"/>
        </w:rPr>
        <w:br/>
      </w:r>
    </w:p>
    <w:sectPr w:rsidR="00774522" w:rsidRPr="006C33CD" w:rsidSect="004441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F1CDF"/>
    <w:multiLevelType w:val="hybridMultilevel"/>
    <w:tmpl w:val="0A665A9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20953114"/>
    <w:multiLevelType w:val="hybridMultilevel"/>
    <w:tmpl w:val="CE16DBE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3FE87438"/>
    <w:multiLevelType w:val="hybridMultilevel"/>
    <w:tmpl w:val="07BC15F8"/>
    <w:lvl w:ilvl="0" w:tplc="AA481724">
      <w:start w:val="1"/>
      <w:numFmt w:val="lowerLetter"/>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3" w15:restartNumberingAfterBreak="0">
    <w:nsid w:val="43490514"/>
    <w:multiLevelType w:val="hybridMultilevel"/>
    <w:tmpl w:val="2778936A"/>
    <w:lvl w:ilvl="0" w:tplc="AEB2819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4" w15:restartNumberingAfterBreak="0">
    <w:nsid w:val="468D5A3B"/>
    <w:multiLevelType w:val="hybridMultilevel"/>
    <w:tmpl w:val="CB062F7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49370EBC"/>
    <w:multiLevelType w:val="hybridMultilevel"/>
    <w:tmpl w:val="757C97D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58771D9D"/>
    <w:multiLevelType w:val="hybridMultilevel"/>
    <w:tmpl w:val="F8E891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5AC342AE"/>
    <w:multiLevelType w:val="hybridMultilevel"/>
    <w:tmpl w:val="B1EAD0DA"/>
    <w:lvl w:ilvl="0" w:tplc="7674A96A">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650E0CD6"/>
    <w:multiLevelType w:val="hybridMultilevel"/>
    <w:tmpl w:val="AAB44D78"/>
    <w:lvl w:ilvl="0" w:tplc="9A982278">
      <w:start w:val="1"/>
      <w:numFmt w:val="decimal"/>
      <w:lvlText w:val="%1."/>
      <w:lvlJc w:val="left"/>
      <w:pPr>
        <w:ind w:left="1065" w:hanging="360"/>
      </w:pPr>
      <w:rPr>
        <w:rFonts w:hint="default"/>
      </w:rPr>
    </w:lvl>
    <w:lvl w:ilvl="1" w:tplc="04180019" w:tentative="1">
      <w:start w:val="1"/>
      <w:numFmt w:val="lowerLetter"/>
      <w:lvlText w:val="%2."/>
      <w:lvlJc w:val="left"/>
      <w:pPr>
        <w:ind w:left="1785" w:hanging="360"/>
      </w:pPr>
    </w:lvl>
    <w:lvl w:ilvl="2" w:tplc="0418001B" w:tentative="1">
      <w:start w:val="1"/>
      <w:numFmt w:val="lowerRoman"/>
      <w:lvlText w:val="%3."/>
      <w:lvlJc w:val="right"/>
      <w:pPr>
        <w:ind w:left="2505" w:hanging="180"/>
      </w:pPr>
    </w:lvl>
    <w:lvl w:ilvl="3" w:tplc="0418000F" w:tentative="1">
      <w:start w:val="1"/>
      <w:numFmt w:val="decimal"/>
      <w:lvlText w:val="%4."/>
      <w:lvlJc w:val="left"/>
      <w:pPr>
        <w:ind w:left="3225" w:hanging="360"/>
      </w:pPr>
    </w:lvl>
    <w:lvl w:ilvl="4" w:tplc="04180019" w:tentative="1">
      <w:start w:val="1"/>
      <w:numFmt w:val="lowerLetter"/>
      <w:lvlText w:val="%5."/>
      <w:lvlJc w:val="left"/>
      <w:pPr>
        <w:ind w:left="3945" w:hanging="360"/>
      </w:pPr>
    </w:lvl>
    <w:lvl w:ilvl="5" w:tplc="0418001B" w:tentative="1">
      <w:start w:val="1"/>
      <w:numFmt w:val="lowerRoman"/>
      <w:lvlText w:val="%6."/>
      <w:lvlJc w:val="right"/>
      <w:pPr>
        <w:ind w:left="4665" w:hanging="180"/>
      </w:pPr>
    </w:lvl>
    <w:lvl w:ilvl="6" w:tplc="0418000F" w:tentative="1">
      <w:start w:val="1"/>
      <w:numFmt w:val="decimal"/>
      <w:lvlText w:val="%7."/>
      <w:lvlJc w:val="left"/>
      <w:pPr>
        <w:ind w:left="5385" w:hanging="360"/>
      </w:pPr>
    </w:lvl>
    <w:lvl w:ilvl="7" w:tplc="04180019" w:tentative="1">
      <w:start w:val="1"/>
      <w:numFmt w:val="lowerLetter"/>
      <w:lvlText w:val="%8."/>
      <w:lvlJc w:val="left"/>
      <w:pPr>
        <w:ind w:left="6105" w:hanging="360"/>
      </w:pPr>
    </w:lvl>
    <w:lvl w:ilvl="8" w:tplc="0418001B" w:tentative="1">
      <w:start w:val="1"/>
      <w:numFmt w:val="lowerRoman"/>
      <w:lvlText w:val="%9."/>
      <w:lvlJc w:val="right"/>
      <w:pPr>
        <w:ind w:left="6825" w:hanging="180"/>
      </w:pPr>
    </w:lvl>
  </w:abstractNum>
  <w:abstractNum w:abstractNumId="9" w15:restartNumberingAfterBreak="0">
    <w:nsid w:val="666A3551"/>
    <w:multiLevelType w:val="hybridMultilevel"/>
    <w:tmpl w:val="2E5CE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5E798A"/>
    <w:multiLevelType w:val="hybridMultilevel"/>
    <w:tmpl w:val="CD605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672434">
    <w:abstractNumId w:val="0"/>
  </w:num>
  <w:num w:numId="2" w16cid:durableId="313725110">
    <w:abstractNumId w:val="3"/>
  </w:num>
  <w:num w:numId="3" w16cid:durableId="72313994">
    <w:abstractNumId w:val="8"/>
  </w:num>
  <w:num w:numId="4" w16cid:durableId="543448456">
    <w:abstractNumId w:val="2"/>
  </w:num>
  <w:num w:numId="5" w16cid:durableId="95487490">
    <w:abstractNumId w:val="5"/>
  </w:num>
  <w:num w:numId="6" w16cid:durableId="1534460957">
    <w:abstractNumId w:val="1"/>
  </w:num>
  <w:num w:numId="7" w16cid:durableId="1750031492">
    <w:abstractNumId w:val="4"/>
  </w:num>
  <w:num w:numId="8" w16cid:durableId="1883008135">
    <w:abstractNumId w:val="6"/>
  </w:num>
  <w:num w:numId="9" w16cid:durableId="1126436121">
    <w:abstractNumId w:val="7"/>
  </w:num>
  <w:num w:numId="10" w16cid:durableId="248150788">
    <w:abstractNumId w:val="9"/>
  </w:num>
  <w:num w:numId="11" w16cid:durableId="1338993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A5613"/>
    <w:rsid w:val="0000435F"/>
    <w:rsid w:val="000049BF"/>
    <w:rsid w:val="000101A9"/>
    <w:rsid w:val="00010227"/>
    <w:rsid w:val="00050792"/>
    <w:rsid w:val="0005349E"/>
    <w:rsid w:val="00063BE3"/>
    <w:rsid w:val="000829C1"/>
    <w:rsid w:val="000938AC"/>
    <w:rsid w:val="00095C36"/>
    <w:rsid w:val="000A3C0E"/>
    <w:rsid w:val="000A6BFA"/>
    <w:rsid w:val="000A6DF5"/>
    <w:rsid w:val="000B5D33"/>
    <w:rsid w:val="000C1BEF"/>
    <w:rsid w:val="000D2ED9"/>
    <w:rsid w:val="000F12CB"/>
    <w:rsid w:val="0011523D"/>
    <w:rsid w:val="001242E8"/>
    <w:rsid w:val="001246FA"/>
    <w:rsid w:val="0013099B"/>
    <w:rsid w:val="00141EAE"/>
    <w:rsid w:val="0016216F"/>
    <w:rsid w:val="00175CE7"/>
    <w:rsid w:val="0018721E"/>
    <w:rsid w:val="00193807"/>
    <w:rsid w:val="0019559F"/>
    <w:rsid w:val="00195696"/>
    <w:rsid w:val="00196251"/>
    <w:rsid w:val="001A47B0"/>
    <w:rsid w:val="001B6501"/>
    <w:rsid w:val="001F496B"/>
    <w:rsid w:val="00222850"/>
    <w:rsid w:val="00226058"/>
    <w:rsid w:val="00241B3C"/>
    <w:rsid w:val="00296446"/>
    <w:rsid w:val="002A3998"/>
    <w:rsid w:val="002C70FA"/>
    <w:rsid w:val="002D05E4"/>
    <w:rsid w:val="002D1BE5"/>
    <w:rsid w:val="002D265F"/>
    <w:rsid w:val="002E3F1A"/>
    <w:rsid w:val="002E52A6"/>
    <w:rsid w:val="00320013"/>
    <w:rsid w:val="00332F1C"/>
    <w:rsid w:val="003370B5"/>
    <w:rsid w:val="00337658"/>
    <w:rsid w:val="00353546"/>
    <w:rsid w:val="00381724"/>
    <w:rsid w:val="003A5613"/>
    <w:rsid w:val="003B070C"/>
    <w:rsid w:val="003B51B0"/>
    <w:rsid w:val="003F5919"/>
    <w:rsid w:val="004035D7"/>
    <w:rsid w:val="00416352"/>
    <w:rsid w:val="00417776"/>
    <w:rsid w:val="004441C3"/>
    <w:rsid w:val="00466F1B"/>
    <w:rsid w:val="00487274"/>
    <w:rsid w:val="00496022"/>
    <w:rsid w:val="004C47E6"/>
    <w:rsid w:val="004D0CFC"/>
    <w:rsid w:val="004D218A"/>
    <w:rsid w:val="004D42EF"/>
    <w:rsid w:val="004D741D"/>
    <w:rsid w:val="00501F37"/>
    <w:rsid w:val="00527A7A"/>
    <w:rsid w:val="00531E76"/>
    <w:rsid w:val="00533374"/>
    <w:rsid w:val="00534FAC"/>
    <w:rsid w:val="00535912"/>
    <w:rsid w:val="005909BF"/>
    <w:rsid w:val="00596C2D"/>
    <w:rsid w:val="005A5377"/>
    <w:rsid w:val="005B0109"/>
    <w:rsid w:val="005B0569"/>
    <w:rsid w:val="005E244B"/>
    <w:rsid w:val="00605C6A"/>
    <w:rsid w:val="00610D6C"/>
    <w:rsid w:val="00632E58"/>
    <w:rsid w:val="006344AD"/>
    <w:rsid w:val="00634C1F"/>
    <w:rsid w:val="00635003"/>
    <w:rsid w:val="006408B0"/>
    <w:rsid w:val="00650122"/>
    <w:rsid w:val="00683F22"/>
    <w:rsid w:val="006916A4"/>
    <w:rsid w:val="006B249D"/>
    <w:rsid w:val="006C33CD"/>
    <w:rsid w:val="006D291D"/>
    <w:rsid w:val="006D6727"/>
    <w:rsid w:val="00713135"/>
    <w:rsid w:val="007553B6"/>
    <w:rsid w:val="00774522"/>
    <w:rsid w:val="00777F11"/>
    <w:rsid w:val="007C174F"/>
    <w:rsid w:val="007C5F08"/>
    <w:rsid w:val="007E7445"/>
    <w:rsid w:val="007F2BC8"/>
    <w:rsid w:val="007F4EB1"/>
    <w:rsid w:val="00801C52"/>
    <w:rsid w:val="008074AB"/>
    <w:rsid w:val="0084607E"/>
    <w:rsid w:val="008461C5"/>
    <w:rsid w:val="00877FE0"/>
    <w:rsid w:val="00892A0B"/>
    <w:rsid w:val="008A34AE"/>
    <w:rsid w:val="008A3B8E"/>
    <w:rsid w:val="008E010C"/>
    <w:rsid w:val="008E3DC5"/>
    <w:rsid w:val="008E7827"/>
    <w:rsid w:val="00921457"/>
    <w:rsid w:val="00926732"/>
    <w:rsid w:val="00940404"/>
    <w:rsid w:val="0094243C"/>
    <w:rsid w:val="00953ED3"/>
    <w:rsid w:val="00962FF5"/>
    <w:rsid w:val="009723F9"/>
    <w:rsid w:val="00975118"/>
    <w:rsid w:val="009A5B7B"/>
    <w:rsid w:val="009B1509"/>
    <w:rsid w:val="009B6818"/>
    <w:rsid w:val="009B7C2B"/>
    <w:rsid w:val="009C5045"/>
    <w:rsid w:val="009F4183"/>
    <w:rsid w:val="00A012D9"/>
    <w:rsid w:val="00A4703F"/>
    <w:rsid w:val="00A6496C"/>
    <w:rsid w:val="00A77A6E"/>
    <w:rsid w:val="00AB3CB5"/>
    <w:rsid w:val="00AD3F1E"/>
    <w:rsid w:val="00B1611C"/>
    <w:rsid w:val="00B31F6C"/>
    <w:rsid w:val="00B40875"/>
    <w:rsid w:val="00B43009"/>
    <w:rsid w:val="00B437A8"/>
    <w:rsid w:val="00B62200"/>
    <w:rsid w:val="00B7151B"/>
    <w:rsid w:val="00BA67E0"/>
    <w:rsid w:val="00BC0022"/>
    <w:rsid w:val="00BD76FB"/>
    <w:rsid w:val="00BE164B"/>
    <w:rsid w:val="00BF6F9A"/>
    <w:rsid w:val="00C240EF"/>
    <w:rsid w:val="00C31448"/>
    <w:rsid w:val="00C50EC0"/>
    <w:rsid w:val="00C520C5"/>
    <w:rsid w:val="00C87131"/>
    <w:rsid w:val="00C912F0"/>
    <w:rsid w:val="00C94550"/>
    <w:rsid w:val="00C94C35"/>
    <w:rsid w:val="00CA334B"/>
    <w:rsid w:val="00CC01ED"/>
    <w:rsid w:val="00CC3D7F"/>
    <w:rsid w:val="00CC7F10"/>
    <w:rsid w:val="00CD0C86"/>
    <w:rsid w:val="00CD6A9A"/>
    <w:rsid w:val="00CF2C58"/>
    <w:rsid w:val="00D03C7C"/>
    <w:rsid w:val="00D04C6B"/>
    <w:rsid w:val="00D10EDB"/>
    <w:rsid w:val="00D27199"/>
    <w:rsid w:val="00D50DDB"/>
    <w:rsid w:val="00D71B85"/>
    <w:rsid w:val="00D76F83"/>
    <w:rsid w:val="00D81D61"/>
    <w:rsid w:val="00DA0A7F"/>
    <w:rsid w:val="00DD3A61"/>
    <w:rsid w:val="00DD7CF5"/>
    <w:rsid w:val="00E13D83"/>
    <w:rsid w:val="00E27C19"/>
    <w:rsid w:val="00E45DBA"/>
    <w:rsid w:val="00E578F8"/>
    <w:rsid w:val="00E671AE"/>
    <w:rsid w:val="00E745AA"/>
    <w:rsid w:val="00E749DD"/>
    <w:rsid w:val="00E920C3"/>
    <w:rsid w:val="00E953ED"/>
    <w:rsid w:val="00EC0219"/>
    <w:rsid w:val="00EC2F02"/>
    <w:rsid w:val="00EF2C13"/>
    <w:rsid w:val="00F31B7F"/>
    <w:rsid w:val="00F329A3"/>
    <w:rsid w:val="00F469F9"/>
    <w:rsid w:val="00F46E2C"/>
    <w:rsid w:val="00F471E5"/>
    <w:rsid w:val="00F5022D"/>
    <w:rsid w:val="00F504DF"/>
    <w:rsid w:val="00F8531C"/>
    <w:rsid w:val="00F859A6"/>
    <w:rsid w:val="00F93C56"/>
    <w:rsid w:val="00FA3FAA"/>
    <w:rsid w:val="00FA66D8"/>
    <w:rsid w:val="00FE253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BBB1"/>
  <w15:docId w15:val="{BAB65B00-C3AB-4B6C-9BA6-59B54E97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1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07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24931">
      <w:bodyDiv w:val="1"/>
      <w:marLeft w:val="0"/>
      <w:marRight w:val="0"/>
      <w:marTop w:val="0"/>
      <w:marBottom w:val="0"/>
      <w:divBdr>
        <w:top w:val="none" w:sz="0" w:space="0" w:color="auto"/>
        <w:left w:val="none" w:sz="0" w:space="0" w:color="auto"/>
        <w:bottom w:val="none" w:sz="0" w:space="0" w:color="auto"/>
        <w:right w:val="none" w:sz="0" w:space="0" w:color="auto"/>
      </w:divBdr>
      <w:divsChild>
        <w:div w:id="79527221">
          <w:marLeft w:val="0"/>
          <w:marRight w:val="0"/>
          <w:marTop w:val="0"/>
          <w:marBottom w:val="0"/>
          <w:divBdr>
            <w:top w:val="none" w:sz="0" w:space="0" w:color="auto"/>
            <w:left w:val="none" w:sz="0" w:space="0" w:color="auto"/>
            <w:bottom w:val="none" w:sz="0" w:space="0" w:color="auto"/>
            <w:right w:val="none" w:sz="0" w:space="0" w:color="auto"/>
          </w:divBdr>
          <w:divsChild>
            <w:div w:id="320428575">
              <w:marLeft w:val="0"/>
              <w:marRight w:val="0"/>
              <w:marTop w:val="0"/>
              <w:marBottom w:val="0"/>
              <w:divBdr>
                <w:top w:val="none" w:sz="0" w:space="0" w:color="auto"/>
                <w:left w:val="none" w:sz="0" w:space="0" w:color="auto"/>
                <w:bottom w:val="none" w:sz="0" w:space="0" w:color="auto"/>
                <w:right w:val="none" w:sz="0" w:space="0" w:color="auto"/>
              </w:divBdr>
              <w:divsChild>
                <w:div w:id="1952006129">
                  <w:marLeft w:val="0"/>
                  <w:marRight w:val="0"/>
                  <w:marTop w:val="0"/>
                  <w:marBottom w:val="0"/>
                  <w:divBdr>
                    <w:top w:val="none" w:sz="0" w:space="0" w:color="auto"/>
                    <w:left w:val="none" w:sz="0" w:space="0" w:color="auto"/>
                    <w:bottom w:val="none" w:sz="0" w:space="0" w:color="auto"/>
                    <w:right w:val="none" w:sz="0" w:space="0" w:color="auto"/>
                  </w:divBdr>
                  <w:divsChild>
                    <w:div w:id="769810725">
                      <w:marLeft w:val="0"/>
                      <w:marRight w:val="0"/>
                      <w:marTop w:val="0"/>
                      <w:marBottom w:val="0"/>
                      <w:divBdr>
                        <w:top w:val="none" w:sz="0" w:space="0" w:color="auto"/>
                        <w:left w:val="none" w:sz="0" w:space="0" w:color="auto"/>
                        <w:bottom w:val="none" w:sz="0" w:space="0" w:color="auto"/>
                        <w:right w:val="none" w:sz="0" w:space="0" w:color="auto"/>
                      </w:divBdr>
                      <w:divsChild>
                        <w:div w:id="565142222">
                          <w:marLeft w:val="0"/>
                          <w:marRight w:val="0"/>
                          <w:marTop w:val="0"/>
                          <w:marBottom w:val="0"/>
                          <w:divBdr>
                            <w:top w:val="none" w:sz="0" w:space="0" w:color="auto"/>
                            <w:left w:val="none" w:sz="0" w:space="0" w:color="auto"/>
                            <w:bottom w:val="none" w:sz="0" w:space="0" w:color="auto"/>
                            <w:right w:val="none" w:sz="0" w:space="0" w:color="auto"/>
                          </w:divBdr>
                          <w:divsChild>
                            <w:div w:id="1266377375">
                              <w:marLeft w:val="0"/>
                              <w:marRight w:val="0"/>
                              <w:marTop w:val="0"/>
                              <w:marBottom w:val="0"/>
                              <w:divBdr>
                                <w:top w:val="none" w:sz="0" w:space="0" w:color="auto"/>
                                <w:left w:val="single" w:sz="12" w:space="0" w:color="auto"/>
                                <w:bottom w:val="none" w:sz="0" w:space="0" w:color="auto"/>
                                <w:right w:val="single" w:sz="12" w:space="0" w:color="auto"/>
                              </w:divBdr>
                              <w:divsChild>
                                <w:div w:id="2119375969">
                                  <w:marLeft w:val="0"/>
                                  <w:marRight w:val="0"/>
                                  <w:marTop w:val="0"/>
                                  <w:marBottom w:val="0"/>
                                  <w:divBdr>
                                    <w:top w:val="none" w:sz="0" w:space="0" w:color="auto"/>
                                    <w:left w:val="none" w:sz="0" w:space="0" w:color="auto"/>
                                    <w:bottom w:val="none" w:sz="0" w:space="0" w:color="auto"/>
                                    <w:right w:val="none" w:sz="0" w:space="0" w:color="auto"/>
                                  </w:divBdr>
                                  <w:divsChild>
                                    <w:div w:id="513424448">
                                      <w:marLeft w:val="0"/>
                                      <w:marRight w:val="0"/>
                                      <w:marTop w:val="0"/>
                                      <w:marBottom w:val="0"/>
                                      <w:divBdr>
                                        <w:top w:val="none" w:sz="0" w:space="0" w:color="auto"/>
                                        <w:left w:val="none" w:sz="0" w:space="0" w:color="auto"/>
                                        <w:bottom w:val="none" w:sz="0" w:space="0" w:color="auto"/>
                                        <w:right w:val="none" w:sz="0" w:space="0" w:color="auto"/>
                                      </w:divBdr>
                                      <w:divsChild>
                                        <w:div w:id="2063016423">
                                          <w:marLeft w:val="0"/>
                                          <w:marRight w:val="0"/>
                                          <w:marTop w:val="0"/>
                                          <w:marBottom w:val="0"/>
                                          <w:divBdr>
                                            <w:top w:val="none" w:sz="0" w:space="0" w:color="auto"/>
                                            <w:left w:val="none" w:sz="0" w:space="0" w:color="auto"/>
                                            <w:bottom w:val="none" w:sz="0" w:space="0" w:color="auto"/>
                                            <w:right w:val="none" w:sz="0" w:space="0" w:color="auto"/>
                                          </w:divBdr>
                                          <w:divsChild>
                                            <w:div w:id="472256359">
                                              <w:marLeft w:val="0"/>
                                              <w:marRight w:val="0"/>
                                              <w:marTop w:val="0"/>
                                              <w:marBottom w:val="0"/>
                                              <w:divBdr>
                                                <w:top w:val="none" w:sz="0" w:space="0" w:color="auto"/>
                                                <w:left w:val="none" w:sz="0" w:space="0" w:color="auto"/>
                                                <w:bottom w:val="none" w:sz="0" w:space="0" w:color="auto"/>
                                                <w:right w:val="none" w:sz="0" w:space="0" w:color="auto"/>
                                              </w:divBdr>
                                              <w:divsChild>
                                                <w:div w:id="1258516895">
                                                  <w:marLeft w:val="0"/>
                                                  <w:marRight w:val="0"/>
                                                  <w:marTop w:val="0"/>
                                                  <w:marBottom w:val="0"/>
                                                  <w:divBdr>
                                                    <w:top w:val="none" w:sz="0" w:space="0" w:color="auto"/>
                                                    <w:left w:val="none" w:sz="0" w:space="0" w:color="auto"/>
                                                    <w:bottom w:val="none" w:sz="0" w:space="0" w:color="auto"/>
                                                    <w:right w:val="none" w:sz="0" w:space="0" w:color="auto"/>
                                                  </w:divBdr>
                                                  <w:divsChild>
                                                    <w:div w:id="1844278716">
                                                      <w:marLeft w:val="0"/>
                                                      <w:marRight w:val="0"/>
                                                      <w:marTop w:val="0"/>
                                                      <w:marBottom w:val="0"/>
                                                      <w:divBdr>
                                                        <w:top w:val="none" w:sz="0" w:space="0" w:color="auto"/>
                                                        <w:left w:val="none" w:sz="0" w:space="0" w:color="auto"/>
                                                        <w:bottom w:val="none" w:sz="0" w:space="0" w:color="auto"/>
                                                        <w:right w:val="none" w:sz="0" w:space="0" w:color="auto"/>
                                                      </w:divBdr>
                                                      <w:divsChild>
                                                        <w:div w:id="65499714">
                                                          <w:marLeft w:val="0"/>
                                                          <w:marRight w:val="0"/>
                                                          <w:marTop w:val="0"/>
                                                          <w:marBottom w:val="0"/>
                                                          <w:divBdr>
                                                            <w:top w:val="none" w:sz="0" w:space="0" w:color="auto"/>
                                                            <w:left w:val="none" w:sz="0" w:space="0" w:color="auto"/>
                                                            <w:bottom w:val="none" w:sz="0" w:space="0" w:color="auto"/>
                                                            <w:right w:val="none" w:sz="0" w:space="0" w:color="auto"/>
                                                          </w:divBdr>
                                                          <w:divsChild>
                                                            <w:div w:id="2024696733">
                                                              <w:marLeft w:val="0"/>
                                                              <w:marRight w:val="0"/>
                                                              <w:marTop w:val="0"/>
                                                              <w:marBottom w:val="0"/>
                                                              <w:divBdr>
                                                                <w:top w:val="none" w:sz="0" w:space="0" w:color="auto"/>
                                                                <w:left w:val="none" w:sz="0" w:space="0" w:color="auto"/>
                                                                <w:bottom w:val="none" w:sz="0" w:space="0" w:color="auto"/>
                                                                <w:right w:val="none" w:sz="0" w:space="0" w:color="auto"/>
                                                              </w:divBdr>
                                                              <w:divsChild>
                                                                <w:div w:id="2016031033">
                                                                  <w:marLeft w:val="0"/>
                                                                  <w:marRight w:val="0"/>
                                                                  <w:marTop w:val="0"/>
                                                                  <w:marBottom w:val="0"/>
                                                                  <w:divBdr>
                                                                    <w:top w:val="none" w:sz="0" w:space="0" w:color="auto"/>
                                                                    <w:left w:val="none" w:sz="0" w:space="0" w:color="auto"/>
                                                                    <w:bottom w:val="none" w:sz="0" w:space="0" w:color="auto"/>
                                                                    <w:right w:val="none" w:sz="0" w:space="0" w:color="auto"/>
                                                                  </w:divBdr>
                                                                  <w:divsChild>
                                                                    <w:div w:id="284510342">
                                                                      <w:marLeft w:val="0"/>
                                                                      <w:marRight w:val="0"/>
                                                                      <w:marTop w:val="0"/>
                                                                      <w:marBottom w:val="0"/>
                                                                      <w:divBdr>
                                                                        <w:top w:val="none" w:sz="0" w:space="0" w:color="auto"/>
                                                                        <w:left w:val="none" w:sz="0" w:space="0" w:color="auto"/>
                                                                        <w:bottom w:val="none" w:sz="0" w:space="0" w:color="auto"/>
                                                                        <w:right w:val="none" w:sz="0" w:space="0" w:color="auto"/>
                                                                      </w:divBdr>
                                                                      <w:divsChild>
                                                                        <w:div w:id="538510560">
                                                                          <w:marLeft w:val="0"/>
                                                                          <w:marRight w:val="0"/>
                                                                          <w:marTop w:val="0"/>
                                                                          <w:marBottom w:val="0"/>
                                                                          <w:divBdr>
                                                                            <w:top w:val="none" w:sz="0" w:space="0" w:color="auto"/>
                                                                            <w:left w:val="none" w:sz="0" w:space="0" w:color="auto"/>
                                                                            <w:bottom w:val="none" w:sz="0" w:space="0" w:color="auto"/>
                                                                            <w:right w:val="none" w:sz="0" w:space="0" w:color="auto"/>
                                                                          </w:divBdr>
                                                                          <w:divsChild>
                                                                            <w:div w:id="800878066">
                                                                              <w:marLeft w:val="0"/>
                                                                              <w:marRight w:val="0"/>
                                                                              <w:marTop w:val="0"/>
                                                                              <w:marBottom w:val="0"/>
                                                                              <w:divBdr>
                                                                                <w:top w:val="none" w:sz="0" w:space="0" w:color="auto"/>
                                                                                <w:left w:val="none" w:sz="0" w:space="0" w:color="auto"/>
                                                                                <w:bottom w:val="none" w:sz="0" w:space="0" w:color="auto"/>
                                                                                <w:right w:val="none" w:sz="0" w:space="0" w:color="auto"/>
                                                                              </w:divBdr>
                                                                              <w:divsChild>
                                                                                <w:div w:id="658113310">
                                                                                  <w:marLeft w:val="0"/>
                                                                                  <w:marRight w:val="0"/>
                                                                                  <w:marTop w:val="0"/>
                                                                                  <w:marBottom w:val="0"/>
                                                                                  <w:divBdr>
                                                                                    <w:top w:val="none" w:sz="0" w:space="0" w:color="auto"/>
                                                                                    <w:left w:val="none" w:sz="0" w:space="0" w:color="auto"/>
                                                                                    <w:bottom w:val="none" w:sz="0" w:space="0" w:color="auto"/>
                                                                                    <w:right w:val="none" w:sz="0" w:space="0" w:color="auto"/>
                                                                                  </w:divBdr>
                                                                                  <w:divsChild>
                                                                                    <w:div w:id="2107992493">
                                                                                      <w:marLeft w:val="0"/>
                                                                                      <w:marRight w:val="0"/>
                                                                                      <w:marTop w:val="0"/>
                                                                                      <w:marBottom w:val="0"/>
                                                                                      <w:divBdr>
                                                                                        <w:top w:val="none" w:sz="0" w:space="0" w:color="auto"/>
                                                                                        <w:left w:val="none" w:sz="0" w:space="0" w:color="auto"/>
                                                                                        <w:bottom w:val="none" w:sz="0" w:space="0" w:color="auto"/>
                                                                                        <w:right w:val="none" w:sz="0" w:space="0" w:color="auto"/>
                                                                                      </w:divBdr>
                                                                                      <w:divsChild>
                                                                                        <w:div w:id="346709846">
                                                                                          <w:marLeft w:val="0"/>
                                                                                          <w:marRight w:val="0"/>
                                                                                          <w:marTop w:val="0"/>
                                                                                          <w:marBottom w:val="0"/>
                                                                                          <w:divBdr>
                                                                                            <w:top w:val="none" w:sz="0" w:space="0" w:color="auto"/>
                                                                                            <w:left w:val="none" w:sz="0" w:space="0" w:color="auto"/>
                                                                                            <w:bottom w:val="none" w:sz="0" w:space="0" w:color="auto"/>
                                                                                            <w:right w:val="none" w:sz="0" w:space="0" w:color="auto"/>
                                                                                          </w:divBdr>
                                                                                          <w:divsChild>
                                                                                            <w:div w:id="821578918">
                                                                                              <w:marLeft w:val="0"/>
                                                                                              <w:marRight w:val="0"/>
                                                                                              <w:marTop w:val="0"/>
                                                                                              <w:marBottom w:val="0"/>
                                                                                              <w:divBdr>
                                                                                                <w:top w:val="none" w:sz="0" w:space="0" w:color="auto"/>
                                                                                                <w:left w:val="none" w:sz="0" w:space="0" w:color="auto"/>
                                                                                                <w:bottom w:val="none" w:sz="0" w:space="0" w:color="auto"/>
                                                                                                <w:right w:val="none" w:sz="0" w:space="0" w:color="auto"/>
                                                                                              </w:divBdr>
                                                                                              <w:divsChild>
                                                                                                <w:div w:id="1623657731">
                                                                                                  <w:marLeft w:val="0"/>
                                                                                                  <w:marRight w:val="0"/>
                                                                                                  <w:marTop w:val="0"/>
                                                                                                  <w:marBottom w:val="0"/>
                                                                                                  <w:divBdr>
                                                                                                    <w:top w:val="none" w:sz="0" w:space="0" w:color="auto"/>
                                                                                                    <w:left w:val="none" w:sz="0" w:space="0" w:color="auto"/>
                                                                                                    <w:bottom w:val="none" w:sz="0" w:space="0" w:color="auto"/>
                                                                                                    <w:right w:val="none" w:sz="0" w:space="0" w:color="auto"/>
                                                                                                  </w:divBdr>
                                                                                                  <w:divsChild>
                                                                                                    <w:div w:id="1035620827">
                                                                                                      <w:marLeft w:val="0"/>
                                                                                                      <w:marRight w:val="0"/>
                                                                                                      <w:marTop w:val="0"/>
                                                                                                      <w:marBottom w:val="0"/>
                                                                                                      <w:divBdr>
                                                                                                        <w:top w:val="single" w:sz="24" w:space="0" w:color="auto"/>
                                                                                                        <w:left w:val="single" w:sz="24" w:space="0" w:color="auto"/>
                                                                                                        <w:bottom w:val="single" w:sz="24" w:space="0" w:color="auto"/>
                                                                                                        <w:right w:val="single" w:sz="24" w:space="0" w:color="auto"/>
                                                                                                      </w:divBdr>
                                                                                                      <w:divsChild>
                                                                                                        <w:div w:id="12120404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7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5357">
                                                                      <w:marLeft w:val="0"/>
                                                                      <w:marRight w:val="0"/>
                                                                      <w:marTop w:val="0"/>
                                                                      <w:marBottom w:val="0"/>
                                                                      <w:divBdr>
                                                                        <w:top w:val="none" w:sz="0" w:space="0" w:color="auto"/>
                                                                        <w:left w:val="none" w:sz="0" w:space="0" w:color="auto"/>
                                                                        <w:bottom w:val="none" w:sz="0" w:space="0" w:color="auto"/>
                                                                        <w:right w:val="none" w:sz="0" w:space="0" w:color="auto"/>
                                                                      </w:divBdr>
                                                                      <w:divsChild>
                                                                        <w:div w:id="1889299965">
                                                                          <w:marLeft w:val="0"/>
                                                                          <w:marRight w:val="0"/>
                                                                          <w:marTop w:val="0"/>
                                                                          <w:marBottom w:val="0"/>
                                                                          <w:divBdr>
                                                                            <w:top w:val="single" w:sz="2" w:space="9" w:color="auto"/>
                                                                            <w:left w:val="single" w:sz="2" w:space="9" w:color="auto"/>
                                                                            <w:bottom w:val="single" w:sz="2" w:space="9" w:color="auto"/>
                                                                            <w:right w:val="single" w:sz="2" w:space="9" w:color="auto"/>
                                                                          </w:divBdr>
                                                                          <w:divsChild>
                                                                            <w:div w:id="461845981">
                                                                              <w:marLeft w:val="0"/>
                                                                              <w:marRight w:val="0"/>
                                                                              <w:marTop w:val="0"/>
                                                                              <w:marBottom w:val="0"/>
                                                                              <w:divBdr>
                                                                                <w:top w:val="none" w:sz="0" w:space="0" w:color="auto"/>
                                                                                <w:left w:val="none" w:sz="0" w:space="0" w:color="auto"/>
                                                                                <w:bottom w:val="none" w:sz="0" w:space="0" w:color="auto"/>
                                                                                <w:right w:val="none" w:sz="0" w:space="0" w:color="auto"/>
                                                                              </w:divBdr>
                                                                              <w:divsChild>
                                                                                <w:div w:id="151919293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8948663">
          <w:marLeft w:val="0"/>
          <w:marRight w:val="0"/>
          <w:marTop w:val="0"/>
          <w:marBottom w:val="0"/>
          <w:divBdr>
            <w:top w:val="none" w:sz="0" w:space="0" w:color="auto"/>
            <w:left w:val="none" w:sz="0" w:space="0" w:color="auto"/>
            <w:bottom w:val="none" w:sz="0" w:space="0" w:color="auto"/>
            <w:right w:val="none" w:sz="0" w:space="0" w:color="auto"/>
          </w:divBdr>
          <w:divsChild>
            <w:div w:id="1761176678">
              <w:marLeft w:val="0"/>
              <w:marRight w:val="0"/>
              <w:marTop w:val="0"/>
              <w:marBottom w:val="0"/>
              <w:divBdr>
                <w:top w:val="none" w:sz="0" w:space="0" w:color="auto"/>
                <w:left w:val="none" w:sz="0" w:space="0" w:color="auto"/>
                <w:bottom w:val="none" w:sz="0" w:space="0" w:color="auto"/>
                <w:right w:val="none" w:sz="0" w:space="0" w:color="auto"/>
              </w:divBdr>
              <w:divsChild>
                <w:div w:id="614824761">
                  <w:marLeft w:val="0"/>
                  <w:marRight w:val="0"/>
                  <w:marTop w:val="0"/>
                  <w:marBottom w:val="0"/>
                  <w:divBdr>
                    <w:top w:val="none" w:sz="0" w:space="0" w:color="auto"/>
                    <w:left w:val="none" w:sz="0" w:space="0" w:color="auto"/>
                    <w:bottom w:val="none" w:sz="0" w:space="0" w:color="auto"/>
                    <w:right w:val="none" w:sz="0" w:space="0" w:color="auto"/>
                  </w:divBdr>
                  <w:divsChild>
                    <w:div w:id="1560047741">
                      <w:marLeft w:val="1500"/>
                      <w:marRight w:val="0"/>
                      <w:marTop w:val="0"/>
                      <w:marBottom w:val="0"/>
                      <w:divBdr>
                        <w:top w:val="none" w:sz="0" w:space="0" w:color="auto"/>
                        <w:left w:val="none" w:sz="0" w:space="0" w:color="auto"/>
                        <w:bottom w:val="none" w:sz="0" w:space="0" w:color="auto"/>
                        <w:right w:val="none" w:sz="0" w:space="0" w:color="auto"/>
                      </w:divBdr>
                      <w:divsChild>
                        <w:div w:id="20361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69786">
      <w:bodyDiv w:val="1"/>
      <w:marLeft w:val="0"/>
      <w:marRight w:val="0"/>
      <w:marTop w:val="0"/>
      <w:marBottom w:val="0"/>
      <w:divBdr>
        <w:top w:val="none" w:sz="0" w:space="0" w:color="auto"/>
        <w:left w:val="none" w:sz="0" w:space="0" w:color="auto"/>
        <w:bottom w:val="none" w:sz="0" w:space="0" w:color="auto"/>
        <w:right w:val="none" w:sz="0" w:space="0" w:color="auto"/>
      </w:divBdr>
      <w:divsChild>
        <w:div w:id="172108599">
          <w:marLeft w:val="0"/>
          <w:marRight w:val="0"/>
          <w:marTop w:val="0"/>
          <w:marBottom w:val="0"/>
          <w:divBdr>
            <w:top w:val="none" w:sz="0" w:space="0" w:color="auto"/>
            <w:left w:val="none" w:sz="0" w:space="0" w:color="auto"/>
            <w:bottom w:val="none" w:sz="0" w:space="0" w:color="auto"/>
            <w:right w:val="none" w:sz="0" w:space="0" w:color="auto"/>
          </w:divBdr>
          <w:divsChild>
            <w:div w:id="1901405971">
              <w:marLeft w:val="0"/>
              <w:marRight w:val="0"/>
              <w:marTop w:val="0"/>
              <w:marBottom w:val="0"/>
              <w:divBdr>
                <w:top w:val="none" w:sz="0" w:space="0" w:color="auto"/>
                <w:left w:val="none" w:sz="0" w:space="0" w:color="auto"/>
                <w:bottom w:val="none" w:sz="0" w:space="0" w:color="auto"/>
                <w:right w:val="none" w:sz="0" w:space="0" w:color="auto"/>
              </w:divBdr>
              <w:divsChild>
                <w:div w:id="546989853">
                  <w:marLeft w:val="0"/>
                  <w:marRight w:val="0"/>
                  <w:marTop w:val="0"/>
                  <w:marBottom w:val="0"/>
                  <w:divBdr>
                    <w:top w:val="none" w:sz="0" w:space="0" w:color="auto"/>
                    <w:left w:val="none" w:sz="0" w:space="0" w:color="auto"/>
                    <w:bottom w:val="none" w:sz="0" w:space="0" w:color="auto"/>
                    <w:right w:val="none" w:sz="0" w:space="0" w:color="auto"/>
                  </w:divBdr>
                  <w:divsChild>
                    <w:div w:id="1054113688">
                      <w:marLeft w:val="0"/>
                      <w:marRight w:val="0"/>
                      <w:marTop w:val="0"/>
                      <w:marBottom w:val="0"/>
                      <w:divBdr>
                        <w:top w:val="none" w:sz="0" w:space="0" w:color="auto"/>
                        <w:left w:val="none" w:sz="0" w:space="0" w:color="auto"/>
                        <w:bottom w:val="none" w:sz="0" w:space="0" w:color="auto"/>
                        <w:right w:val="none" w:sz="0" w:space="0" w:color="auto"/>
                      </w:divBdr>
                      <w:divsChild>
                        <w:div w:id="1830247532">
                          <w:marLeft w:val="0"/>
                          <w:marRight w:val="0"/>
                          <w:marTop w:val="0"/>
                          <w:marBottom w:val="0"/>
                          <w:divBdr>
                            <w:top w:val="none" w:sz="0" w:space="0" w:color="auto"/>
                            <w:left w:val="none" w:sz="0" w:space="0" w:color="auto"/>
                            <w:bottom w:val="none" w:sz="0" w:space="0" w:color="auto"/>
                            <w:right w:val="none" w:sz="0" w:space="0" w:color="auto"/>
                          </w:divBdr>
                          <w:divsChild>
                            <w:div w:id="505444100">
                              <w:marLeft w:val="0"/>
                              <w:marRight w:val="0"/>
                              <w:marTop w:val="0"/>
                              <w:marBottom w:val="0"/>
                              <w:divBdr>
                                <w:top w:val="none" w:sz="0" w:space="0" w:color="auto"/>
                                <w:left w:val="single" w:sz="12" w:space="0" w:color="auto"/>
                                <w:bottom w:val="none" w:sz="0" w:space="0" w:color="auto"/>
                                <w:right w:val="single" w:sz="12" w:space="0" w:color="auto"/>
                              </w:divBdr>
                              <w:divsChild>
                                <w:div w:id="1211458935">
                                  <w:marLeft w:val="0"/>
                                  <w:marRight w:val="0"/>
                                  <w:marTop w:val="0"/>
                                  <w:marBottom w:val="0"/>
                                  <w:divBdr>
                                    <w:top w:val="none" w:sz="0" w:space="0" w:color="auto"/>
                                    <w:left w:val="none" w:sz="0" w:space="0" w:color="auto"/>
                                    <w:bottom w:val="none" w:sz="0" w:space="0" w:color="auto"/>
                                    <w:right w:val="none" w:sz="0" w:space="0" w:color="auto"/>
                                  </w:divBdr>
                                  <w:divsChild>
                                    <w:div w:id="134838736">
                                      <w:marLeft w:val="0"/>
                                      <w:marRight w:val="0"/>
                                      <w:marTop w:val="0"/>
                                      <w:marBottom w:val="0"/>
                                      <w:divBdr>
                                        <w:top w:val="none" w:sz="0" w:space="0" w:color="auto"/>
                                        <w:left w:val="none" w:sz="0" w:space="0" w:color="auto"/>
                                        <w:bottom w:val="none" w:sz="0" w:space="0" w:color="auto"/>
                                        <w:right w:val="none" w:sz="0" w:space="0" w:color="auto"/>
                                      </w:divBdr>
                                      <w:divsChild>
                                        <w:div w:id="936330221">
                                          <w:marLeft w:val="0"/>
                                          <w:marRight w:val="0"/>
                                          <w:marTop w:val="0"/>
                                          <w:marBottom w:val="0"/>
                                          <w:divBdr>
                                            <w:top w:val="none" w:sz="0" w:space="0" w:color="auto"/>
                                            <w:left w:val="none" w:sz="0" w:space="0" w:color="auto"/>
                                            <w:bottom w:val="none" w:sz="0" w:space="0" w:color="auto"/>
                                            <w:right w:val="none" w:sz="0" w:space="0" w:color="auto"/>
                                          </w:divBdr>
                                          <w:divsChild>
                                            <w:div w:id="251862883">
                                              <w:marLeft w:val="0"/>
                                              <w:marRight w:val="0"/>
                                              <w:marTop w:val="0"/>
                                              <w:marBottom w:val="0"/>
                                              <w:divBdr>
                                                <w:top w:val="none" w:sz="0" w:space="0" w:color="auto"/>
                                                <w:left w:val="none" w:sz="0" w:space="0" w:color="auto"/>
                                                <w:bottom w:val="none" w:sz="0" w:space="0" w:color="auto"/>
                                                <w:right w:val="none" w:sz="0" w:space="0" w:color="auto"/>
                                              </w:divBdr>
                                              <w:divsChild>
                                                <w:div w:id="374699677">
                                                  <w:marLeft w:val="0"/>
                                                  <w:marRight w:val="0"/>
                                                  <w:marTop w:val="0"/>
                                                  <w:marBottom w:val="0"/>
                                                  <w:divBdr>
                                                    <w:top w:val="none" w:sz="0" w:space="0" w:color="auto"/>
                                                    <w:left w:val="none" w:sz="0" w:space="0" w:color="auto"/>
                                                    <w:bottom w:val="none" w:sz="0" w:space="0" w:color="auto"/>
                                                    <w:right w:val="none" w:sz="0" w:space="0" w:color="auto"/>
                                                  </w:divBdr>
                                                  <w:divsChild>
                                                    <w:div w:id="1139149528">
                                                      <w:marLeft w:val="0"/>
                                                      <w:marRight w:val="0"/>
                                                      <w:marTop w:val="0"/>
                                                      <w:marBottom w:val="0"/>
                                                      <w:divBdr>
                                                        <w:top w:val="none" w:sz="0" w:space="0" w:color="auto"/>
                                                        <w:left w:val="none" w:sz="0" w:space="0" w:color="auto"/>
                                                        <w:bottom w:val="none" w:sz="0" w:space="0" w:color="auto"/>
                                                        <w:right w:val="none" w:sz="0" w:space="0" w:color="auto"/>
                                                      </w:divBdr>
                                                      <w:divsChild>
                                                        <w:div w:id="540171449">
                                                          <w:marLeft w:val="0"/>
                                                          <w:marRight w:val="0"/>
                                                          <w:marTop w:val="0"/>
                                                          <w:marBottom w:val="0"/>
                                                          <w:divBdr>
                                                            <w:top w:val="none" w:sz="0" w:space="0" w:color="auto"/>
                                                            <w:left w:val="none" w:sz="0" w:space="0" w:color="auto"/>
                                                            <w:bottom w:val="none" w:sz="0" w:space="0" w:color="auto"/>
                                                            <w:right w:val="none" w:sz="0" w:space="0" w:color="auto"/>
                                                          </w:divBdr>
                                                          <w:divsChild>
                                                            <w:div w:id="1906836051">
                                                              <w:marLeft w:val="0"/>
                                                              <w:marRight w:val="0"/>
                                                              <w:marTop w:val="0"/>
                                                              <w:marBottom w:val="0"/>
                                                              <w:divBdr>
                                                                <w:top w:val="none" w:sz="0" w:space="0" w:color="auto"/>
                                                                <w:left w:val="none" w:sz="0" w:space="0" w:color="auto"/>
                                                                <w:bottom w:val="none" w:sz="0" w:space="0" w:color="auto"/>
                                                                <w:right w:val="none" w:sz="0" w:space="0" w:color="auto"/>
                                                              </w:divBdr>
                                                              <w:divsChild>
                                                                <w:div w:id="1469207421">
                                                                  <w:marLeft w:val="0"/>
                                                                  <w:marRight w:val="0"/>
                                                                  <w:marTop w:val="0"/>
                                                                  <w:marBottom w:val="0"/>
                                                                  <w:divBdr>
                                                                    <w:top w:val="none" w:sz="0" w:space="0" w:color="auto"/>
                                                                    <w:left w:val="none" w:sz="0" w:space="0" w:color="auto"/>
                                                                    <w:bottom w:val="none" w:sz="0" w:space="0" w:color="auto"/>
                                                                    <w:right w:val="none" w:sz="0" w:space="0" w:color="auto"/>
                                                                  </w:divBdr>
                                                                  <w:divsChild>
                                                                    <w:div w:id="1861510893">
                                                                      <w:marLeft w:val="0"/>
                                                                      <w:marRight w:val="0"/>
                                                                      <w:marTop w:val="0"/>
                                                                      <w:marBottom w:val="0"/>
                                                                      <w:divBdr>
                                                                        <w:top w:val="none" w:sz="0" w:space="0" w:color="auto"/>
                                                                        <w:left w:val="none" w:sz="0" w:space="0" w:color="auto"/>
                                                                        <w:bottom w:val="none" w:sz="0" w:space="0" w:color="auto"/>
                                                                        <w:right w:val="none" w:sz="0" w:space="0" w:color="auto"/>
                                                                      </w:divBdr>
                                                                      <w:divsChild>
                                                                        <w:div w:id="333076115">
                                                                          <w:marLeft w:val="0"/>
                                                                          <w:marRight w:val="0"/>
                                                                          <w:marTop w:val="0"/>
                                                                          <w:marBottom w:val="0"/>
                                                                          <w:divBdr>
                                                                            <w:top w:val="none" w:sz="0" w:space="0" w:color="auto"/>
                                                                            <w:left w:val="none" w:sz="0" w:space="0" w:color="auto"/>
                                                                            <w:bottom w:val="none" w:sz="0" w:space="0" w:color="auto"/>
                                                                            <w:right w:val="none" w:sz="0" w:space="0" w:color="auto"/>
                                                                          </w:divBdr>
                                                                          <w:divsChild>
                                                                            <w:div w:id="2066634340">
                                                                              <w:marLeft w:val="0"/>
                                                                              <w:marRight w:val="0"/>
                                                                              <w:marTop w:val="0"/>
                                                                              <w:marBottom w:val="0"/>
                                                                              <w:divBdr>
                                                                                <w:top w:val="none" w:sz="0" w:space="0" w:color="auto"/>
                                                                                <w:left w:val="none" w:sz="0" w:space="0" w:color="auto"/>
                                                                                <w:bottom w:val="none" w:sz="0" w:space="0" w:color="auto"/>
                                                                                <w:right w:val="none" w:sz="0" w:space="0" w:color="auto"/>
                                                                              </w:divBdr>
                                                                              <w:divsChild>
                                                                                <w:div w:id="1432358459">
                                                                                  <w:marLeft w:val="0"/>
                                                                                  <w:marRight w:val="0"/>
                                                                                  <w:marTop w:val="0"/>
                                                                                  <w:marBottom w:val="0"/>
                                                                                  <w:divBdr>
                                                                                    <w:top w:val="none" w:sz="0" w:space="0" w:color="auto"/>
                                                                                    <w:left w:val="none" w:sz="0" w:space="0" w:color="auto"/>
                                                                                    <w:bottom w:val="none" w:sz="0" w:space="0" w:color="auto"/>
                                                                                    <w:right w:val="none" w:sz="0" w:space="0" w:color="auto"/>
                                                                                  </w:divBdr>
                                                                                  <w:divsChild>
                                                                                    <w:div w:id="1064985783">
                                                                                      <w:marLeft w:val="0"/>
                                                                                      <w:marRight w:val="0"/>
                                                                                      <w:marTop w:val="0"/>
                                                                                      <w:marBottom w:val="0"/>
                                                                                      <w:divBdr>
                                                                                        <w:top w:val="none" w:sz="0" w:space="0" w:color="auto"/>
                                                                                        <w:left w:val="none" w:sz="0" w:space="0" w:color="auto"/>
                                                                                        <w:bottom w:val="none" w:sz="0" w:space="0" w:color="auto"/>
                                                                                        <w:right w:val="none" w:sz="0" w:space="0" w:color="auto"/>
                                                                                      </w:divBdr>
                                                                                      <w:divsChild>
                                                                                        <w:div w:id="838623003">
                                                                                          <w:marLeft w:val="0"/>
                                                                                          <w:marRight w:val="0"/>
                                                                                          <w:marTop w:val="0"/>
                                                                                          <w:marBottom w:val="0"/>
                                                                                          <w:divBdr>
                                                                                            <w:top w:val="none" w:sz="0" w:space="0" w:color="auto"/>
                                                                                            <w:left w:val="none" w:sz="0" w:space="0" w:color="auto"/>
                                                                                            <w:bottom w:val="none" w:sz="0" w:space="0" w:color="auto"/>
                                                                                            <w:right w:val="none" w:sz="0" w:space="0" w:color="auto"/>
                                                                                          </w:divBdr>
                                                                                          <w:divsChild>
                                                                                            <w:div w:id="2050950939">
                                                                                              <w:marLeft w:val="0"/>
                                                                                              <w:marRight w:val="0"/>
                                                                                              <w:marTop w:val="0"/>
                                                                                              <w:marBottom w:val="0"/>
                                                                                              <w:divBdr>
                                                                                                <w:top w:val="none" w:sz="0" w:space="0" w:color="auto"/>
                                                                                                <w:left w:val="none" w:sz="0" w:space="0" w:color="auto"/>
                                                                                                <w:bottom w:val="none" w:sz="0" w:space="0" w:color="auto"/>
                                                                                                <w:right w:val="none" w:sz="0" w:space="0" w:color="auto"/>
                                                                                              </w:divBdr>
                                                                                              <w:divsChild>
                                                                                                <w:div w:id="256863236">
                                                                                                  <w:marLeft w:val="0"/>
                                                                                                  <w:marRight w:val="0"/>
                                                                                                  <w:marTop w:val="0"/>
                                                                                                  <w:marBottom w:val="0"/>
                                                                                                  <w:divBdr>
                                                                                                    <w:top w:val="none" w:sz="0" w:space="0" w:color="auto"/>
                                                                                                    <w:left w:val="none" w:sz="0" w:space="0" w:color="auto"/>
                                                                                                    <w:bottom w:val="none" w:sz="0" w:space="0" w:color="auto"/>
                                                                                                    <w:right w:val="none" w:sz="0" w:space="0" w:color="auto"/>
                                                                                                  </w:divBdr>
                                                                                                  <w:divsChild>
                                                                                                    <w:div w:id="760682441">
                                                                                                      <w:marLeft w:val="0"/>
                                                                                                      <w:marRight w:val="0"/>
                                                                                                      <w:marTop w:val="0"/>
                                                                                                      <w:marBottom w:val="0"/>
                                                                                                      <w:divBdr>
                                                                                                        <w:top w:val="single" w:sz="24" w:space="0" w:color="auto"/>
                                                                                                        <w:left w:val="single" w:sz="24" w:space="0" w:color="auto"/>
                                                                                                        <w:bottom w:val="single" w:sz="24" w:space="0" w:color="auto"/>
                                                                                                        <w:right w:val="single" w:sz="24" w:space="0" w:color="auto"/>
                                                                                                      </w:divBdr>
                                                                                                      <w:divsChild>
                                                                                                        <w:div w:id="8098305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2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1885">
                                                                      <w:marLeft w:val="0"/>
                                                                      <w:marRight w:val="0"/>
                                                                      <w:marTop w:val="0"/>
                                                                      <w:marBottom w:val="0"/>
                                                                      <w:divBdr>
                                                                        <w:top w:val="none" w:sz="0" w:space="0" w:color="auto"/>
                                                                        <w:left w:val="none" w:sz="0" w:space="0" w:color="auto"/>
                                                                        <w:bottom w:val="none" w:sz="0" w:space="0" w:color="auto"/>
                                                                        <w:right w:val="none" w:sz="0" w:space="0" w:color="auto"/>
                                                                      </w:divBdr>
                                                                      <w:divsChild>
                                                                        <w:div w:id="448203874">
                                                                          <w:marLeft w:val="0"/>
                                                                          <w:marRight w:val="0"/>
                                                                          <w:marTop w:val="0"/>
                                                                          <w:marBottom w:val="0"/>
                                                                          <w:divBdr>
                                                                            <w:top w:val="single" w:sz="2" w:space="9" w:color="auto"/>
                                                                            <w:left w:val="single" w:sz="2" w:space="9" w:color="auto"/>
                                                                            <w:bottom w:val="single" w:sz="2" w:space="9" w:color="auto"/>
                                                                            <w:right w:val="single" w:sz="2" w:space="9" w:color="auto"/>
                                                                          </w:divBdr>
                                                                          <w:divsChild>
                                                                            <w:div w:id="2001078386">
                                                                              <w:marLeft w:val="0"/>
                                                                              <w:marRight w:val="0"/>
                                                                              <w:marTop w:val="0"/>
                                                                              <w:marBottom w:val="0"/>
                                                                              <w:divBdr>
                                                                                <w:top w:val="none" w:sz="0" w:space="0" w:color="auto"/>
                                                                                <w:left w:val="none" w:sz="0" w:space="0" w:color="auto"/>
                                                                                <w:bottom w:val="none" w:sz="0" w:space="0" w:color="auto"/>
                                                                                <w:right w:val="none" w:sz="0" w:space="0" w:color="auto"/>
                                                                              </w:divBdr>
                                                                              <w:divsChild>
                                                                                <w:div w:id="11457328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484144">
          <w:marLeft w:val="0"/>
          <w:marRight w:val="0"/>
          <w:marTop w:val="0"/>
          <w:marBottom w:val="0"/>
          <w:divBdr>
            <w:top w:val="none" w:sz="0" w:space="0" w:color="auto"/>
            <w:left w:val="none" w:sz="0" w:space="0" w:color="auto"/>
            <w:bottom w:val="none" w:sz="0" w:space="0" w:color="auto"/>
            <w:right w:val="none" w:sz="0" w:space="0" w:color="auto"/>
          </w:divBdr>
          <w:divsChild>
            <w:div w:id="1461728011">
              <w:marLeft w:val="0"/>
              <w:marRight w:val="0"/>
              <w:marTop w:val="0"/>
              <w:marBottom w:val="0"/>
              <w:divBdr>
                <w:top w:val="none" w:sz="0" w:space="0" w:color="auto"/>
                <w:left w:val="none" w:sz="0" w:space="0" w:color="auto"/>
                <w:bottom w:val="none" w:sz="0" w:space="0" w:color="auto"/>
                <w:right w:val="none" w:sz="0" w:space="0" w:color="auto"/>
              </w:divBdr>
              <w:divsChild>
                <w:div w:id="1509976430">
                  <w:marLeft w:val="0"/>
                  <w:marRight w:val="0"/>
                  <w:marTop w:val="0"/>
                  <w:marBottom w:val="0"/>
                  <w:divBdr>
                    <w:top w:val="none" w:sz="0" w:space="0" w:color="auto"/>
                    <w:left w:val="none" w:sz="0" w:space="0" w:color="auto"/>
                    <w:bottom w:val="none" w:sz="0" w:space="0" w:color="auto"/>
                    <w:right w:val="none" w:sz="0" w:space="0" w:color="auto"/>
                  </w:divBdr>
                  <w:divsChild>
                    <w:div w:id="1786845508">
                      <w:marLeft w:val="1500"/>
                      <w:marRight w:val="0"/>
                      <w:marTop w:val="0"/>
                      <w:marBottom w:val="0"/>
                      <w:divBdr>
                        <w:top w:val="none" w:sz="0" w:space="0" w:color="auto"/>
                        <w:left w:val="none" w:sz="0" w:space="0" w:color="auto"/>
                        <w:bottom w:val="none" w:sz="0" w:space="0" w:color="auto"/>
                        <w:right w:val="none" w:sz="0" w:space="0" w:color="auto"/>
                      </w:divBdr>
                      <w:divsChild>
                        <w:div w:id="19993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798326">
      <w:bodyDiv w:val="1"/>
      <w:marLeft w:val="0"/>
      <w:marRight w:val="0"/>
      <w:marTop w:val="0"/>
      <w:marBottom w:val="0"/>
      <w:divBdr>
        <w:top w:val="none" w:sz="0" w:space="0" w:color="auto"/>
        <w:left w:val="none" w:sz="0" w:space="0" w:color="auto"/>
        <w:bottom w:val="none" w:sz="0" w:space="0" w:color="auto"/>
        <w:right w:val="none" w:sz="0" w:space="0" w:color="auto"/>
      </w:divBdr>
      <w:divsChild>
        <w:div w:id="1751194647">
          <w:marLeft w:val="0"/>
          <w:marRight w:val="0"/>
          <w:marTop w:val="0"/>
          <w:marBottom w:val="0"/>
          <w:divBdr>
            <w:top w:val="none" w:sz="0" w:space="0" w:color="auto"/>
            <w:left w:val="none" w:sz="0" w:space="0" w:color="auto"/>
            <w:bottom w:val="none" w:sz="0" w:space="0" w:color="auto"/>
            <w:right w:val="none" w:sz="0" w:space="0" w:color="auto"/>
          </w:divBdr>
          <w:divsChild>
            <w:div w:id="156117034">
              <w:marLeft w:val="0"/>
              <w:marRight w:val="0"/>
              <w:marTop w:val="0"/>
              <w:marBottom w:val="0"/>
              <w:divBdr>
                <w:top w:val="none" w:sz="0" w:space="0" w:color="auto"/>
                <w:left w:val="none" w:sz="0" w:space="0" w:color="auto"/>
                <w:bottom w:val="none" w:sz="0" w:space="0" w:color="auto"/>
                <w:right w:val="none" w:sz="0" w:space="0" w:color="auto"/>
              </w:divBdr>
              <w:divsChild>
                <w:div w:id="907690666">
                  <w:marLeft w:val="0"/>
                  <w:marRight w:val="0"/>
                  <w:marTop w:val="0"/>
                  <w:marBottom w:val="0"/>
                  <w:divBdr>
                    <w:top w:val="none" w:sz="0" w:space="0" w:color="auto"/>
                    <w:left w:val="none" w:sz="0" w:space="0" w:color="auto"/>
                    <w:bottom w:val="none" w:sz="0" w:space="0" w:color="auto"/>
                    <w:right w:val="none" w:sz="0" w:space="0" w:color="auto"/>
                  </w:divBdr>
                  <w:divsChild>
                    <w:div w:id="969477826">
                      <w:marLeft w:val="0"/>
                      <w:marRight w:val="0"/>
                      <w:marTop w:val="0"/>
                      <w:marBottom w:val="0"/>
                      <w:divBdr>
                        <w:top w:val="none" w:sz="0" w:space="0" w:color="auto"/>
                        <w:left w:val="none" w:sz="0" w:space="0" w:color="auto"/>
                        <w:bottom w:val="none" w:sz="0" w:space="0" w:color="auto"/>
                        <w:right w:val="none" w:sz="0" w:space="0" w:color="auto"/>
                      </w:divBdr>
                      <w:divsChild>
                        <w:div w:id="1561744591">
                          <w:marLeft w:val="0"/>
                          <w:marRight w:val="0"/>
                          <w:marTop w:val="0"/>
                          <w:marBottom w:val="0"/>
                          <w:divBdr>
                            <w:top w:val="none" w:sz="0" w:space="0" w:color="auto"/>
                            <w:left w:val="none" w:sz="0" w:space="0" w:color="auto"/>
                            <w:bottom w:val="none" w:sz="0" w:space="0" w:color="auto"/>
                            <w:right w:val="none" w:sz="0" w:space="0" w:color="auto"/>
                          </w:divBdr>
                          <w:divsChild>
                            <w:div w:id="950169377">
                              <w:marLeft w:val="0"/>
                              <w:marRight w:val="0"/>
                              <w:marTop w:val="0"/>
                              <w:marBottom w:val="0"/>
                              <w:divBdr>
                                <w:top w:val="none" w:sz="0" w:space="0" w:color="auto"/>
                                <w:left w:val="single" w:sz="12" w:space="0" w:color="auto"/>
                                <w:bottom w:val="none" w:sz="0" w:space="0" w:color="auto"/>
                                <w:right w:val="single" w:sz="12" w:space="0" w:color="auto"/>
                              </w:divBdr>
                              <w:divsChild>
                                <w:div w:id="801771959">
                                  <w:marLeft w:val="0"/>
                                  <w:marRight w:val="0"/>
                                  <w:marTop w:val="0"/>
                                  <w:marBottom w:val="0"/>
                                  <w:divBdr>
                                    <w:top w:val="none" w:sz="0" w:space="0" w:color="auto"/>
                                    <w:left w:val="none" w:sz="0" w:space="0" w:color="auto"/>
                                    <w:bottom w:val="none" w:sz="0" w:space="0" w:color="auto"/>
                                    <w:right w:val="none" w:sz="0" w:space="0" w:color="auto"/>
                                  </w:divBdr>
                                  <w:divsChild>
                                    <w:div w:id="2108890455">
                                      <w:marLeft w:val="0"/>
                                      <w:marRight w:val="0"/>
                                      <w:marTop w:val="0"/>
                                      <w:marBottom w:val="0"/>
                                      <w:divBdr>
                                        <w:top w:val="none" w:sz="0" w:space="0" w:color="auto"/>
                                        <w:left w:val="none" w:sz="0" w:space="0" w:color="auto"/>
                                        <w:bottom w:val="none" w:sz="0" w:space="0" w:color="auto"/>
                                        <w:right w:val="none" w:sz="0" w:space="0" w:color="auto"/>
                                      </w:divBdr>
                                      <w:divsChild>
                                        <w:div w:id="1752315711">
                                          <w:marLeft w:val="0"/>
                                          <w:marRight w:val="0"/>
                                          <w:marTop w:val="0"/>
                                          <w:marBottom w:val="0"/>
                                          <w:divBdr>
                                            <w:top w:val="none" w:sz="0" w:space="0" w:color="auto"/>
                                            <w:left w:val="none" w:sz="0" w:space="0" w:color="auto"/>
                                            <w:bottom w:val="none" w:sz="0" w:space="0" w:color="auto"/>
                                            <w:right w:val="none" w:sz="0" w:space="0" w:color="auto"/>
                                          </w:divBdr>
                                          <w:divsChild>
                                            <w:div w:id="549616875">
                                              <w:marLeft w:val="0"/>
                                              <w:marRight w:val="0"/>
                                              <w:marTop w:val="0"/>
                                              <w:marBottom w:val="0"/>
                                              <w:divBdr>
                                                <w:top w:val="none" w:sz="0" w:space="0" w:color="auto"/>
                                                <w:left w:val="none" w:sz="0" w:space="0" w:color="auto"/>
                                                <w:bottom w:val="none" w:sz="0" w:space="0" w:color="auto"/>
                                                <w:right w:val="none" w:sz="0" w:space="0" w:color="auto"/>
                                              </w:divBdr>
                                              <w:divsChild>
                                                <w:div w:id="383263597">
                                                  <w:marLeft w:val="0"/>
                                                  <w:marRight w:val="0"/>
                                                  <w:marTop w:val="0"/>
                                                  <w:marBottom w:val="0"/>
                                                  <w:divBdr>
                                                    <w:top w:val="none" w:sz="0" w:space="0" w:color="auto"/>
                                                    <w:left w:val="none" w:sz="0" w:space="0" w:color="auto"/>
                                                    <w:bottom w:val="none" w:sz="0" w:space="0" w:color="auto"/>
                                                    <w:right w:val="none" w:sz="0" w:space="0" w:color="auto"/>
                                                  </w:divBdr>
                                                  <w:divsChild>
                                                    <w:div w:id="1263106013">
                                                      <w:marLeft w:val="0"/>
                                                      <w:marRight w:val="0"/>
                                                      <w:marTop w:val="0"/>
                                                      <w:marBottom w:val="0"/>
                                                      <w:divBdr>
                                                        <w:top w:val="none" w:sz="0" w:space="0" w:color="auto"/>
                                                        <w:left w:val="none" w:sz="0" w:space="0" w:color="auto"/>
                                                        <w:bottom w:val="none" w:sz="0" w:space="0" w:color="auto"/>
                                                        <w:right w:val="none" w:sz="0" w:space="0" w:color="auto"/>
                                                      </w:divBdr>
                                                      <w:divsChild>
                                                        <w:div w:id="1573739215">
                                                          <w:marLeft w:val="0"/>
                                                          <w:marRight w:val="0"/>
                                                          <w:marTop w:val="0"/>
                                                          <w:marBottom w:val="0"/>
                                                          <w:divBdr>
                                                            <w:top w:val="none" w:sz="0" w:space="0" w:color="auto"/>
                                                            <w:left w:val="none" w:sz="0" w:space="0" w:color="auto"/>
                                                            <w:bottom w:val="none" w:sz="0" w:space="0" w:color="auto"/>
                                                            <w:right w:val="none" w:sz="0" w:space="0" w:color="auto"/>
                                                          </w:divBdr>
                                                          <w:divsChild>
                                                            <w:div w:id="569928617">
                                                              <w:marLeft w:val="0"/>
                                                              <w:marRight w:val="0"/>
                                                              <w:marTop w:val="0"/>
                                                              <w:marBottom w:val="0"/>
                                                              <w:divBdr>
                                                                <w:top w:val="none" w:sz="0" w:space="0" w:color="auto"/>
                                                                <w:left w:val="none" w:sz="0" w:space="0" w:color="auto"/>
                                                                <w:bottom w:val="none" w:sz="0" w:space="0" w:color="auto"/>
                                                                <w:right w:val="none" w:sz="0" w:space="0" w:color="auto"/>
                                                              </w:divBdr>
                                                              <w:divsChild>
                                                                <w:div w:id="2120180914">
                                                                  <w:marLeft w:val="0"/>
                                                                  <w:marRight w:val="0"/>
                                                                  <w:marTop w:val="0"/>
                                                                  <w:marBottom w:val="0"/>
                                                                  <w:divBdr>
                                                                    <w:top w:val="none" w:sz="0" w:space="0" w:color="auto"/>
                                                                    <w:left w:val="none" w:sz="0" w:space="0" w:color="auto"/>
                                                                    <w:bottom w:val="none" w:sz="0" w:space="0" w:color="auto"/>
                                                                    <w:right w:val="none" w:sz="0" w:space="0" w:color="auto"/>
                                                                  </w:divBdr>
                                                                  <w:divsChild>
                                                                    <w:div w:id="509029174">
                                                                      <w:marLeft w:val="0"/>
                                                                      <w:marRight w:val="0"/>
                                                                      <w:marTop w:val="0"/>
                                                                      <w:marBottom w:val="0"/>
                                                                      <w:divBdr>
                                                                        <w:top w:val="none" w:sz="0" w:space="0" w:color="auto"/>
                                                                        <w:left w:val="none" w:sz="0" w:space="0" w:color="auto"/>
                                                                        <w:bottom w:val="none" w:sz="0" w:space="0" w:color="auto"/>
                                                                        <w:right w:val="none" w:sz="0" w:space="0" w:color="auto"/>
                                                                      </w:divBdr>
                                                                      <w:divsChild>
                                                                        <w:div w:id="1384402620">
                                                                          <w:marLeft w:val="0"/>
                                                                          <w:marRight w:val="0"/>
                                                                          <w:marTop w:val="0"/>
                                                                          <w:marBottom w:val="0"/>
                                                                          <w:divBdr>
                                                                            <w:top w:val="none" w:sz="0" w:space="0" w:color="auto"/>
                                                                            <w:left w:val="none" w:sz="0" w:space="0" w:color="auto"/>
                                                                            <w:bottom w:val="none" w:sz="0" w:space="0" w:color="auto"/>
                                                                            <w:right w:val="none" w:sz="0" w:space="0" w:color="auto"/>
                                                                          </w:divBdr>
                                                                          <w:divsChild>
                                                                            <w:div w:id="345333472">
                                                                              <w:marLeft w:val="0"/>
                                                                              <w:marRight w:val="0"/>
                                                                              <w:marTop w:val="0"/>
                                                                              <w:marBottom w:val="0"/>
                                                                              <w:divBdr>
                                                                                <w:top w:val="none" w:sz="0" w:space="0" w:color="auto"/>
                                                                                <w:left w:val="none" w:sz="0" w:space="0" w:color="auto"/>
                                                                                <w:bottom w:val="none" w:sz="0" w:space="0" w:color="auto"/>
                                                                                <w:right w:val="none" w:sz="0" w:space="0" w:color="auto"/>
                                                                              </w:divBdr>
                                                                              <w:divsChild>
                                                                                <w:div w:id="1762993108">
                                                                                  <w:marLeft w:val="0"/>
                                                                                  <w:marRight w:val="0"/>
                                                                                  <w:marTop w:val="0"/>
                                                                                  <w:marBottom w:val="0"/>
                                                                                  <w:divBdr>
                                                                                    <w:top w:val="none" w:sz="0" w:space="0" w:color="auto"/>
                                                                                    <w:left w:val="none" w:sz="0" w:space="0" w:color="auto"/>
                                                                                    <w:bottom w:val="none" w:sz="0" w:space="0" w:color="auto"/>
                                                                                    <w:right w:val="none" w:sz="0" w:space="0" w:color="auto"/>
                                                                                  </w:divBdr>
                                                                                  <w:divsChild>
                                                                                    <w:div w:id="339235541">
                                                                                      <w:marLeft w:val="0"/>
                                                                                      <w:marRight w:val="0"/>
                                                                                      <w:marTop w:val="0"/>
                                                                                      <w:marBottom w:val="0"/>
                                                                                      <w:divBdr>
                                                                                        <w:top w:val="none" w:sz="0" w:space="0" w:color="auto"/>
                                                                                        <w:left w:val="none" w:sz="0" w:space="0" w:color="auto"/>
                                                                                        <w:bottom w:val="none" w:sz="0" w:space="0" w:color="auto"/>
                                                                                        <w:right w:val="none" w:sz="0" w:space="0" w:color="auto"/>
                                                                                      </w:divBdr>
                                                                                      <w:divsChild>
                                                                                        <w:div w:id="120727415">
                                                                                          <w:marLeft w:val="0"/>
                                                                                          <w:marRight w:val="0"/>
                                                                                          <w:marTop w:val="0"/>
                                                                                          <w:marBottom w:val="0"/>
                                                                                          <w:divBdr>
                                                                                            <w:top w:val="none" w:sz="0" w:space="0" w:color="auto"/>
                                                                                            <w:left w:val="none" w:sz="0" w:space="0" w:color="auto"/>
                                                                                            <w:bottom w:val="none" w:sz="0" w:space="0" w:color="auto"/>
                                                                                            <w:right w:val="none" w:sz="0" w:space="0" w:color="auto"/>
                                                                                          </w:divBdr>
                                                                                          <w:divsChild>
                                                                                            <w:div w:id="1432776769">
                                                                                              <w:marLeft w:val="0"/>
                                                                                              <w:marRight w:val="0"/>
                                                                                              <w:marTop w:val="0"/>
                                                                                              <w:marBottom w:val="0"/>
                                                                                              <w:divBdr>
                                                                                                <w:top w:val="none" w:sz="0" w:space="0" w:color="auto"/>
                                                                                                <w:left w:val="none" w:sz="0" w:space="0" w:color="auto"/>
                                                                                                <w:bottom w:val="none" w:sz="0" w:space="0" w:color="auto"/>
                                                                                                <w:right w:val="none" w:sz="0" w:space="0" w:color="auto"/>
                                                                                              </w:divBdr>
                                                                                              <w:divsChild>
                                                                                                <w:div w:id="620383113">
                                                                                                  <w:marLeft w:val="0"/>
                                                                                                  <w:marRight w:val="0"/>
                                                                                                  <w:marTop w:val="0"/>
                                                                                                  <w:marBottom w:val="0"/>
                                                                                                  <w:divBdr>
                                                                                                    <w:top w:val="none" w:sz="0" w:space="0" w:color="auto"/>
                                                                                                    <w:left w:val="none" w:sz="0" w:space="0" w:color="auto"/>
                                                                                                    <w:bottom w:val="none" w:sz="0" w:space="0" w:color="auto"/>
                                                                                                    <w:right w:val="none" w:sz="0" w:space="0" w:color="auto"/>
                                                                                                  </w:divBdr>
                                                                                                  <w:divsChild>
                                                                                                    <w:div w:id="110708909">
                                                                                                      <w:marLeft w:val="0"/>
                                                                                                      <w:marRight w:val="0"/>
                                                                                                      <w:marTop w:val="0"/>
                                                                                                      <w:marBottom w:val="0"/>
                                                                                                      <w:divBdr>
                                                                                                        <w:top w:val="single" w:sz="24" w:space="0" w:color="auto"/>
                                                                                                        <w:left w:val="single" w:sz="24" w:space="0" w:color="auto"/>
                                                                                                        <w:bottom w:val="single" w:sz="24" w:space="0" w:color="auto"/>
                                                                                                        <w:right w:val="single" w:sz="24" w:space="0" w:color="auto"/>
                                                                                                      </w:divBdr>
                                                                                                      <w:divsChild>
                                                                                                        <w:div w:id="7488895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0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591">
                                                                      <w:marLeft w:val="0"/>
                                                                      <w:marRight w:val="0"/>
                                                                      <w:marTop w:val="0"/>
                                                                      <w:marBottom w:val="0"/>
                                                                      <w:divBdr>
                                                                        <w:top w:val="none" w:sz="0" w:space="0" w:color="auto"/>
                                                                        <w:left w:val="none" w:sz="0" w:space="0" w:color="auto"/>
                                                                        <w:bottom w:val="none" w:sz="0" w:space="0" w:color="auto"/>
                                                                        <w:right w:val="none" w:sz="0" w:space="0" w:color="auto"/>
                                                                      </w:divBdr>
                                                                      <w:divsChild>
                                                                        <w:div w:id="2031951386">
                                                                          <w:marLeft w:val="0"/>
                                                                          <w:marRight w:val="0"/>
                                                                          <w:marTop w:val="0"/>
                                                                          <w:marBottom w:val="0"/>
                                                                          <w:divBdr>
                                                                            <w:top w:val="single" w:sz="2" w:space="9" w:color="auto"/>
                                                                            <w:left w:val="single" w:sz="2" w:space="9" w:color="auto"/>
                                                                            <w:bottom w:val="single" w:sz="2" w:space="9" w:color="auto"/>
                                                                            <w:right w:val="single" w:sz="2" w:space="9" w:color="auto"/>
                                                                          </w:divBdr>
                                                                          <w:divsChild>
                                                                            <w:div w:id="748120545">
                                                                              <w:marLeft w:val="0"/>
                                                                              <w:marRight w:val="0"/>
                                                                              <w:marTop w:val="0"/>
                                                                              <w:marBottom w:val="0"/>
                                                                              <w:divBdr>
                                                                                <w:top w:val="none" w:sz="0" w:space="0" w:color="auto"/>
                                                                                <w:left w:val="none" w:sz="0" w:space="0" w:color="auto"/>
                                                                                <w:bottom w:val="none" w:sz="0" w:space="0" w:color="auto"/>
                                                                                <w:right w:val="none" w:sz="0" w:space="0" w:color="auto"/>
                                                                              </w:divBdr>
                                                                              <w:divsChild>
                                                                                <w:div w:id="11258504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7686347">
          <w:marLeft w:val="0"/>
          <w:marRight w:val="0"/>
          <w:marTop w:val="0"/>
          <w:marBottom w:val="0"/>
          <w:divBdr>
            <w:top w:val="none" w:sz="0" w:space="0" w:color="auto"/>
            <w:left w:val="none" w:sz="0" w:space="0" w:color="auto"/>
            <w:bottom w:val="none" w:sz="0" w:space="0" w:color="auto"/>
            <w:right w:val="none" w:sz="0" w:space="0" w:color="auto"/>
          </w:divBdr>
          <w:divsChild>
            <w:div w:id="755443436">
              <w:marLeft w:val="0"/>
              <w:marRight w:val="0"/>
              <w:marTop w:val="0"/>
              <w:marBottom w:val="0"/>
              <w:divBdr>
                <w:top w:val="none" w:sz="0" w:space="0" w:color="auto"/>
                <w:left w:val="none" w:sz="0" w:space="0" w:color="auto"/>
                <w:bottom w:val="none" w:sz="0" w:space="0" w:color="auto"/>
                <w:right w:val="none" w:sz="0" w:space="0" w:color="auto"/>
              </w:divBdr>
              <w:divsChild>
                <w:div w:id="1780225123">
                  <w:marLeft w:val="0"/>
                  <w:marRight w:val="0"/>
                  <w:marTop w:val="0"/>
                  <w:marBottom w:val="0"/>
                  <w:divBdr>
                    <w:top w:val="none" w:sz="0" w:space="0" w:color="auto"/>
                    <w:left w:val="none" w:sz="0" w:space="0" w:color="auto"/>
                    <w:bottom w:val="none" w:sz="0" w:space="0" w:color="auto"/>
                    <w:right w:val="none" w:sz="0" w:space="0" w:color="auto"/>
                  </w:divBdr>
                  <w:divsChild>
                    <w:div w:id="540675372">
                      <w:marLeft w:val="1500"/>
                      <w:marRight w:val="0"/>
                      <w:marTop w:val="0"/>
                      <w:marBottom w:val="0"/>
                      <w:divBdr>
                        <w:top w:val="none" w:sz="0" w:space="0" w:color="auto"/>
                        <w:left w:val="none" w:sz="0" w:space="0" w:color="auto"/>
                        <w:bottom w:val="none" w:sz="0" w:space="0" w:color="auto"/>
                        <w:right w:val="none" w:sz="0" w:space="0" w:color="auto"/>
                      </w:divBdr>
                      <w:divsChild>
                        <w:div w:id="7367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62122">
      <w:bodyDiv w:val="1"/>
      <w:marLeft w:val="0"/>
      <w:marRight w:val="0"/>
      <w:marTop w:val="0"/>
      <w:marBottom w:val="0"/>
      <w:divBdr>
        <w:top w:val="none" w:sz="0" w:space="0" w:color="auto"/>
        <w:left w:val="none" w:sz="0" w:space="0" w:color="auto"/>
        <w:bottom w:val="none" w:sz="0" w:space="0" w:color="auto"/>
        <w:right w:val="none" w:sz="0" w:space="0" w:color="auto"/>
      </w:divBdr>
      <w:divsChild>
        <w:div w:id="1547377165">
          <w:marLeft w:val="0"/>
          <w:marRight w:val="0"/>
          <w:marTop w:val="0"/>
          <w:marBottom w:val="0"/>
          <w:divBdr>
            <w:top w:val="none" w:sz="0" w:space="0" w:color="auto"/>
            <w:left w:val="none" w:sz="0" w:space="0" w:color="auto"/>
            <w:bottom w:val="none" w:sz="0" w:space="0" w:color="auto"/>
            <w:right w:val="none" w:sz="0" w:space="0" w:color="auto"/>
          </w:divBdr>
          <w:divsChild>
            <w:div w:id="2122451224">
              <w:marLeft w:val="0"/>
              <w:marRight w:val="0"/>
              <w:marTop w:val="0"/>
              <w:marBottom w:val="0"/>
              <w:divBdr>
                <w:top w:val="none" w:sz="0" w:space="0" w:color="auto"/>
                <w:left w:val="none" w:sz="0" w:space="0" w:color="auto"/>
                <w:bottom w:val="none" w:sz="0" w:space="0" w:color="auto"/>
                <w:right w:val="none" w:sz="0" w:space="0" w:color="auto"/>
              </w:divBdr>
              <w:divsChild>
                <w:div w:id="711803882">
                  <w:marLeft w:val="0"/>
                  <w:marRight w:val="0"/>
                  <w:marTop w:val="0"/>
                  <w:marBottom w:val="0"/>
                  <w:divBdr>
                    <w:top w:val="none" w:sz="0" w:space="0" w:color="auto"/>
                    <w:left w:val="none" w:sz="0" w:space="0" w:color="auto"/>
                    <w:bottom w:val="none" w:sz="0" w:space="0" w:color="auto"/>
                    <w:right w:val="none" w:sz="0" w:space="0" w:color="auto"/>
                  </w:divBdr>
                  <w:divsChild>
                    <w:div w:id="1501575760">
                      <w:marLeft w:val="0"/>
                      <w:marRight w:val="0"/>
                      <w:marTop w:val="0"/>
                      <w:marBottom w:val="0"/>
                      <w:divBdr>
                        <w:top w:val="none" w:sz="0" w:space="0" w:color="auto"/>
                        <w:left w:val="none" w:sz="0" w:space="0" w:color="auto"/>
                        <w:bottom w:val="none" w:sz="0" w:space="0" w:color="auto"/>
                        <w:right w:val="none" w:sz="0" w:space="0" w:color="auto"/>
                      </w:divBdr>
                      <w:divsChild>
                        <w:div w:id="1490704663">
                          <w:marLeft w:val="0"/>
                          <w:marRight w:val="0"/>
                          <w:marTop w:val="0"/>
                          <w:marBottom w:val="0"/>
                          <w:divBdr>
                            <w:top w:val="none" w:sz="0" w:space="0" w:color="auto"/>
                            <w:left w:val="none" w:sz="0" w:space="0" w:color="auto"/>
                            <w:bottom w:val="none" w:sz="0" w:space="0" w:color="auto"/>
                            <w:right w:val="none" w:sz="0" w:space="0" w:color="auto"/>
                          </w:divBdr>
                          <w:divsChild>
                            <w:div w:id="757674587">
                              <w:marLeft w:val="0"/>
                              <w:marRight w:val="0"/>
                              <w:marTop w:val="0"/>
                              <w:marBottom w:val="0"/>
                              <w:divBdr>
                                <w:top w:val="none" w:sz="0" w:space="0" w:color="auto"/>
                                <w:left w:val="single" w:sz="12" w:space="0" w:color="auto"/>
                                <w:bottom w:val="none" w:sz="0" w:space="0" w:color="auto"/>
                                <w:right w:val="single" w:sz="12" w:space="0" w:color="auto"/>
                              </w:divBdr>
                              <w:divsChild>
                                <w:div w:id="1413895639">
                                  <w:marLeft w:val="0"/>
                                  <w:marRight w:val="0"/>
                                  <w:marTop w:val="0"/>
                                  <w:marBottom w:val="0"/>
                                  <w:divBdr>
                                    <w:top w:val="none" w:sz="0" w:space="0" w:color="auto"/>
                                    <w:left w:val="none" w:sz="0" w:space="0" w:color="auto"/>
                                    <w:bottom w:val="none" w:sz="0" w:space="0" w:color="auto"/>
                                    <w:right w:val="none" w:sz="0" w:space="0" w:color="auto"/>
                                  </w:divBdr>
                                  <w:divsChild>
                                    <w:div w:id="797532089">
                                      <w:marLeft w:val="0"/>
                                      <w:marRight w:val="0"/>
                                      <w:marTop w:val="0"/>
                                      <w:marBottom w:val="0"/>
                                      <w:divBdr>
                                        <w:top w:val="none" w:sz="0" w:space="0" w:color="auto"/>
                                        <w:left w:val="none" w:sz="0" w:space="0" w:color="auto"/>
                                        <w:bottom w:val="none" w:sz="0" w:space="0" w:color="auto"/>
                                        <w:right w:val="none" w:sz="0" w:space="0" w:color="auto"/>
                                      </w:divBdr>
                                      <w:divsChild>
                                        <w:div w:id="1671177620">
                                          <w:marLeft w:val="0"/>
                                          <w:marRight w:val="0"/>
                                          <w:marTop w:val="0"/>
                                          <w:marBottom w:val="0"/>
                                          <w:divBdr>
                                            <w:top w:val="none" w:sz="0" w:space="0" w:color="auto"/>
                                            <w:left w:val="none" w:sz="0" w:space="0" w:color="auto"/>
                                            <w:bottom w:val="none" w:sz="0" w:space="0" w:color="auto"/>
                                            <w:right w:val="none" w:sz="0" w:space="0" w:color="auto"/>
                                          </w:divBdr>
                                          <w:divsChild>
                                            <w:div w:id="247422588">
                                              <w:marLeft w:val="0"/>
                                              <w:marRight w:val="0"/>
                                              <w:marTop w:val="0"/>
                                              <w:marBottom w:val="0"/>
                                              <w:divBdr>
                                                <w:top w:val="none" w:sz="0" w:space="0" w:color="auto"/>
                                                <w:left w:val="none" w:sz="0" w:space="0" w:color="auto"/>
                                                <w:bottom w:val="none" w:sz="0" w:space="0" w:color="auto"/>
                                                <w:right w:val="none" w:sz="0" w:space="0" w:color="auto"/>
                                              </w:divBdr>
                                              <w:divsChild>
                                                <w:div w:id="803695080">
                                                  <w:marLeft w:val="0"/>
                                                  <w:marRight w:val="0"/>
                                                  <w:marTop w:val="0"/>
                                                  <w:marBottom w:val="0"/>
                                                  <w:divBdr>
                                                    <w:top w:val="none" w:sz="0" w:space="0" w:color="auto"/>
                                                    <w:left w:val="none" w:sz="0" w:space="0" w:color="auto"/>
                                                    <w:bottom w:val="none" w:sz="0" w:space="0" w:color="auto"/>
                                                    <w:right w:val="none" w:sz="0" w:space="0" w:color="auto"/>
                                                  </w:divBdr>
                                                  <w:divsChild>
                                                    <w:div w:id="1155730200">
                                                      <w:marLeft w:val="0"/>
                                                      <w:marRight w:val="0"/>
                                                      <w:marTop w:val="0"/>
                                                      <w:marBottom w:val="0"/>
                                                      <w:divBdr>
                                                        <w:top w:val="none" w:sz="0" w:space="0" w:color="auto"/>
                                                        <w:left w:val="none" w:sz="0" w:space="0" w:color="auto"/>
                                                        <w:bottom w:val="none" w:sz="0" w:space="0" w:color="auto"/>
                                                        <w:right w:val="none" w:sz="0" w:space="0" w:color="auto"/>
                                                      </w:divBdr>
                                                      <w:divsChild>
                                                        <w:div w:id="1639216892">
                                                          <w:marLeft w:val="0"/>
                                                          <w:marRight w:val="0"/>
                                                          <w:marTop w:val="0"/>
                                                          <w:marBottom w:val="0"/>
                                                          <w:divBdr>
                                                            <w:top w:val="none" w:sz="0" w:space="0" w:color="auto"/>
                                                            <w:left w:val="none" w:sz="0" w:space="0" w:color="auto"/>
                                                            <w:bottom w:val="none" w:sz="0" w:space="0" w:color="auto"/>
                                                            <w:right w:val="none" w:sz="0" w:space="0" w:color="auto"/>
                                                          </w:divBdr>
                                                          <w:divsChild>
                                                            <w:div w:id="202181792">
                                                              <w:marLeft w:val="0"/>
                                                              <w:marRight w:val="0"/>
                                                              <w:marTop w:val="0"/>
                                                              <w:marBottom w:val="0"/>
                                                              <w:divBdr>
                                                                <w:top w:val="none" w:sz="0" w:space="0" w:color="auto"/>
                                                                <w:left w:val="none" w:sz="0" w:space="0" w:color="auto"/>
                                                                <w:bottom w:val="none" w:sz="0" w:space="0" w:color="auto"/>
                                                                <w:right w:val="none" w:sz="0" w:space="0" w:color="auto"/>
                                                              </w:divBdr>
                                                              <w:divsChild>
                                                                <w:div w:id="1962178762">
                                                                  <w:marLeft w:val="0"/>
                                                                  <w:marRight w:val="0"/>
                                                                  <w:marTop w:val="0"/>
                                                                  <w:marBottom w:val="0"/>
                                                                  <w:divBdr>
                                                                    <w:top w:val="none" w:sz="0" w:space="0" w:color="auto"/>
                                                                    <w:left w:val="none" w:sz="0" w:space="0" w:color="auto"/>
                                                                    <w:bottom w:val="none" w:sz="0" w:space="0" w:color="auto"/>
                                                                    <w:right w:val="none" w:sz="0" w:space="0" w:color="auto"/>
                                                                  </w:divBdr>
                                                                  <w:divsChild>
                                                                    <w:div w:id="258872196">
                                                                      <w:marLeft w:val="0"/>
                                                                      <w:marRight w:val="0"/>
                                                                      <w:marTop w:val="0"/>
                                                                      <w:marBottom w:val="0"/>
                                                                      <w:divBdr>
                                                                        <w:top w:val="none" w:sz="0" w:space="0" w:color="auto"/>
                                                                        <w:left w:val="none" w:sz="0" w:space="0" w:color="auto"/>
                                                                        <w:bottom w:val="none" w:sz="0" w:space="0" w:color="auto"/>
                                                                        <w:right w:val="none" w:sz="0" w:space="0" w:color="auto"/>
                                                                      </w:divBdr>
                                                                      <w:divsChild>
                                                                        <w:div w:id="1165584752">
                                                                          <w:marLeft w:val="0"/>
                                                                          <w:marRight w:val="0"/>
                                                                          <w:marTop w:val="0"/>
                                                                          <w:marBottom w:val="0"/>
                                                                          <w:divBdr>
                                                                            <w:top w:val="none" w:sz="0" w:space="0" w:color="auto"/>
                                                                            <w:left w:val="none" w:sz="0" w:space="0" w:color="auto"/>
                                                                            <w:bottom w:val="none" w:sz="0" w:space="0" w:color="auto"/>
                                                                            <w:right w:val="none" w:sz="0" w:space="0" w:color="auto"/>
                                                                          </w:divBdr>
                                                                          <w:divsChild>
                                                                            <w:div w:id="1172454630">
                                                                              <w:marLeft w:val="0"/>
                                                                              <w:marRight w:val="0"/>
                                                                              <w:marTop w:val="0"/>
                                                                              <w:marBottom w:val="0"/>
                                                                              <w:divBdr>
                                                                                <w:top w:val="none" w:sz="0" w:space="0" w:color="auto"/>
                                                                                <w:left w:val="none" w:sz="0" w:space="0" w:color="auto"/>
                                                                                <w:bottom w:val="none" w:sz="0" w:space="0" w:color="auto"/>
                                                                                <w:right w:val="none" w:sz="0" w:space="0" w:color="auto"/>
                                                                              </w:divBdr>
                                                                              <w:divsChild>
                                                                                <w:div w:id="1343820830">
                                                                                  <w:marLeft w:val="0"/>
                                                                                  <w:marRight w:val="0"/>
                                                                                  <w:marTop w:val="0"/>
                                                                                  <w:marBottom w:val="0"/>
                                                                                  <w:divBdr>
                                                                                    <w:top w:val="none" w:sz="0" w:space="0" w:color="auto"/>
                                                                                    <w:left w:val="none" w:sz="0" w:space="0" w:color="auto"/>
                                                                                    <w:bottom w:val="none" w:sz="0" w:space="0" w:color="auto"/>
                                                                                    <w:right w:val="none" w:sz="0" w:space="0" w:color="auto"/>
                                                                                  </w:divBdr>
                                                                                  <w:divsChild>
                                                                                    <w:div w:id="317391754">
                                                                                      <w:marLeft w:val="0"/>
                                                                                      <w:marRight w:val="0"/>
                                                                                      <w:marTop w:val="0"/>
                                                                                      <w:marBottom w:val="0"/>
                                                                                      <w:divBdr>
                                                                                        <w:top w:val="none" w:sz="0" w:space="0" w:color="auto"/>
                                                                                        <w:left w:val="none" w:sz="0" w:space="0" w:color="auto"/>
                                                                                        <w:bottom w:val="none" w:sz="0" w:space="0" w:color="auto"/>
                                                                                        <w:right w:val="none" w:sz="0" w:space="0" w:color="auto"/>
                                                                                      </w:divBdr>
                                                                                      <w:divsChild>
                                                                                        <w:div w:id="806045198">
                                                                                          <w:marLeft w:val="0"/>
                                                                                          <w:marRight w:val="0"/>
                                                                                          <w:marTop w:val="0"/>
                                                                                          <w:marBottom w:val="0"/>
                                                                                          <w:divBdr>
                                                                                            <w:top w:val="none" w:sz="0" w:space="0" w:color="auto"/>
                                                                                            <w:left w:val="none" w:sz="0" w:space="0" w:color="auto"/>
                                                                                            <w:bottom w:val="none" w:sz="0" w:space="0" w:color="auto"/>
                                                                                            <w:right w:val="none" w:sz="0" w:space="0" w:color="auto"/>
                                                                                          </w:divBdr>
                                                                                          <w:divsChild>
                                                                                            <w:div w:id="1878933726">
                                                                                              <w:marLeft w:val="0"/>
                                                                                              <w:marRight w:val="0"/>
                                                                                              <w:marTop w:val="0"/>
                                                                                              <w:marBottom w:val="0"/>
                                                                                              <w:divBdr>
                                                                                                <w:top w:val="none" w:sz="0" w:space="0" w:color="auto"/>
                                                                                                <w:left w:val="none" w:sz="0" w:space="0" w:color="auto"/>
                                                                                                <w:bottom w:val="none" w:sz="0" w:space="0" w:color="auto"/>
                                                                                                <w:right w:val="none" w:sz="0" w:space="0" w:color="auto"/>
                                                                                              </w:divBdr>
                                                                                              <w:divsChild>
                                                                                                <w:div w:id="778450650">
                                                                                                  <w:marLeft w:val="0"/>
                                                                                                  <w:marRight w:val="0"/>
                                                                                                  <w:marTop w:val="0"/>
                                                                                                  <w:marBottom w:val="0"/>
                                                                                                  <w:divBdr>
                                                                                                    <w:top w:val="none" w:sz="0" w:space="0" w:color="auto"/>
                                                                                                    <w:left w:val="none" w:sz="0" w:space="0" w:color="auto"/>
                                                                                                    <w:bottom w:val="none" w:sz="0" w:space="0" w:color="auto"/>
                                                                                                    <w:right w:val="none" w:sz="0" w:space="0" w:color="auto"/>
                                                                                                  </w:divBdr>
                                                                                                  <w:divsChild>
                                                                                                    <w:div w:id="512763197">
                                                                                                      <w:marLeft w:val="0"/>
                                                                                                      <w:marRight w:val="0"/>
                                                                                                      <w:marTop w:val="0"/>
                                                                                                      <w:marBottom w:val="0"/>
                                                                                                      <w:divBdr>
                                                                                                        <w:top w:val="single" w:sz="24" w:space="0" w:color="auto"/>
                                                                                                        <w:left w:val="single" w:sz="24" w:space="0" w:color="auto"/>
                                                                                                        <w:bottom w:val="single" w:sz="24" w:space="0" w:color="auto"/>
                                                                                                        <w:right w:val="single" w:sz="24" w:space="0" w:color="auto"/>
                                                                                                      </w:divBdr>
                                                                                                      <w:divsChild>
                                                                                                        <w:div w:id="2281516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5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1213">
                                                                      <w:marLeft w:val="0"/>
                                                                      <w:marRight w:val="0"/>
                                                                      <w:marTop w:val="0"/>
                                                                      <w:marBottom w:val="0"/>
                                                                      <w:divBdr>
                                                                        <w:top w:val="none" w:sz="0" w:space="0" w:color="auto"/>
                                                                        <w:left w:val="none" w:sz="0" w:space="0" w:color="auto"/>
                                                                        <w:bottom w:val="none" w:sz="0" w:space="0" w:color="auto"/>
                                                                        <w:right w:val="none" w:sz="0" w:space="0" w:color="auto"/>
                                                                      </w:divBdr>
                                                                      <w:divsChild>
                                                                        <w:div w:id="993992915">
                                                                          <w:marLeft w:val="0"/>
                                                                          <w:marRight w:val="0"/>
                                                                          <w:marTop w:val="0"/>
                                                                          <w:marBottom w:val="0"/>
                                                                          <w:divBdr>
                                                                            <w:top w:val="single" w:sz="2" w:space="9" w:color="auto"/>
                                                                            <w:left w:val="single" w:sz="2" w:space="9" w:color="auto"/>
                                                                            <w:bottom w:val="single" w:sz="2" w:space="9" w:color="auto"/>
                                                                            <w:right w:val="single" w:sz="2" w:space="9" w:color="auto"/>
                                                                          </w:divBdr>
                                                                          <w:divsChild>
                                                                            <w:div w:id="458425766">
                                                                              <w:marLeft w:val="0"/>
                                                                              <w:marRight w:val="0"/>
                                                                              <w:marTop w:val="0"/>
                                                                              <w:marBottom w:val="0"/>
                                                                              <w:divBdr>
                                                                                <w:top w:val="none" w:sz="0" w:space="0" w:color="auto"/>
                                                                                <w:left w:val="none" w:sz="0" w:space="0" w:color="auto"/>
                                                                                <w:bottom w:val="none" w:sz="0" w:space="0" w:color="auto"/>
                                                                                <w:right w:val="none" w:sz="0" w:space="0" w:color="auto"/>
                                                                              </w:divBdr>
                                                                              <w:divsChild>
                                                                                <w:div w:id="95540434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2751946">
          <w:marLeft w:val="0"/>
          <w:marRight w:val="0"/>
          <w:marTop w:val="0"/>
          <w:marBottom w:val="0"/>
          <w:divBdr>
            <w:top w:val="none" w:sz="0" w:space="0" w:color="auto"/>
            <w:left w:val="none" w:sz="0" w:space="0" w:color="auto"/>
            <w:bottom w:val="none" w:sz="0" w:space="0" w:color="auto"/>
            <w:right w:val="none" w:sz="0" w:space="0" w:color="auto"/>
          </w:divBdr>
          <w:divsChild>
            <w:div w:id="1413507022">
              <w:marLeft w:val="0"/>
              <w:marRight w:val="0"/>
              <w:marTop w:val="0"/>
              <w:marBottom w:val="0"/>
              <w:divBdr>
                <w:top w:val="none" w:sz="0" w:space="0" w:color="auto"/>
                <w:left w:val="none" w:sz="0" w:space="0" w:color="auto"/>
                <w:bottom w:val="none" w:sz="0" w:space="0" w:color="auto"/>
                <w:right w:val="none" w:sz="0" w:space="0" w:color="auto"/>
              </w:divBdr>
              <w:divsChild>
                <w:div w:id="1901473974">
                  <w:marLeft w:val="0"/>
                  <w:marRight w:val="0"/>
                  <w:marTop w:val="0"/>
                  <w:marBottom w:val="0"/>
                  <w:divBdr>
                    <w:top w:val="none" w:sz="0" w:space="0" w:color="auto"/>
                    <w:left w:val="none" w:sz="0" w:space="0" w:color="auto"/>
                    <w:bottom w:val="none" w:sz="0" w:space="0" w:color="auto"/>
                    <w:right w:val="none" w:sz="0" w:space="0" w:color="auto"/>
                  </w:divBdr>
                  <w:divsChild>
                    <w:div w:id="1887637418">
                      <w:marLeft w:val="1500"/>
                      <w:marRight w:val="0"/>
                      <w:marTop w:val="0"/>
                      <w:marBottom w:val="0"/>
                      <w:divBdr>
                        <w:top w:val="none" w:sz="0" w:space="0" w:color="auto"/>
                        <w:left w:val="none" w:sz="0" w:space="0" w:color="auto"/>
                        <w:bottom w:val="none" w:sz="0" w:space="0" w:color="auto"/>
                        <w:right w:val="none" w:sz="0" w:space="0" w:color="auto"/>
                      </w:divBdr>
                      <w:divsChild>
                        <w:div w:id="18570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442112">
      <w:bodyDiv w:val="1"/>
      <w:marLeft w:val="0"/>
      <w:marRight w:val="0"/>
      <w:marTop w:val="0"/>
      <w:marBottom w:val="0"/>
      <w:divBdr>
        <w:top w:val="none" w:sz="0" w:space="0" w:color="auto"/>
        <w:left w:val="none" w:sz="0" w:space="0" w:color="auto"/>
        <w:bottom w:val="none" w:sz="0" w:space="0" w:color="auto"/>
        <w:right w:val="none" w:sz="0" w:space="0" w:color="auto"/>
      </w:divBdr>
      <w:divsChild>
        <w:div w:id="865482761">
          <w:marLeft w:val="0"/>
          <w:marRight w:val="0"/>
          <w:marTop w:val="0"/>
          <w:marBottom w:val="0"/>
          <w:divBdr>
            <w:top w:val="none" w:sz="0" w:space="0" w:color="auto"/>
            <w:left w:val="none" w:sz="0" w:space="0" w:color="auto"/>
            <w:bottom w:val="none" w:sz="0" w:space="0" w:color="auto"/>
            <w:right w:val="none" w:sz="0" w:space="0" w:color="auto"/>
          </w:divBdr>
          <w:divsChild>
            <w:div w:id="93327352">
              <w:marLeft w:val="0"/>
              <w:marRight w:val="0"/>
              <w:marTop w:val="0"/>
              <w:marBottom w:val="0"/>
              <w:divBdr>
                <w:top w:val="none" w:sz="0" w:space="0" w:color="auto"/>
                <w:left w:val="none" w:sz="0" w:space="0" w:color="auto"/>
                <w:bottom w:val="none" w:sz="0" w:space="0" w:color="auto"/>
                <w:right w:val="none" w:sz="0" w:space="0" w:color="auto"/>
              </w:divBdr>
              <w:divsChild>
                <w:div w:id="420444295">
                  <w:marLeft w:val="0"/>
                  <w:marRight w:val="0"/>
                  <w:marTop w:val="0"/>
                  <w:marBottom w:val="0"/>
                  <w:divBdr>
                    <w:top w:val="none" w:sz="0" w:space="0" w:color="auto"/>
                    <w:left w:val="none" w:sz="0" w:space="0" w:color="auto"/>
                    <w:bottom w:val="none" w:sz="0" w:space="0" w:color="auto"/>
                    <w:right w:val="none" w:sz="0" w:space="0" w:color="auto"/>
                  </w:divBdr>
                  <w:divsChild>
                    <w:div w:id="205605700">
                      <w:marLeft w:val="0"/>
                      <w:marRight w:val="0"/>
                      <w:marTop w:val="0"/>
                      <w:marBottom w:val="0"/>
                      <w:divBdr>
                        <w:top w:val="none" w:sz="0" w:space="0" w:color="auto"/>
                        <w:left w:val="none" w:sz="0" w:space="0" w:color="auto"/>
                        <w:bottom w:val="none" w:sz="0" w:space="0" w:color="auto"/>
                        <w:right w:val="none" w:sz="0" w:space="0" w:color="auto"/>
                      </w:divBdr>
                      <w:divsChild>
                        <w:div w:id="1668945278">
                          <w:marLeft w:val="0"/>
                          <w:marRight w:val="0"/>
                          <w:marTop w:val="0"/>
                          <w:marBottom w:val="0"/>
                          <w:divBdr>
                            <w:top w:val="none" w:sz="0" w:space="0" w:color="auto"/>
                            <w:left w:val="none" w:sz="0" w:space="0" w:color="auto"/>
                            <w:bottom w:val="none" w:sz="0" w:space="0" w:color="auto"/>
                            <w:right w:val="none" w:sz="0" w:space="0" w:color="auto"/>
                          </w:divBdr>
                          <w:divsChild>
                            <w:div w:id="1757360304">
                              <w:marLeft w:val="0"/>
                              <w:marRight w:val="0"/>
                              <w:marTop w:val="0"/>
                              <w:marBottom w:val="0"/>
                              <w:divBdr>
                                <w:top w:val="none" w:sz="0" w:space="0" w:color="auto"/>
                                <w:left w:val="single" w:sz="12" w:space="0" w:color="auto"/>
                                <w:bottom w:val="none" w:sz="0" w:space="0" w:color="auto"/>
                                <w:right w:val="single" w:sz="12" w:space="0" w:color="auto"/>
                              </w:divBdr>
                              <w:divsChild>
                                <w:div w:id="666787722">
                                  <w:marLeft w:val="0"/>
                                  <w:marRight w:val="0"/>
                                  <w:marTop w:val="0"/>
                                  <w:marBottom w:val="0"/>
                                  <w:divBdr>
                                    <w:top w:val="none" w:sz="0" w:space="0" w:color="auto"/>
                                    <w:left w:val="none" w:sz="0" w:space="0" w:color="auto"/>
                                    <w:bottom w:val="none" w:sz="0" w:space="0" w:color="auto"/>
                                    <w:right w:val="none" w:sz="0" w:space="0" w:color="auto"/>
                                  </w:divBdr>
                                  <w:divsChild>
                                    <w:div w:id="1892377932">
                                      <w:marLeft w:val="0"/>
                                      <w:marRight w:val="0"/>
                                      <w:marTop w:val="0"/>
                                      <w:marBottom w:val="0"/>
                                      <w:divBdr>
                                        <w:top w:val="none" w:sz="0" w:space="0" w:color="auto"/>
                                        <w:left w:val="none" w:sz="0" w:space="0" w:color="auto"/>
                                        <w:bottom w:val="none" w:sz="0" w:space="0" w:color="auto"/>
                                        <w:right w:val="none" w:sz="0" w:space="0" w:color="auto"/>
                                      </w:divBdr>
                                      <w:divsChild>
                                        <w:div w:id="1343823640">
                                          <w:marLeft w:val="0"/>
                                          <w:marRight w:val="0"/>
                                          <w:marTop w:val="0"/>
                                          <w:marBottom w:val="0"/>
                                          <w:divBdr>
                                            <w:top w:val="none" w:sz="0" w:space="0" w:color="auto"/>
                                            <w:left w:val="none" w:sz="0" w:space="0" w:color="auto"/>
                                            <w:bottom w:val="none" w:sz="0" w:space="0" w:color="auto"/>
                                            <w:right w:val="none" w:sz="0" w:space="0" w:color="auto"/>
                                          </w:divBdr>
                                          <w:divsChild>
                                            <w:div w:id="385180791">
                                              <w:marLeft w:val="0"/>
                                              <w:marRight w:val="0"/>
                                              <w:marTop w:val="0"/>
                                              <w:marBottom w:val="0"/>
                                              <w:divBdr>
                                                <w:top w:val="none" w:sz="0" w:space="0" w:color="auto"/>
                                                <w:left w:val="none" w:sz="0" w:space="0" w:color="auto"/>
                                                <w:bottom w:val="none" w:sz="0" w:space="0" w:color="auto"/>
                                                <w:right w:val="none" w:sz="0" w:space="0" w:color="auto"/>
                                              </w:divBdr>
                                              <w:divsChild>
                                                <w:div w:id="1719082360">
                                                  <w:marLeft w:val="0"/>
                                                  <w:marRight w:val="0"/>
                                                  <w:marTop w:val="0"/>
                                                  <w:marBottom w:val="0"/>
                                                  <w:divBdr>
                                                    <w:top w:val="none" w:sz="0" w:space="0" w:color="auto"/>
                                                    <w:left w:val="none" w:sz="0" w:space="0" w:color="auto"/>
                                                    <w:bottom w:val="none" w:sz="0" w:space="0" w:color="auto"/>
                                                    <w:right w:val="none" w:sz="0" w:space="0" w:color="auto"/>
                                                  </w:divBdr>
                                                  <w:divsChild>
                                                    <w:div w:id="229465441">
                                                      <w:marLeft w:val="0"/>
                                                      <w:marRight w:val="0"/>
                                                      <w:marTop w:val="0"/>
                                                      <w:marBottom w:val="0"/>
                                                      <w:divBdr>
                                                        <w:top w:val="none" w:sz="0" w:space="0" w:color="auto"/>
                                                        <w:left w:val="none" w:sz="0" w:space="0" w:color="auto"/>
                                                        <w:bottom w:val="none" w:sz="0" w:space="0" w:color="auto"/>
                                                        <w:right w:val="none" w:sz="0" w:space="0" w:color="auto"/>
                                                      </w:divBdr>
                                                      <w:divsChild>
                                                        <w:div w:id="1148322853">
                                                          <w:marLeft w:val="0"/>
                                                          <w:marRight w:val="0"/>
                                                          <w:marTop w:val="0"/>
                                                          <w:marBottom w:val="0"/>
                                                          <w:divBdr>
                                                            <w:top w:val="none" w:sz="0" w:space="0" w:color="auto"/>
                                                            <w:left w:val="none" w:sz="0" w:space="0" w:color="auto"/>
                                                            <w:bottom w:val="none" w:sz="0" w:space="0" w:color="auto"/>
                                                            <w:right w:val="none" w:sz="0" w:space="0" w:color="auto"/>
                                                          </w:divBdr>
                                                          <w:divsChild>
                                                            <w:div w:id="1589921261">
                                                              <w:marLeft w:val="0"/>
                                                              <w:marRight w:val="0"/>
                                                              <w:marTop w:val="0"/>
                                                              <w:marBottom w:val="0"/>
                                                              <w:divBdr>
                                                                <w:top w:val="none" w:sz="0" w:space="0" w:color="auto"/>
                                                                <w:left w:val="none" w:sz="0" w:space="0" w:color="auto"/>
                                                                <w:bottom w:val="none" w:sz="0" w:space="0" w:color="auto"/>
                                                                <w:right w:val="none" w:sz="0" w:space="0" w:color="auto"/>
                                                              </w:divBdr>
                                                              <w:divsChild>
                                                                <w:div w:id="628510431">
                                                                  <w:marLeft w:val="0"/>
                                                                  <w:marRight w:val="0"/>
                                                                  <w:marTop w:val="0"/>
                                                                  <w:marBottom w:val="0"/>
                                                                  <w:divBdr>
                                                                    <w:top w:val="none" w:sz="0" w:space="0" w:color="auto"/>
                                                                    <w:left w:val="none" w:sz="0" w:space="0" w:color="auto"/>
                                                                    <w:bottom w:val="none" w:sz="0" w:space="0" w:color="auto"/>
                                                                    <w:right w:val="none" w:sz="0" w:space="0" w:color="auto"/>
                                                                  </w:divBdr>
                                                                  <w:divsChild>
                                                                    <w:div w:id="845097366">
                                                                      <w:marLeft w:val="0"/>
                                                                      <w:marRight w:val="0"/>
                                                                      <w:marTop w:val="0"/>
                                                                      <w:marBottom w:val="0"/>
                                                                      <w:divBdr>
                                                                        <w:top w:val="none" w:sz="0" w:space="0" w:color="auto"/>
                                                                        <w:left w:val="none" w:sz="0" w:space="0" w:color="auto"/>
                                                                        <w:bottom w:val="none" w:sz="0" w:space="0" w:color="auto"/>
                                                                        <w:right w:val="none" w:sz="0" w:space="0" w:color="auto"/>
                                                                      </w:divBdr>
                                                                      <w:divsChild>
                                                                        <w:div w:id="822769330">
                                                                          <w:marLeft w:val="0"/>
                                                                          <w:marRight w:val="0"/>
                                                                          <w:marTop w:val="0"/>
                                                                          <w:marBottom w:val="0"/>
                                                                          <w:divBdr>
                                                                            <w:top w:val="none" w:sz="0" w:space="0" w:color="auto"/>
                                                                            <w:left w:val="none" w:sz="0" w:space="0" w:color="auto"/>
                                                                            <w:bottom w:val="none" w:sz="0" w:space="0" w:color="auto"/>
                                                                            <w:right w:val="none" w:sz="0" w:space="0" w:color="auto"/>
                                                                          </w:divBdr>
                                                                          <w:divsChild>
                                                                            <w:div w:id="89473659">
                                                                              <w:marLeft w:val="0"/>
                                                                              <w:marRight w:val="0"/>
                                                                              <w:marTop w:val="0"/>
                                                                              <w:marBottom w:val="0"/>
                                                                              <w:divBdr>
                                                                                <w:top w:val="none" w:sz="0" w:space="0" w:color="auto"/>
                                                                                <w:left w:val="none" w:sz="0" w:space="0" w:color="auto"/>
                                                                                <w:bottom w:val="none" w:sz="0" w:space="0" w:color="auto"/>
                                                                                <w:right w:val="none" w:sz="0" w:space="0" w:color="auto"/>
                                                                              </w:divBdr>
                                                                              <w:divsChild>
                                                                                <w:div w:id="1908420518">
                                                                                  <w:marLeft w:val="0"/>
                                                                                  <w:marRight w:val="0"/>
                                                                                  <w:marTop w:val="0"/>
                                                                                  <w:marBottom w:val="0"/>
                                                                                  <w:divBdr>
                                                                                    <w:top w:val="none" w:sz="0" w:space="0" w:color="auto"/>
                                                                                    <w:left w:val="none" w:sz="0" w:space="0" w:color="auto"/>
                                                                                    <w:bottom w:val="none" w:sz="0" w:space="0" w:color="auto"/>
                                                                                    <w:right w:val="none" w:sz="0" w:space="0" w:color="auto"/>
                                                                                  </w:divBdr>
                                                                                  <w:divsChild>
                                                                                    <w:div w:id="4870232">
                                                                                      <w:marLeft w:val="0"/>
                                                                                      <w:marRight w:val="0"/>
                                                                                      <w:marTop w:val="0"/>
                                                                                      <w:marBottom w:val="0"/>
                                                                                      <w:divBdr>
                                                                                        <w:top w:val="none" w:sz="0" w:space="0" w:color="auto"/>
                                                                                        <w:left w:val="none" w:sz="0" w:space="0" w:color="auto"/>
                                                                                        <w:bottom w:val="none" w:sz="0" w:space="0" w:color="auto"/>
                                                                                        <w:right w:val="none" w:sz="0" w:space="0" w:color="auto"/>
                                                                                      </w:divBdr>
                                                                                      <w:divsChild>
                                                                                        <w:div w:id="531068015">
                                                                                          <w:marLeft w:val="0"/>
                                                                                          <w:marRight w:val="0"/>
                                                                                          <w:marTop w:val="0"/>
                                                                                          <w:marBottom w:val="0"/>
                                                                                          <w:divBdr>
                                                                                            <w:top w:val="none" w:sz="0" w:space="0" w:color="auto"/>
                                                                                            <w:left w:val="none" w:sz="0" w:space="0" w:color="auto"/>
                                                                                            <w:bottom w:val="none" w:sz="0" w:space="0" w:color="auto"/>
                                                                                            <w:right w:val="none" w:sz="0" w:space="0" w:color="auto"/>
                                                                                          </w:divBdr>
                                                                                          <w:divsChild>
                                                                                            <w:div w:id="414860620">
                                                                                              <w:marLeft w:val="0"/>
                                                                                              <w:marRight w:val="0"/>
                                                                                              <w:marTop w:val="0"/>
                                                                                              <w:marBottom w:val="0"/>
                                                                                              <w:divBdr>
                                                                                                <w:top w:val="none" w:sz="0" w:space="0" w:color="auto"/>
                                                                                                <w:left w:val="none" w:sz="0" w:space="0" w:color="auto"/>
                                                                                                <w:bottom w:val="none" w:sz="0" w:space="0" w:color="auto"/>
                                                                                                <w:right w:val="none" w:sz="0" w:space="0" w:color="auto"/>
                                                                                              </w:divBdr>
                                                                                              <w:divsChild>
                                                                                                <w:div w:id="1705789092">
                                                                                                  <w:marLeft w:val="0"/>
                                                                                                  <w:marRight w:val="0"/>
                                                                                                  <w:marTop w:val="0"/>
                                                                                                  <w:marBottom w:val="0"/>
                                                                                                  <w:divBdr>
                                                                                                    <w:top w:val="none" w:sz="0" w:space="0" w:color="auto"/>
                                                                                                    <w:left w:val="none" w:sz="0" w:space="0" w:color="auto"/>
                                                                                                    <w:bottom w:val="none" w:sz="0" w:space="0" w:color="auto"/>
                                                                                                    <w:right w:val="none" w:sz="0" w:space="0" w:color="auto"/>
                                                                                                  </w:divBdr>
                                                                                                  <w:divsChild>
                                                                                                    <w:div w:id="419527127">
                                                                                                      <w:marLeft w:val="0"/>
                                                                                                      <w:marRight w:val="0"/>
                                                                                                      <w:marTop w:val="0"/>
                                                                                                      <w:marBottom w:val="0"/>
                                                                                                      <w:divBdr>
                                                                                                        <w:top w:val="single" w:sz="24" w:space="0" w:color="auto"/>
                                                                                                        <w:left w:val="single" w:sz="24" w:space="0" w:color="auto"/>
                                                                                                        <w:bottom w:val="single" w:sz="24" w:space="0" w:color="auto"/>
                                                                                                        <w:right w:val="single" w:sz="24" w:space="0" w:color="auto"/>
                                                                                                      </w:divBdr>
                                                                                                      <w:divsChild>
                                                                                                        <w:div w:id="12185165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2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6543">
                                                                      <w:marLeft w:val="0"/>
                                                                      <w:marRight w:val="0"/>
                                                                      <w:marTop w:val="0"/>
                                                                      <w:marBottom w:val="0"/>
                                                                      <w:divBdr>
                                                                        <w:top w:val="none" w:sz="0" w:space="0" w:color="auto"/>
                                                                        <w:left w:val="none" w:sz="0" w:space="0" w:color="auto"/>
                                                                        <w:bottom w:val="none" w:sz="0" w:space="0" w:color="auto"/>
                                                                        <w:right w:val="none" w:sz="0" w:space="0" w:color="auto"/>
                                                                      </w:divBdr>
                                                                      <w:divsChild>
                                                                        <w:div w:id="2145734053">
                                                                          <w:marLeft w:val="0"/>
                                                                          <w:marRight w:val="0"/>
                                                                          <w:marTop w:val="0"/>
                                                                          <w:marBottom w:val="0"/>
                                                                          <w:divBdr>
                                                                            <w:top w:val="single" w:sz="2" w:space="9" w:color="auto"/>
                                                                            <w:left w:val="single" w:sz="2" w:space="9" w:color="auto"/>
                                                                            <w:bottom w:val="single" w:sz="2" w:space="9" w:color="auto"/>
                                                                            <w:right w:val="single" w:sz="2" w:space="9" w:color="auto"/>
                                                                          </w:divBdr>
                                                                          <w:divsChild>
                                                                            <w:div w:id="1422530081">
                                                                              <w:marLeft w:val="0"/>
                                                                              <w:marRight w:val="0"/>
                                                                              <w:marTop w:val="0"/>
                                                                              <w:marBottom w:val="0"/>
                                                                              <w:divBdr>
                                                                                <w:top w:val="none" w:sz="0" w:space="0" w:color="auto"/>
                                                                                <w:left w:val="none" w:sz="0" w:space="0" w:color="auto"/>
                                                                                <w:bottom w:val="none" w:sz="0" w:space="0" w:color="auto"/>
                                                                                <w:right w:val="none" w:sz="0" w:space="0" w:color="auto"/>
                                                                              </w:divBdr>
                                                                              <w:divsChild>
                                                                                <w:div w:id="4549087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193484">
          <w:marLeft w:val="0"/>
          <w:marRight w:val="0"/>
          <w:marTop w:val="0"/>
          <w:marBottom w:val="0"/>
          <w:divBdr>
            <w:top w:val="none" w:sz="0" w:space="0" w:color="auto"/>
            <w:left w:val="none" w:sz="0" w:space="0" w:color="auto"/>
            <w:bottom w:val="none" w:sz="0" w:space="0" w:color="auto"/>
            <w:right w:val="none" w:sz="0" w:space="0" w:color="auto"/>
          </w:divBdr>
          <w:divsChild>
            <w:div w:id="1934626751">
              <w:marLeft w:val="0"/>
              <w:marRight w:val="0"/>
              <w:marTop w:val="0"/>
              <w:marBottom w:val="0"/>
              <w:divBdr>
                <w:top w:val="none" w:sz="0" w:space="0" w:color="auto"/>
                <w:left w:val="none" w:sz="0" w:space="0" w:color="auto"/>
                <w:bottom w:val="none" w:sz="0" w:space="0" w:color="auto"/>
                <w:right w:val="none" w:sz="0" w:space="0" w:color="auto"/>
              </w:divBdr>
              <w:divsChild>
                <w:div w:id="1291519636">
                  <w:marLeft w:val="0"/>
                  <w:marRight w:val="0"/>
                  <w:marTop w:val="0"/>
                  <w:marBottom w:val="0"/>
                  <w:divBdr>
                    <w:top w:val="none" w:sz="0" w:space="0" w:color="auto"/>
                    <w:left w:val="none" w:sz="0" w:space="0" w:color="auto"/>
                    <w:bottom w:val="none" w:sz="0" w:space="0" w:color="auto"/>
                    <w:right w:val="none" w:sz="0" w:space="0" w:color="auto"/>
                  </w:divBdr>
                  <w:divsChild>
                    <w:div w:id="1875270651">
                      <w:marLeft w:val="1500"/>
                      <w:marRight w:val="0"/>
                      <w:marTop w:val="0"/>
                      <w:marBottom w:val="0"/>
                      <w:divBdr>
                        <w:top w:val="none" w:sz="0" w:space="0" w:color="auto"/>
                        <w:left w:val="none" w:sz="0" w:space="0" w:color="auto"/>
                        <w:bottom w:val="none" w:sz="0" w:space="0" w:color="auto"/>
                        <w:right w:val="none" w:sz="0" w:space="0" w:color="auto"/>
                      </w:divBdr>
                      <w:divsChild>
                        <w:div w:id="9506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82292">
      <w:bodyDiv w:val="1"/>
      <w:marLeft w:val="0"/>
      <w:marRight w:val="0"/>
      <w:marTop w:val="0"/>
      <w:marBottom w:val="0"/>
      <w:divBdr>
        <w:top w:val="none" w:sz="0" w:space="0" w:color="auto"/>
        <w:left w:val="none" w:sz="0" w:space="0" w:color="auto"/>
        <w:bottom w:val="none" w:sz="0" w:space="0" w:color="auto"/>
        <w:right w:val="none" w:sz="0" w:space="0" w:color="auto"/>
      </w:divBdr>
      <w:divsChild>
        <w:div w:id="231164193">
          <w:marLeft w:val="0"/>
          <w:marRight w:val="0"/>
          <w:marTop w:val="0"/>
          <w:marBottom w:val="0"/>
          <w:divBdr>
            <w:top w:val="none" w:sz="0" w:space="0" w:color="auto"/>
            <w:left w:val="none" w:sz="0" w:space="0" w:color="auto"/>
            <w:bottom w:val="none" w:sz="0" w:space="0" w:color="auto"/>
            <w:right w:val="none" w:sz="0" w:space="0" w:color="auto"/>
          </w:divBdr>
          <w:divsChild>
            <w:div w:id="876308734">
              <w:marLeft w:val="0"/>
              <w:marRight w:val="0"/>
              <w:marTop w:val="0"/>
              <w:marBottom w:val="0"/>
              <w:divBdr>
                <w:top w:val="none" w:sz="0" w:space="0" w:color="auto"/>
                <w:left w:val="none" w:sz="0" w:space="0" w:color="auto"/>
                <w:bottom w:val="none" w:sz="0" w:space="0" w:color="auto"/>
                <w:right w:val="none" w:sz="0" w:space="0" w:color="auto"/>
              </w:divBdr>
              <w:divsChild>
                <w:div w:id="1083182973">
                  <w:marLeft w:val="0"/>
                  <w:marRight w:val="0"/>
                  <w:marTop w:val="0"/>
                  <w:marBottom w:val="0"/>
                  <w:divBdr>
                    <w:top w:val="none" w:sz="0" w:space="0" w:color="auto"/>
                    <w:left w:val="none" w:sz="0" w:space="0" w:color="auto"/>
                    <w:bottom w:val="none" w:sz="0" w:space="0" w:color="auto"/>
                    <w:right w:val="none" w:sz="0" w:space="0" w:color="auto"/>
                  </w:divBdr>
                  <w:divsChild>
                    <w:div w:id="763259926">
                      <w:marLeft w:val="0"/>
                      <w:marRight w:val="0"/>
                      <w:marTop w:val="0"/>
                      <w:marBottom w:val="0"/>
                      <w:divBdr>
                        <w:top w:val="none" w:sz="0" w:space="0" w:color="auto"/>
                        <w:left w:val="none" w:sz="0" w:space="0" w:color="auto"/>
                        <w:bottom w:val="none" w:sz="0" w:space="0" w:color="auto"/>
                        <w:right w:val="none" w:sz="0" w:space="0" w:color="auto"/>
                      </w:divBdr>
                      <w:divsChild>
                        <w:div w:id="1154293403">
                          <w:marLeft w:val="0"/>
                          <w:marRight w:val="0"/>
                          <w:marTop w:val="0"/>
                          <w:marBottom w:val="0"/>
                          <w:divBdr>
                            <w:top w:val="none" w:sz="0" w:space="0" w:color="auto"/>
                            <w:left w:val="none" w:sz="0" w:space="0" w:color="auto"/>
                            <w:bottom w:val="none" w:sz="0" w:space="0" w:color="auto"/>
                            <w:right w:val="none" w:sz="0" w:space="0" w:color="auto"/>
                          </w:divBdr>
                          <w:divsChild>
                            <w:div w:id="881284290">
                              <w:marLeft w:val="0"/>
                              <w:marRight w:val="0"/>
                              <w:marTop w:val="0"/>
                              <w:marBottom w:val="0"/>
                              <w:divBdr>
                                <w:top w:val="none" w:sz="0" w:space="0" w:color="auto"/>
                                <w:left w:val="single" w:sz="12" w:space="0" w:color="auto"/>
                                <w:bottom w:val="none" w:sz="0" w:space="0" w:color="auto"/>
                                <w:right w:val="single" w:sz="12" w:space="0" w:color="auto"/>
                              </w:divBdr>
                              <w:divsChild>
                                <w:div w:id="263810617">
                                  <w:marLeft w:val="0"/>
                                  <w:marRight w:val="0"/>
                                  <w:marTop w:val="0"/>
                                  <w:marBottom w:val="0"/>
                                  <w:divBdr>
                                    <w:top w:val="none" w:sz="0" w:space="0" w:color="auto"/>
                                    <w:left w:val="none" w:sz="0" w:space="0" w:color="auto"/>
                                    <w:bottom w:val="none" w:sz="0" w:space="0" w:color="auto"/>
                                    <w:right w:val="none" w:sz="0" w:space="0" w:color="auto"/>
                                  </w:divBdr>
                                  <w:divsChild>
                                    <w:div w:id="2092072155">
                                      <w:marLeft w:val="0"/>
                                      <w:marRight w:val="0"/>
                                      <w:marTop w:val="0"/>
                                      <w:marBottom w:val="0"/>
                                      <w:divBdr>
                                        <w:top w:val="none" w:sz="0" w:space="0" w:color="auto"/>
                                        <w:left w:val="none" w:sz="0" w:space="0" w:color="auto"/>
                                        <w:bottom w:val="none" w:sz="0" w:space="0" w:color="auto"/>
                                        <w:right w:val="none" w:sz="0" w:space="0" w:color="auto"/>
                                      </w:divBdr>
                                      <w:divsChild>
                                        <w:div w:id="1263412537">
                                          <w:marLeft w:val="0"/>
                                          <w:marRight w:val="0"/>
                                          <w:marTop w:val="0"/>
                                          <w:marBottom w:val="0"/>
                                          <w:divBdr>
                                            <w:top w:val="none" w:sz="0" w:space="0" w:color="auto"/>
                                            <w:left w:val="none" w:sz="0" w:space="0" w:color="auto"/>
                                            <w:bottom w:val="none" w:sz="0" w:space="0" w:color="auto"/>
                                            <w:right w:val="none" w:sz="0" w:space="0" w:color="auto"/>
                                          </w:divBdr>
                                          <w:divsChild>
                                            <w:div w:id="714500752">
                                              <w:marLeft w:val="0"/>
                                              <w:marRight w:val="0"/>
                                              <w:marTop w:val="0"/>
                                              <w:marBottom w:val="0"/>
                                              <w:divBdr>
                                                <w:top w:val="none" w:sz="0" w:space="0" w:color="auto"/>
                                                <w:left w:val="none" w:sz="0" w:space="0" w:color="auto"/>
                                                <w:bottom w:val="none" w:sz="0" w:space="0" w:color="auto"/>
                                                <w:right w:val="none" w:sz="0" w:space="0" w:color="auto"/>
                                              </w:divBdr>
                                              <w:divsChild>
                                                <w:div w:id="1064330859">
                                                  <w:marLeft w:val="0"/>
                                                  <w:marRight w:val="0"/>
                                                  <w:marTop w:val="0"/>
                                                  <w:marBottom w:val="0"/>
                                                  <w:divBdr>
                                                    <w:top w:val="none" w:sz="0" w:space="0" w:color="auto"/>
                                                    <w:left w:val="none" w:sz="0" w:space="0" w:color="auto"/>
                                                    <w:bottom w:val="none" w:sz="0" w:space="0" w:color="auto"/>
                                                    <w:right w:val="none" w:sz="0" w:space="0" w:color="auto"/>
                                                  </w:divBdr>
                                                  <w:divsChild>
                                                    <w:div w:id="647514359">
                                                      <w:marLeft w:val="0"/>
                                                      <w:marRight w:val="0"/>
                                                      <w:marTop w:val="0"/>
                                                      <w:marBottom w:val="0"/>
                                                      <w:divBdr>
                                                        <w:top w:val="none" w:sz="0" w:space="0" w:color="auto"/>
                                                        <w:left w:val="none" w:sz="0" w:space="0" w:color="auto"/>
                                                        <w:bottom w:val="none" w:sz="0" w:space="0" w:color="auto"/>
                                                        <w:right w:val="none" w:sz="0" w:space="0" w:color="auto"/>
                                                      </w:divBdr>
                                                      <w:divsChild>
                                                        <w:div w:id="1661620788">
                                                          <w:marLeft w:val="0"/>
                                                          <w:marRight w:val="0"/>
                                                          <w:marTop w:val="0"/>
                                                          <w:marBottom w:val="0"/>
                                                          <w:divBdr>
                                                            <w:top w:val="none" w:sz="0" w:space="0" w:color="auto"/>
                                                            <w:left w:val="none" w:sz="0" w:space="0" w:color="auto"/>
                                                            <w:bottom w:val="none" w:sz="0" w:space="0" w:color="auto"/>
                                                            <w:right w:val="none" w:sz="0" w:space="0" w:color="auto"/>
                                                          </w:divBdr>
                                                          <w:divsChild>
                                                            <w:div w:id="313529014">
                                                              <w:marLeft w:val="0"/>
                                                              <w:marRight w:val="0"/>
                                                              <w:marTop w:val="0"/>
                                                              <w:marBottom w:val="0"/>
                                                              <w:divBdr>
                                                                <w:top w:val="none" w:sz="0" w:space="0" w:color="auto"/>
                                                                <w:left w:val="none" w:sz="0" w:space="0" w:color="auto"/>
                                                                <w:bottom w:val="none" w:sz="0" w:space="0" w:color="auto"/>
                                                                <w:right w:val="none" w:sz="0" w:space="0" w:color="auto"/>
                                                              </w:divBdr>
                                                              <w:divsChild>
                                                                <w:div w:id="1852252806">
                                                                  <w:marLeft w:val="0"/>
                                                                  <w:marRight w:val="0"/>
                                                                  <w:marTop w:val="0"/>
                                                                  <w:marBottom w:val="0"/>
                                                                  <w:divBdr>
                                                                    <w:top w:val="none" w:sz="0" w:space="0" w:color="auto"/>
                                                                    <w:left w:val="none" w:sz="0" w:space="0" w:color="auto"/>
                                                                    <w:bottom w:val="none" w:sz="0" w:space="0" w:color="auto"/>
                                                                    <w:right w:val="none" w:sz="0" w:space="0" w:color="auto"/>
                                                                  </w:divBdr>
                                                                  <w:divsChild>
                                                                    <w:div w:id="2141994155">
                                                                      <w:marLeft w:val="0"/>
                                                                      <w:marRight w:val="0"/>
                                                                      <w:marTop w:val="0"/>
                                                                      <w:marBottom w:val="0"/>
                                                                      <w:divBdr>
                                                                        <w:top w:val="none" w:sz="0" w:space="0" w:color="auto"/>
                                                                        <w:left w:val="none" w:sz="0" w:space="0" w:color="auto"/>
                                                                        <w:bottom w:val="none" w:sz="0" w:space="0" w:color="auto"/>
                                                                        <w:right w:val="none" w:sz="0" w:space="0" w:color="auto"/>
                                                                      </w:divBdr>
                                                                      <w:divsChild>
                                                                        <w:div w:id="1249382825">
                                                                          <w:marLeft w:val="0"/>
                                                                          <w:marRight w:val="0"/>
                                                                          <w:marTop w:val="0"/>
                                                                          <w:marBottom w:val="0"/>
                                                                          <w:divBdr>
                                                                            <w:top w:val="none" w:sz="0" w:space="0" w:color="auto"/>
                                                                            <w:left w:val="none" w:sz="0" w:space="0" w:color="auto"/>
                                                                            <w:bottom w:val="none" w:sz="0" w:space="0" w:color="auto"/>
                                                                            <w:right w:val="none" w:sz="0" w:space="0" w:color="auto"/>
                                                                          </w:divBdr>
                                                                          <w:divsChild>
                                                                            <w:div w:id="574511572">
                                                                              <w:marLeft w:val="0"/>
                                                                              <w:marRight w:val="0"/>
                                                                              <w:marTop w:val="0"/>
                                                                              <w:marBottom w:val="0"/>
                                                                              <w:divBdr>
                                                                                <w:top w:val="none" w:sz="0" w:space="0" w:color="auto"/>
                                                                                <w:left w:val="none" w:sz="0" w:space="0" w:color="auto"/>
                                                                                <w:bottom w:val="none" w:sz="0" w:space="0" w:color="auto"/>
                                                                                <w:right w:val="none" w:sz="0" w:space="0" w:color="auto"/>
                                                                              </w:divBdr>
                                                                              <w:divsChild>
                                                                                <w:div w:id="1523128870">
                                                                                  <w:marLeft w:val="0"/>
                                                                                  <w:marRight w:val="0"/>
                                                                                  <w:marTop w:val="0"/>
                                                                                  <w:marBottom w:val="0"/>
                                                                                  <w:divBdr>
                                                                                    <w:top w:val="none" w:sz="0" w:space="0" w:color="auto"/>
                                                                                    <w:left w:val="none" w:sz="0" w:space="0" w:color="auto"/>
                                                                                    <w:bottom w:val="none" w:sz="0" w:space="0" w:color="auto"/>
                                                                                    <w:right w:val="none" w:sz="0" w:space="0" w:color="auto"/>
                                                                                  </w:divBdr>
                                                                                  <w:divsChild>
                                                                                    <w:div w:id="1601521191">
                                                                                      <w:marLeft w:val="0"/>
                                                                                      <w:marRight w:val="0"/>
                                                                                      <w:marTop w:val="0"/>
                                                                                      <w:marBottom w:val="0"/>
                                                                                      <w:divBdr>
                                                                                        <w:top w:val="none" w:sz="0" w:space="0" w:color="auto"/>
                                                                                        <w:left w:val="none" w:sz="0" w:space="0" w:color="auto"/>
                                                                                        <w:bottom w:val="none" w:sz="0" w:space="0" w:color="auto"/>
                                                                                        <w:right w:val="none" w:sz="0" w:space="0" w:color="auto"/>
                                                                                      </w:divBdr>
                                                                                      <w:divsChild>
                                                                                        <w:div w:id="652608818">
                                                                                          <w:marLeft w:val="0"/>
                                                                                          <w:marRight w:val="0"/>
                                                                                          <w:marTop w:val="0"/>
                                                                                          <w:marBottom w:val="0"/>
                                                                                          <w:divBdr>
                                                                                            <w:top w:val="none" w:sz="0" w:space="0" w:color="auto"/>
                                                                                            <w:left w:val="none" w:sz="0" w:space="0" w:color="auto"/>
                                                                                            <w:bottom w:val="none" w:sz="0" w:space="0" w:color="auto"/>
                                                                                            <w:right w:val="none" w:sz="0" w:space="0" w:color="auto"/>
                                                                                          </w:divBdr>
                                                                                          <w:divsChild>
                                                                                            <w:div w:id="2114665831">
                                                                                              <w:marLeft w:val="0"/>
                                                                                              <w:marRight w:val="0"/>
                                                                                              <w:marTop w:val="0"/>
                                                                                              <w:marBottom w:val="0"/>
                                                                                              <w:divBdr>
                                                                                                <w:top w:val="none" w:sz="0" w:space="0" w:color="auto"/>
                                                                                                <w:left w:val="none" w:sz="0" w:space="0" w:color="auto"/>
                                                                                                <w:bottom w:val="none" w:sz="0" w:space="0" w:color="auto"/>
                                                                                                <w:right w:val="none" w:sz="0" w:space="0" w:color="auto"/>
                                                                                              </w:divBdr>
                                                                                              <w:divsChild>
                                                                                                <w:div w:id="500049609">
                                                                                                  <w:marLeft w:val="0"/>
                                                                                                  <w:marRight w:val="0"/>
                                                                                                  <w:marTop w:val="0"/>
                                                                                                  <w:marBottom w:val="0"/>
                                                                                                  <w:divBdr>
                                                                                                    <w:top w:val="none" w:sz="0" w:space="0" w:color="auto"/>
                                                                                                    <w:left w:val="none" w:sz="0" w:space="0" w:color="auto"/>
                                                                                                    <w:bottom w:val="none" w:sz="0" w:space="0" w:color="auto"/>
                                                                                                    <w:right w:val="none" w:sz="0" w:space="0" w:color="auto"/>
                                                                                                  </w:divBdr>
                                                                                                  <w:divsChild>
                                                                                                    <w:div w:id="356857160">
                                                                                                      <w:marLeft w:val="0"/>
                                                                                                      <w:marRight w:val="0"/>
                                                                                                      <w:marTop w:val="0"/>
                                                                                                      <w:marBottom w:val="0"/>
                                                                                                      <w:divBdr>
                                                                                                        <w:top w:val="single" w:sz="24" w:space="0" w:color="auto"/>
                                                                                                        <w:left w:val="single" w:sz="24" w:space="0" w:color="auto"/>
                                                                                                        <w:bottom w:val="single" w:sz="24" w:space="0" w:color="auto"/>
                                                                                                        <w:right w:val="single" w:sz="24" w:space="0" w:color="auto"/>
                                                                                                      </w:divBdr>
                                                                                                      <w:divsChild>
                                                                                                        <w:div w:id="7606429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9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38533">
                                                                      <w:marLeft w:val="0"/>
                                                                      <w:marRight w:val="0"/>
                                                                      <w:marTop w:val="0"/>
                                                                      <w:marBottom w:val="0"/>
                                                                      <w:divBdr>
                                                                        <w:top w:val="none" w:sz="0" w:space="0" w:color="auto"/>
                                                                        <w:left w:val="none" w:sz="0" w:space="0" w:color="auto"/>
                                                                        <w:bottom w:val="none" w:sz="0" w:space="0" w:color="auto"/>
                                                                        <w:right w:val="none" w:sz="0" w:space="0" w:color="auto"/>
                                                                      </w:divBdr>
                                                                      <w:divsChild>
                                                                        <w:div w:id="794636077">
                                                                          <w:marLeft w:val="0"/>
                                                                          <w:marRight w:val="0"/>
                                                                          <w:marTop w:val="0"/>
                                                                          <w:marBottom w:val="0"/>
                                                                          <w:divBdr>
                                                                            <w:top w:val="single" w:sz="2" w:space="9" w:color="auto"/>
                                                                            <w:left w:val="single" w:sz="2" w:space="9" w:color="auto"/>
                                                                            <w:bottom w:val="single" w:sz="2" w:space="9" w:color="auto"/>
                                                                            <w:right w:val="single" w:sz="2" w:space="9" w:color="auto"/>
                                                                          </w:divBdr>
                                                                          <w:divsChild>
                                                                            <w:div w:id="717750470">
                                                                              <w:marLeft w:val="0"/>
                                                                              <w:marRight w:val="0"/>
                                                                              <w:marTop w:val="0"/>
                                                                              <w:marBottom w:val="0"/>
                                                                              <w:divBdr>
                                                                                <w:top w:val="none" w:sz="0" w:space="0" w:color="auto"/>
                                                                                <w:left w:val="none" w:sz="0" w:space="0" w:color="auto"/>
                                                                                <w:bottom w:val="none" w:sz="0" w:space="0" w:color="auto"/>
                                                                                <w:right w:val="none" w:sz="0" w:space="0" w:color="auto"/>
                                                                              </w:divBdr>
                                                                              <w:divsChild>
                                                                                <w:div w:id="6503716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4355458">
          <w:marLeft w:val="0"/>
          <w:marRight w:val="0"/>
          <w:marTop w:val="0"/>
          <w:marBottom w:val="0"/>
          <w:divBdr>
            <w:top w:val="none" w:sz="0" w:space="0" w:color="auto"/>
            <w:left w:val="none" w:sz="0" w:space="0" w:color="auto"/>
            <w:bottom w:val="none" w:sz="0" w:space="0" w:color="auto"/>
            <w:right w:val="none" w:sz="0" w:space="0" w:color="auto"/>
          </w:divBdr>
          <w:divsChild>
            <w:div w:id="529418856">
              <w:marLeft w:val="0"/>
              <w:marRight w:val="0"/>
              <w:marTop w:val="0"/>
              <w:marBottom w:val="0"/>
              <w:divBdr>
                <w:top w:val="none" w:sz="0" w:space="0" w:color="auto"/>
                <w:left w:val="none" w:sz="0" w:space="0" w:color="auto"/>
                <w:bottom w:val="none" w:sz="0" w:space="0" w:color="auto"/>
                <w:right w:val="none" w:sz="0" w:space="0" w:color="auto"/>
              </w:divBdr>
              <w:divsChild>
                <w:div w:id="1539782894">
                  <w:marLeft w:val="0"/>
                  <w:marRight w:val="0"/>
                  <w:marTop w:val="0"/>
                  <w:marBottom w:val="0"/>
                  <w:divBdr>
                    <w:top w:val="none" w:sz="0" w:space="0" w:color="auto"/>
                    <w:left w:val="none" w:sz="0" w:space="0" w:color="auto"/>
                    <w:bottom w:val="none" w:sz="0" w:space="0" w:color="auto"/>
                    <w:right w:val="none" w:sz="0" w:space="0" w:color="auto"/>
                  </w:divBdr>
                  <w:divsChild>
                    <w:div w:id="1136603142">
                      <w:marLeft w:val="1500"/>
                      <w:marRight w:val="0"/>
                      <w:marTop w:val="0"/>
                      <w:marBottom w:val="0"/>
                      <w:divBdr>
                        <w:top w:val="none" w:sz="0" w:space="0" w:color="auto"/>
                        <w:left w:val="none" w:sz="0" w:space="0" w:color="auto"/>
                        <w:bottom w:val="none" w:sz="0" w:space="0" w:color="auto"/>
                        <w:right w:val="none" w:sz="0" w:space="0" w:color="auto"/>
                      </w:divBdr>
                      <w:divsChild>
                        <w:div w:id="6131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045752">
      <w:bodyDiv w:val="1"/>
      <w:marLeft w:val="0"/>
      <w:marRight w:val="0"/>
      <w:marTop w:val="0"/>
      <w:marBottom w:val="0"/>
      <w:divBdr>
        <w:top w:val="none" w:sz="0" w:space="0" w:color="auto"/>
        <w:left w:val="none" w:sz="0" w:space="0" w:color="auto"/>
        <w:bottom w:val="none" w:sz="0" w:space="0" w:color="auto"/>
        <w:right w:val="none" w:sz="0" w:space="0" w:color="auto"/>
      </w:divBdr>
      <w:divsChild>
        <w:div w:id="254829815">
          <w:marLeft w:val="0"/>
          <w:marRight w:val="0"/>
          <w:marTop w:val="0"/>
          <w:marBottom w:val="0"/>
          <w:divBdr>
            <w:top w:val="none" w:sz="0" w:space="0" w:color="auto"/>
            <w:left w:val="none" w:sz="0" w:space="0" w:color="auto"/>
            <w:bottom w:val="none" w:sz="0" w:space="0" w:color="auto"/>
            <w:right w:val="none" w:sz="0" w:space="0" w:color="auto"/>
          </w:divBdr>
          <w:divsChild>
            <w:div w:id="23992449">
              <w:marLeft w:val="0"/>
              <w:marRight w:val="0"/>
              <w:marTop w:val="0"/>
              <w:marBottom w:val="0"/>
              <w:divBdr>
                <w:top w:val="none" w:sz="0" w:space="0" w:color="auto"/>
                <w:left w:val="none" w:sz="0" w:space="0" w:color="auto"/>
                <w:bottom w:val="none" w:sz="0" w:space="0" w:color="auto"/>
                <w:right w:val="none" w:sz="0" w:space="0" w:color="auto"/>
              </w:divBdr>
              <w:divsChild>
                <w:div w:id="1606839037">
                  <w:marLeft w:val="0"/>
                  <w:marRight w:val="0"/>
                  <w:marTop w:val="0"/>
                  <w:marBottom w:val="0"/>
                  <w:divBdr>
                    <w:top w:val="none" w:sz="0" w:space="0" w:color="auto"/>
                    <w:left w:val="none" w:sz="0" w:space="0" w:color="auto"/>
                    <w:bottom w:val="none" w:sz="0" w:space="0" w:color="auto"/>
                    <w:right w:val="none" w:sz="0" w:space="0" w:color="auto"/>
                  </w:divBdr>
                  <w:divsChild>
                    <w:div w:id="1188103631">
                      <w:marLeft w:val="0"/>
                      <w:marRight w:val="0"/>
                      <w:marTop w:val="0"/>
                      <w:marBottom w:val="0"/>
                      <w:divBdr>
                        <w:top w:val="none" w:sz="0" w:space="0" w:color="auto"/>
                        <w:left w:val="none" w:sz="0" w:space="0" w:color="auto"/>
                        <w:bottom w:val="none" w:sz="0" w:space="0" w:color="auto"/>
                        <w:right w:val="none" w:sz="0" w:space="0" w:color="auto"/>
                      </w:divBdr>
                      <w:divsChild>
                        <w:div w:id="1720591007">
                          <w:marLeft w:val="0"/>
                          <w:marRight w:val="0"/>
                          <w:marTop w:val="0"/>
                          <w:marBottom w:val="0"/>
                          <w:divBdr>
                            <w:top w:val="none" w:sz="0" w:space="0" w:color="auto"/>
                            <w:left w:val="none" w:sz="0" w:space="0" w:color="auto"/>
                            <w:bottom w:val="none" w:sz="0" w:space="0" w:color="auto"/>
                            <w:right w:val="none" w:sz="0" w:space="0" w:color="auto"/>
                          </w:divBdr>
                          <w:divsChild>
                            <w:div w:id="733746844">
                              <w:marLeft w:val="0"/>
                              <w:marRight w:val="0"/>
                              <w:marTop w:val="0"/>
                              <w:marBottom w:val="0"/>
                              <w:divBdr>
                                <w:top w:val="none" w:sz="0" w:space="0" w:color="auto"/>
                                <w:left w:val="none" w:sz="0" w:space="0" w:color="auto"/>
                                <w:bottom w:val="none" w:sz="0" w:space="0" w:color="auto"/>
                                <w:right w:val="none" w:sz="0" w:space="0" w:color="auto"/>
                              </w:divBdr>
                              <w:divsChild>
                                <w:div w:id="160002247">
                                  <w:marLeft w:val="0"/>
                                  <w:marRight w:val="0"/>
                                  <w:marTop w:val="0"/>
                                  <w:marBottom w:val="0"/>
                                  <w:divBdr>
                                    <w:top w:val="single" w:sz="24" w:space="0" w:color="auto"/>
                                    <w:left w:val="single" w:sz="24" w:space="0" w:color="auto"/>
                                    <w:bottom w:val="single" w:sz="24" w:space="0" w:color="auto"/>
                                    <w:right w:val="single" w:sz="24" w:space="0" w:color="auto"/>
                                  </w:divBdr>
                                  <w:divsChild>
                                    <w:div w:id="107612393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968457">
      <w:bodyDiv w:val="1"/>
      <w:marLeft w:val="0"/>
      <w:marRight w:val="0"/>
      <w:marTop w:val="0"/>
      <w:marBottom w:val="0"/>
      <w:divBdr>
        <w:top w:val="none" w:sz="0" w:space="0" w:color="auto"/>
        <w:left w:val="none" w:sz="0" w:space="0" w:color="auto"/>
        <w:bottom w:val="none" w:sz="0" w:space="0" w:color="auto"/>
        <w:right w:val="none" w:sz="0" w:space="0" w:color="auto"/>
      </w:divBdr>
      <w:divsChild>
        <w:div w:id="1623727079">
          <w:marLeft w:val="0"/>
          <w:marRight w:val="0"/>
          <w:marTop w:val="0"/>
          <w:marBottom w:val="0"/>
          <w:divBdr>
            <w:top w:val="none" w:sz="0" w:space="0" w:color="auto"/>
            <w:left w:val="none" w:sz="0" w:space="0" w:color="auto"/>
            <w:bottom w:val="none" w:sz="0" w:space="0" w:color="auto"/>
            <w:right w:val="none" w:sz="0" w:space="0" w:color="auto"/>
          </w:divBdr>
          <w:divsChild>
            <w:div w:id="1327829366">
              <w:marLeft w:val="0"/>
              <w:marRight w:val="0"/>
              <w:marTop w:val="0"/>
              <w:marBottom w:val="0"/>
              <w:divBdr>
                <w:top w:val="none" w:sz="0" w:space="0" w:color="auto"/>
                <w:left w:val="none" w:sz="0" w:space="0" w:color="auto"/>
                <w:bottom w:val="none" w:sz="0" w:space="0" w:color="auto"/>
                <w:right w:val="none" w:sz="0" w:space="0" w:color="auto"/>
              </w:divBdr>
              <w:divsChild>
                <w:div w:id="929433616">
                  <w:marLeft w:val="0"/>
                  <w:marRight w:val="0"/>
                  <w:marTop w:val="0"/>
                  <w:marBottom w:val="0"/>
                  <w:divBdr>
                    <w:top w:val="none" w:sz="0" w:space="0" w:color="auto"/>
                    <w:left w:val="none" w:sz="0" w:space="0" w:color="auto"/>
                    <w:bottom w:val="none" w:sz="0" w:space="0" w:color="auto"/>
                    <w:right w:val="none" w:sz="0" w:space="0" w:color="auto"/>
                  </w:divBdr>
                  <w:divsChild>
                    <w:div w:id="1497188285">
                      <w:marLeft w:val="0"/>
                      <w:marRight w:val="0"/>
                      <w:marTop w:val="0"/>
                      <w:marBottom w:val="0"/>
                      <w:divBdr>
                        <w:top w:val="none" w:sz="0" w:space="0" w:color="auto"/>
                        <w:left w:val="none" w:sz="0" w:space="0" w:color="auto"/>
                        <w:bottom w:val="none" w:sz="0" w:space="0" w:color="auto"/>
                        <w:right w:val="none" w:sz="0" w:space="0" w:color="auto"/>
                      </w:divBdr>
                      <w:divsChild>
                        <w:div w:id="1467314737">
                          <w:marLeft w:val="0"/>
                          <w:marRight w:val="0"/>
                          <w:marTop w:val="0"/>
                          <w:marBottom w:val="0"/>
                          <w:divBdr>
                            <w:top w:val="none" w:sz="0" w:space="0" w:color="auto"/>
                            <w:left w:val="none" w:sz="0" w:space="0" w:color="auto"/>
                            <w:bottom w:val="none" w:sz="0" w:space="0" w:color="auto"/>
                            <w:right w:val="none" w:sz="0" w:space="0" w:color="auto"/>
                          </w:divBdr>
                          <w:divsChild>
                            <w:div w:id="854466451">
                              <w:marLeft w:val="0"/>
                              <w:marRight w:val="0"/>
                              <w:marTop w:val="0"/>
                              <w:marBottom w:val="0"/>
                              <w:divBdr>
                                <w:top w:val="none" w:sz="0" w:space="0" w:color="auto"/>
                                <w:left w:val="single" w:sz="12" w:space="0" w:color="auto"/>
                                <w:bottom w:val="none" w:sz="0" w:space="0" w:color="auto"/>
                                <w:right w:val="single" w:sz="12" w:space="0" w:color="auto"/>
                              </w:divBdr>
                              <w:divsChild>
                                <w:div w:id="1266957861">
                                  <w:marLeft w:val="0"/>
                                  <w:marRight w:val="0"/>
                                  <w:marTop w:val="0"/>
                                  <w:marBottom w:val="0"/>
                                  <w:divBdr>
                                    <w:top w:val="none" w:sz="0" w:space="0" w:color="auto"/>
                                    <w:left w:val="none" w:sz="0" w:space="0" w:color="auto"/>
                                    <w:bottom w:val="none" w:sz="0" w:space="0" w:color="auto"/>
                                    <w:right w:val="none" w:sz="0" w:space="0" w:color="auto"/>
                                  </w:divBdr>
                                  <w:divsChild>
                                    <w:div w:id="249853986">
                                      <w:marLeft w:val="0"/>
                                      <w:marRight w:val="0"/>
                                      <w:marTop w:val="0"/>
                                      <w:marBottom w:val="0"/>
                                      <w:divBdr>
                                        <w:top w:val="none" w:sz="0" w:space="0" w:color="auto"/>
                                        <w:left w:val="none" w:sz="0" w:space="0" w:color="auto"/>
                                        <w:bottom w:val="none" w:sz="0" w:space="0" w:color="auto"/>
                                        <w:right w:val="none" w:sz="0" w:space="0" w:color="auto"/>
                                      </w:divBdr>
                                      <w:divsChild>
                                        <w:div w:id="514728312">
                                          <w:marLeft w:val="0"/>
                                          <w:marRight w:val="0"/>
                                          <w:marTop w:val="0"/>
                                          <w:marBottom w:val="0"/>
                                          <w:divBdr>
                                            <w:top w:val="none" w:sz="0" w:space="0" w:color="auto"/>
                                            <w:left w:val="none" w:sz="0" w:space="0" w:color="auto"/>
                                            <w:bottom w:val="none" w:sz="0" w:space="0" w:color="auto"/>
                                            <w:right w:val="none" w:sz="0" w:space="0" w:color="auto"/>
                                          </w:divBdr>
                                          <w:divsChild>
                                            <w:div w:id="1509297083">
                                              <w:marLeft w:val="0"/>
                                              <w:marRight w:val="0"/>
                                              <w:marTop w:val="0"/>
                                              <w:marBottom w:val="0"/>
                                              <w:divBdr>
                                                <w:top w:val="none" w:sz="0" w:space="0" w:color="auto"/>
                                                <w:left w:val="none" w:sz="0" w:space="0" w:color="auto"/>
                                                <w:bottom w:val="none" w:sz="0" w:space="0" w:color="auto"/>
                                                <w:right w:val="none" w:sz="0" w:space="0" w:color="auto"/>
                                              </w:divBdr>
                                              <w:divsChild>
                                                <w:div w:id="1922134193">
                                                  <w:marLeft w:val="0"/>
                                                  <w:marRight w:val="0"/>
                                                  <w:marTop w:val="0"/>
                                                  <w:marBottom w:val="0"/>
                                                  <w:divBdr>
                                                    <w:top w:val="none" w:sz="0" w:space="0" w:color="auto"/>
                                                    <w:left w:val="none" w:sz="0" w:space="0" w:color="auto"/>
                                                    <w:bottom w:val="none" w:sz="0" w:space="0" w:color="auto"/>
                                                    <w:right w:val="none" w:sz="0" w:space="0" w:color="auto"/>
                                                  </w:divBdr>
                                                  <w:divsChild>
                                                    <w:div w:id="367995997">
                                                      <w:marLeft w:val="0"/>
                                                      <w:marRight w:val="0"/>
                                                      <w:marTop w:val="0"/>
                                                      <w:marBottom w:val="0"/>
                                                      <w:divBdr>
                                                        <w:top w:val="none" w:sz="0" w:space="0" w:color="auto"/>
                                                        <w:left w:val="none" w:sz="0" w:space="0" w:color="auto"/>
                                                        <w:bottom w:val="none" w:sz="0" w:space="0" w:color="auto"/>
                                                        <w:right w:val="none" w:sz="0" w:space="0" w:color="auto"/>
                                                      </w:divBdr>
                                                      <w:divsChild>
                                                        <w:div w:id="361059344">
                                                          <w:marLeft w:val="0"/>
                                                          <w:marRight w:val="0"/>
                                                          <w:marTop w:val="0"/>
                                                          <w:marBottom w:val="0"/>
                                                          <w:divBdr>
                                                            <w:top w:val="none" w:sz="0" w:space="0" w:color="auto"/>
                                                            <w:left w:val="none" w:sz="0" w:space="0" w:color="auto"/>
                                                            <w:bottom w:val="none" w:sz="0" w:space="0" w:color="auto"/>
                                                            <w:right w:val="none" w:sz="0" w:space="0" w:color="auto"/>
                                                          </w:divBdr>
                                                          <w:divsChild>
                                                            <w:div w:id="1012609932">
                                                              <w:marLeft w:val="0"/>
                                                              <w:marRight w:val="0"/>
                                                              <w:marTop w:val="0"/>
                                                              <w:marBottom w:val="0"/>
                                                              <w:divBdr>
                                                                <w:top w:val="none" w:sz="0" w:space="0" w:color="auto"/>
                                                                <w:left w:val="none" w:sz="0" w:space="0" w:color="auto"/>
                                                                <w:bottom w:val="none" w:sz="0" w:space="0" w:color="auto"/>
                                                                <w:right w:val="none" w:sz="0" w:space="0" w:color="auto"/>
                                                              </w:divBdr>
                                                              <w:divsChild>
                                                                <w:div w:id="2111731395">
                                                                  <w:marLeft w:val="0"/>
                                                                  <w:marRight w:val="0"/>
                                                                  <w:marTop w:val="0"/>
                                                                  <w:marBottom w:val="0"/>
                                                                  <w:divBdr>
                                                                    <w:top w:val="none" w:sz="0" w:space="0" w:color="auto"/>
                                                                    <w:left w:val="none" w:sz="0" w:space="0" w:color="auto"/>
                                                                    <w:bottom w:val="none" w:sz="0" w:space="0" w:color="auto"/>
                                                                    <w:right w:val="none" w:sz="0" w:space="0" w:color="auto"/>
                                                                  </w:divBdr>
                                                                  <w:divsChild>
                                                                    <w:div w:id="569266312">
                                                                      <w:marLeft w:val="0"/>
                                                                      <w:marRight w:val="0"/>
                                                                      <w:marTop w:val="0"/>
                                                                      <w:marBottom w:val="0"/>
                                                                      <w:divBdr>
                                                                        <w:top w:val="none" w:sz="0" w:space="0" w:color="auto"/>
                                                                        <w:left w:val="none" w:sz="0" w:space="0" w:color="auto"/>
                                                                        <w:bottom w:val="none" w:sz="0" w:space="0" w:color="auto"/>
                                                                        <w:right w:val="none" w:sz="0" w:space="0" w:color="auto"/>
                                                                      </w:divBdr>
                                                                      <w:divsChild>
                                                                        <w:div w:id="2140609148">
                                                                          <w:marLeft w:val="0"/>
                                                                          <w:marRight w:val="0"/>
                                                                          <w:marTop w:val="0"/>
                                                                          <w:marBottom w:val="0"/>
                                                                          <w:divBdr>
                                                                            <w:top w:val="none" w:sz="0" w:space="0" w:color="auto"/>
                                                                            <w:left w:val="none" w:sz="0" w:space="0" w:color="auto"/>
                                                                            <w:bottom w:val="none" w:sz="0" w:space="0" w:color="auto"/>
                                                                            <w:right w:val="none" w:sz="0" w:space="0" w:color="auto"/>
                                                                          </w:divBdr>
                                                                          <w:divsChild>
                                                                            <w:div w:id="641273928">
                                                                              <w:marLeft w:val="0"/>
                                                                              <w:marRight w:val="0"/>
                                                                              <w:marTop w:val="0"/>
                                                                              <w:marBottom w:val="0"/>
                                                                              <w:divBdr>
                                                                                <w:top w:val="none" w:sz="0" w:space="0" w:color="auto"/>
                                                                                <w:left w:val="none" w:sz="0" w:space="0" w:color="auto"/>
                                                                                <w:bottom w:val="none" w:sz="0" w:space="0" w:color="auto"/>
                                                                                <w:right w:val="none" w:sz="0" w:space="0" w:color="auto"/>
                                                                              </w:divBdr>
                                                                              <w:divsChild>
                                                                                <w:div w:id="1944727796">
                                                                                  <w:marLeft w:val="0"/>
                                                                                  <w:marRight w:val="0"/>
                                                                                  <w:marTop w:val="0"/>
                                                                                  <w:marBottom w:val="0"/>
                                                                                  <w:divBdr>
                                                                                    <w:top w:val="none" w:sz="0" w:space="0" w:color="auto"/>
                                                                                    <w:left w:val="none" w:sz="0" w:space="0" w:color="auto"/>
                                                                                    <w:bottom w:val="none" w:sz="0" w:space="0" w:color="auto"/>
                                                                                    <w:right w:val="none" w:sz="0" w:space="0" w:color="auto"/>
                                                                                  </w:divBdr>
                                                                                  <w:divsChild>
                                                                                    <w:div w:id="941574088">
                                                                                      <w:marLeft w:val="0"/>
                                                                                      <w:marRight w:val="0"/>
                                                                                      <w:marTop w:val="0"/>
                                                                                      <w:marBottom w:val="0"/>
                                                                                      <w:divBdr>
                                                                                        <w:top w:val="none" w:sz="0" w:space="0" w:color="auto"/>
                                                                                        <w:left w:val="none" w:sz="0" w:space="0" w:color="auto"/>
                                                                                        <w:bottom w:val="none" w:sz="0" w:space="0" w:color="auto"/>
                                                                                        <w:right w:val="none" w:sz="0" w:space="0" w:color="auto"/>
                                                                                      </w:divBdr>
                                                                                      <w:divsChild>
                                                                                        <w:div w:id="769857182">
                                                                                          <w:marLeft w:val="0"/>
                                                                                          <w:marRight w:val="0"/>
                                                                                          <w:marTop w:val="0"/>
                                                                                          <w:marBottom w:val="0"/>
                                                                                          <w:divBdr>
                                                                                            <w:top w:val="none" w:sz="0" w:space="0" w:color="auto"/>
                                                                                            <w:left w:val="none" w:sz="0" w:space="0" w:color="auto"/>
                                                                                            <w:bottom w:val="none" w:sz="0" w:space="0" w:color="auto"/>
                                                                                            <w:right w:val="none" w:sz="0" w:space="0" w:color="auto"/>
                                                                                          </w:divBdr>
                                                                                          <w:divsChild>
                                                                                            <w:div w:id="2057469098">
                                                                                              <w:marLeft w:val="0"/>
                                                                                              <w:marRight w:val="0"/>
                                                                                              <w:marTop w:val="0"/>
                                                                                              <w:marBottom w:val="0"/>
                                                                                              <w:divBdr>
                                                                                                <w:top w:val="none" w:sz="0" w:space="0" w:color="auto"/>
                                                                                                <w:left w:val="none" w:sz="0" w:space="0" w:color="auto"/>
                                                                                                <w:bottom w:val="none" w:sz="0" w:space="0" w:color="auto"/>
                                                                                                <w:right w:val="none" w:sz="0" w:space="0" w:color="auto"/>
                                                                                              </w:divBdr>
                                                                                              <w:divsChild>
                                                                                                <w:div w:id="1157261316">
                                                                                                  <w:marLeft w:val="0"/>
                                                                                                  <w:marRight w:val="0"/>
                                                                                                  <w:marTop w:val="0"/>
                                                                                                  <w:marBottom w:val="0"/>
                                                                                                  <w:divBdr>
                                                                                                    <w:top w:val="none" w:sz="0" w:space="0" w:color="auto"/>
                                                                                                    <w:left w:val="none" w:sz="0" w:space="0" w:color="auto"/>
                                                                                                    <w:bottom w:val="none" w:sz="0" w:space="0" w:color="auto"/>
                                                                                                    <w:right w:val="none" w:sz="0" w:space="0" w:color="auto"/>
                                                                                                  </w:divBdr>
                                                                                                  <w:divsChild>
                                                                                                    <w:div w:id="218519663">
                                                                                                      <w:marLeft w:val="0"/>
                                                                                                      <w:marRight w:val="0"/>
                                                                                                      <w:marTop w:val="0"/>
                                                                                                      <w:marBottom w:val="0"/>
                                                                                                      <w:divBdr>
                                                                                                        <w:top w:val="single" w:sz="24" w:space="0" w:color="auto"/>
                                                                                                        <w:left w:val="single" w:sz="24" w:space="0" w:color="auto"/>
                                                                                                        <w:bottom w:val="single" w:sz="24" w:space="0" w:color="auto"/>
                                                                                                        <w:right w:val="single" w:sz="24" w:space="0" w:color="auto"/>
                                                                                                      </w:divBdr>
                                                                                                      <w:divsChild>
                                                                                                        <w:div w:id="5985598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6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8691">
                                                                      <w:marLeft w:val="0"/>
                                                                      <w:marRight w:val="0"/>
                                                                      <w:marTop w:val="0"/>
                                                                      <w:marBottom w:val="0"/>
                                                                      <w:divBdr>
                                                                        <w:top w:val="none" w:sz="0" w:space="0" w:color="auto"/>
                                                                        <w:left w:val="none" w:sz="0" w:space="0" w:color="auto"/>
                                                                        <w:bottom w:val="none" w:sz="0" w:space="0" w:color="auto"/>
                                                                        <w:right w:val="none" w:sz="0" w:space="0" w:color="auto"/>
                                                                      </w:divBdr>
                                                                      <w:divsChild>
                                                                        <w:div w:id="1371802651">
                                                                          <w:marLeft w:val="0"/>
                                                                          <w:marRight w:val="0"/>
                                                                          <w:marTop w:val="0"/>
                                                                          <w:marBottom w:val="0"/>
                                                                          <w:divBdr>
                                                                            <w:top w:val="single" w:sz="2" w:space="9" w:color="auto"/>
                                                                            <w:left w:val="single" w:sz="2" w:space="9" w:color="auto"/>
                                                                            <w:bottom w:val="single" w:sz="2" w:space="9" w:color="auto"/>
                                                                            <w:right w:val="single" w:sz="2" w:space="9" w:color="auto"/>
                                                                          </w:divBdr>
                                                                          <w:divsChild>
                                                                            <w:div w:id="1830630833">
                                                                              <w:marLeft w:val="0"/>
                                                                              <w:marRight w:val="0"/>
                                                                              <w:marTop w:val="0"/>
                                                                              <w:marBottom w:val="0"/>
                                                                              <w:divBdr>
                                                                                <w:top w:val="none" w:sz="0" w:space="0" w:color="auto"/>
                                                                                <w:left w:val="none" w:sz="0" w:space="0" w:color="auto"/>
                                                                                <w:bottom w:val="none" w:sz="0" w:space="0" w:color="auto"/>
                                                                                <w:right w:val="none" w:sz="0" w:space="0" w:color="auto"/>
                                                                              </w:divBdr>
                                                                              <w:divsChild>
                                                                                <w:div w:id="1589049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1103819">
          <w:marLeft w:val="0"/>
          <w:marRight w:val="0"/>
          <w:marTop w:val="0"/>
          <w:marBottom w:val="0"/>
          <w:divBdr>
            <w:top w:val="none" w:sz="0" w:space="0" w:color="auto"/>
            <w:left w:val="none" w:sz="0" w:space="0" w:color="auto"/>
            <w:bottom w:val="none" w:sz="0" w:space="0" w:color="auto"/>
            <w:right w:val="none" w:sz="0" w:space="0" w:color="auto"/>
          </w:divBdr>
          <w:divsChild>
            <w:div w:id="451629871">
              <w:marLeft w:val="0"/>
              <w:marRight w:val="0"/>
              <w:marTop w:val="0"/>
              <w:marBottom w:val="0"/>
              <w:divBdr>
                <w:top w:val="none" w:sz="0" w:space="0" w:color="auto"/>
                <w:left w:val="none" w:sz="0" w:space="0" w:color="auto"/>
                <w:bottom w:val="none" w:sz="0" w:space="0" w:color="auto"/>
                <w:right w:val="none" w:sz="0" w:space="0" w:color="auto"/>
              </w:divBdr>
              <w:divsChild>
                <w:div w:id="2041128630">
                  <w:marLeft w:val="0"/>
                  <w:marRight w:val="0"/>
                  <w:marTop w:val="0"/>
                  <w:marBottom w:val="0"/>
                  <w:divBdr>
                    <w:top w:val="none" w:sz="0" w:space="0" w:color="auto"/>
                    <w:left w:val="none" w:sz="0" w:space="0" w:color="auto"/>
                    <w:bottom w:val="none" w:sz="0" w:space="0" w:color="auto"/>
                    <w:right w:val="none" w:sz="0" w:space="0" w:color="auto"/>
                  </w:divBdr>
                  <w:divsChild>
                    <w:div w:id="921527913">
                      <w:marLeft w:val="1500"/>
                      <w:marRight w:val="0"/>
                      <w:marTop w:val="0"/>
                      <w:marBottom w:val="0"/>
                      <w:divBdr>
                        <w:top w:val="none" w:sz="0" w:space="0" w:color="auto"/>
                        <w:left w:val="none" w:sz="0" w:space="0" w:color="auto"/>
                        <w:bottom w:val="none" w:sz="0" w:space="0" w:color="auto"/>
                        <w:right w:val="none" w:sz="0" w:space="0" w:color="auto"/>
                      </w:divBdr>
                      <w:divsChild>
                        <w:div w:id="2269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197243">
      <w:bodyDiv w:val="1"/>
      <w:marLeft w:val="0"/>
      <w:marRight w:val="0"/>
      <w:marTop w:val="0"/>
      <w:marBottom w:val="0"/>
      <w:divBdr>
        <w:top w:val="none" w:sz="0" w:space="0" w:color="auto"/>
        <w:left w:val="none" w:sz="0" w:space="0" w:color="auto"/>
        <w:bottom w:val="none" w:sz="0" w:space="0" w:color="auto"/>
        <w:right w:val="none" w:sz="0" w:space="0" w:color="auto"/>
      </w:divBdr>
      <w:divsChild>
        <w:div w:id="470486336">
          <w:marLeft w:val="0"/>
          <w:marRight w:val="0"/>
          <w:marTop w:val="0"/>
          <w:marBottom w:val="0"/>
          <w:divBdr>
            <w:top w:val="none" w:sz="0" w:space="0" w:color="auto"/>
            <w:left w:val="none" w:sz="0" w:space="0" w:color="auto"/>
            <w:bottom w:val="none" w:sz="0" w:space="0" w:color="auto"/>
            <w:right w:val="none" w:sz="0" w:space="0" w:color="auto"/>
          </w:divBdr>
          <w:divsChild>
            <w:div w:id="1825005205">
              <w:marLeft w:val="0"/>
              <w:marRight w:val="0"/>
              <w:marTop w:val="0"/>
              <w:marBottom w:val="0"/>
              <w:divBdr>
                <w:top w:val="none" w:sz="0" w:space="0" w:color="auto"/>
                <w:left w:val="none" w:sz="0" w:space="0" w:color="auto"/>
                <w:bottom w:val="none" w:sz="0" w:space="0" w:color="auto"/>
                <w:right w:val="none" w:sz="0" w:space="0" w:color="auto"/>
              </w:divBdr>
              <w:divsChild>
                <w:div w:id="925263001">
                  <w:marLeft w:val="0"/>
                  <w:marRight w:val="0"/>
                  <w:marTop w:val="0"/>
                  <w:marBottom w:val="0"/>
                  <w:divBdr>
                    <w:top w:val="none" w:sz="0" w:space="0" w:color="auto"/>
                    <w:left w:val="none" w:sz="0" w:space="0" w:color="auto"/>
                    <w:bottom w:val="none" w:sz="0" w:space="0" w:color="auto"/>
                    <w:right w:val="none" w:sz="0" w:space="0" w:color="auto"/>
                  </w:divBdr>
                  <w:divsChild>
                    <w:div w:id="284508773">
                      <w:marLeft w:val="0"/>
                      <w:marRight w:val="0"/>
                      <w:marTop w:val="0"/>
                      <w:marBottom w:val="0"/>
                      <w:divBdr>
                        <w:top w:val="none" w:sz="0" w:space="0" w:color="auto"/>
                        <w:left w:val="none" w:sz="0" w:space="0" w:color="auto"/>
                        <w:bottom w:val="none" w:sz="0" w:space="0" w:color="auto"/>
                        <w:right w:val="none" w:sz="0" w:space="0" w:color="auto"/>
                      </w:divBdr>
                      <w:divsChild>
                        <w:div w:id="1608271994">
                          <w:marLeft w:val="0"/>
                          <w:marRight w:val="0"/>
                          <w:marTop w:val="0"/>
                          <w:marBottom w:val="0"/>
                          <w:divBdr>
                            <w:top w:val="none" w:sz="0" w:space="0" w:color="auto"/>
                            <w:left w:val="none" w:sz="0" w:space="0" w:color="auto"/>
                            <w:bottom w:val="none" w:sz="0" w:space="0" w:color="auto"/>
                            <w:right w:val="none" w:sz="0" w:space="0" w:color="auto"/>
                          </w:divBdr>
                          <w:divsChild>
                            <w:div w:id="1024139953">
                              <w:marLeft w:val="0"/>
                              <w:marRight w:val="0"/>
                              <w:marTop w:val="0"/>
                              <w:marBottom w:val="0"/>
                              <w:divBdr>
                                <w:top w:val="none" w:sz="0" w:space="0" w:color="auto"/>
                                <w:left w:val="single" w:sz="12" w:space="0" w:color="auto"/>
                                <w:bottom w:val="none" w:sz="0" w:space="0" w:color="auto"/>
                                <w:right w:val="single" w:sz="12" w:space="0" w:color="auto"/>
                              </w:divBdr>
                              <w:divsChild>
                                <w:div w:id="2062361317">
                                  <w:marLeft w:val="0"/>
                                  <w:marRight w:val="0"/>
                                  <w:marTop w:val="0"/>
                                  <w:marBottom w:val="0"/>
                                  <w:divBdr>
                                    <w:top w:val="none" w:sz="0" w:space="0" w:color="auto"/>
                                    <w:left w:val="none" w:sz="0" w:space="0" w:color="auto"/>
                                    <w:bottom w:val="none" w:sz="0" w:space="0" w:color="auto"/>
                                    <w:right w:val="none" w:sz="0" w:space="0" w:color="auto"/>
                                  </w:divBdr>
                                  <w:divsChild>
                                    <w:div w:id="1333947990">
                                      <w:marLeft w:val="0"/>
                                      <w:marRight w:val="0"/>
                                      <w:marTop w:val="0"/>
                                      <w:marBottom w:val="0"/>
                                      <w:divBdr>
                                        <w:top w:val="none" w:sz="0" w:space="0" w:color="auto"/>
                                        <w:left w:val="none" w:sz="0" w:space="0" w:color="auto"/>
                                        <w:bottom w:val="none" w:sz="0" w:space="0" w:color="auto"/>
                                        <w:right w:val="none" w:sz="0" w:space="0" w:color="auto"/>
                                      </w:divBdr>
                                      <w:divsChild>
                                        <w:div w:id="42097212">
                                          <w:marLeft w:val="0"/>
                                          <w:marRight w:val="0"/>
                                          <w:marTop w:val="0"/>
                                          <w:marBottom w:val="0"/>
                                          <w:divBdr>
                                            <w:top w:val="none" w:sz="0" w:space="0" w:color="auto"/>
                                            <w:left w:val="none" w:sz="0" w:space="0" w:color="auto"/>
                                            <w:bottom w:val="none" w:sz="0" w:space="0" w:color="auto"/>
                                            <w:right w:val="none" w:sz="0" w:space="0" w:color="auto"/>
                                          </w:divBdr>
                                          <w:divsChild>
                                            <w:div w:id="1949387661">
                                              <w:marLeft w:val="0"/>
                                              <w:marRight w:val="0"/>
                                              <w:marTop w:val="0"/>
                                              <w:marBottom w:val="0"/>
                                              <w:divBdr>
                                                <w:top w:val="none" w:sz="0" w:space="0" w:color="auto"/>
                                                <w:left w:val="none" w:sz="0" w:space="0" w:color="auto"/>
                                                <w:bottom w:val="none" w:sz="0" w:space="0" w:color="auto"/>
                                                <w:right w:val="none" w:sz="0" w:space="0" w:color="auto"/>
                                              </w:divBdr>
                                              <w:divsChild>
                                                <w:div w:id="1908875483">
                                                  <w:marLeft w:val="0"/>
                                                  <w:marRight w:val="0"/>
                                                  <w:marTop w:val="0"/>
                                                  <w:marBottom w:val="0"/>
                                                  <w:divBdr>
                                                    <w:top w:val="none" w:sz="0" w:space="0" w:color="auto"/>
                                                    <w:left w:val="none" w:sz="0" w:space="0" w:color="auto"/>
                                                    <w:bottom w:val="none" w:sz="0" w:space="0" w:color="auto"/>
                                                    <w:right w:val="none" w:sz="0" w:space="0" w:color="auto"/>
                                                  </w:divBdr>
                                                  <w:divsChild>
                                                    <w:div w:id="982587063">
                                                      <w:marLeft w:val="0"/>
                                                      <w:marRight w:val="0"/>
                                                      <w:marTop w:val="0"/>
                                                      <w:marBottom w:val="0"/>
                                                      <w:divBdr>
                                                        <w:top w:val="none" w:sz="0" w:space="0" w:color="auto"/>
                                                        <w:left w:val="none" w:sz="0" w:space="0" w:color="auto"/>
                                                        <w:bottom w:val="none" w:sz="0" w:space="0" w:color="auto"/>
                                                        <w:right w:val="none" w:sz="0" w:space="0" w:color="auto"/>
                                                      </w:divBdr>
                                                      <w:divsChild>
                                                        <w:div w:id="1418943159">
                                                          <w:marLeft w:val="0"/>
                                                          <w:marRight w:val="0"/>
                                                          <w:marTop w:val="0"/>
                                                          <w:marBottom w:val="0"/>
                                                          <w:divBdr>
                                                            <w:top w:val="none" w:sz="0" w:space="0" w:color="auto"/>
                                                            <w:left w:val="none" w:sz="0" w:space="0" w:color="auto"/>
                                                            <w:bottom w:val="none" w:sz="0" w:space="0" w:color="auto"/>
                                                            <w:right w:val="none" w:sz="0" w:space="0" w:color="auto"/>
                                                          </w:divBdr>
                                                          <w:divsChild>
                                                            <w:div w:id="1429543216">
                                                              <w:marLeft w:val="0"/>
                                                              <w:marRight w:val="0"/>
                                                              <w:marTop w:val="0"/>
                                                              <w:marBottom w:val="0"/>
                                                              <w:divBdr>
                                                                <w:top w:val="none" w:sz="0" w:space="0" w:color="auto"/>
                                                                <w:left w:val="none" w:sz="0" w:space="0" w:color="auto"/>
                                                                <w:bottom w:val="none" w:sz="0" w:space="0" w:color="auto"/>
                                                                <w:right w:val="none" w:sz="0" w:space="0" w:color="auto"/>
                                                              </w:divBdr>
                                                              <w:divsChild>
                                                                <w:div w:id="496581585">
                                                                  <w:marLeft w:val="0"/>
                                                                  <w:marRight w:val="0"/>
                                                                  <w:marTop w:val="0"/>
                                                                  <w:marBottom w:val="0"/>
                                                                  <w:divBdr>
                                                                    <w:top w:val="none" w:sz="0" w:space="0" w:color="auto"/>
                                                                    <w:left w:val="none" w:sz="0" w:space="0" w:color="auto"/>
                                                                    <w:bottom w:val="none" w:sz="0" w:space="0" w:color="auto"/>
                                                                    <w:right w:val="none" w:sz="0" w:space="0" w:color="auto"/>
                                                                  </w:divBdr>
                                                                  <w:divsChild>
                                                                    <w:div w:id="951012897">
                                                                      <w:marLeft w:val="0"/>
                                                                      <w:marRight w:val="0"/>
                                                                      <w:marTop w:val="0"/>
                                                                      <w:marBottom w:val="0"/>
                                                                      <w:divBdr>
                                                                        <w:top w:val="none" w:sz="0" w:space="0" w:color="auto"/>
                                                                        <w:left w:val="none" w:sz="0" w:space="0" w:color="auto"/>
                                                                        <w:bottom w:val="none" w:sz="0" w:space="0" w:color="auto"/>
                                                                        <w:right w:val="none" w:sz="0" w:space="0" w:color="auto"/>
                                                                      </w:divBdr>
                                                                      <w:divsChild>
                                                                        <w:div w:id="735667162">
                                                                          <w:marLeft w:val="0"/>
                                                                          <w:marRight w:val="0"/>
                                                                          <w:marTop w:val="0"/>
                                                                          <w:marBottom w:val="0"/>
                                                                          <w:divBdr>
                                                                            <w:top w:val="none" w:sz="0" w:space="0" w:color="auto"/>
                                                                            <w:left w:val="none" w:sz="0" w:space="0" w:color="auto"/>
                                                                            <w:bottom w:val="none" w:sz="0" w:space="0" w:color="auto"/>
                                                                            <w:right w:val="none" w:sz="0" w:space="0" w:color="auto"/>
                                                                          </w:divBdr>
                                                                          <w:divsChild>
                                                                            <w:div w:id="1459832641">
                                                                              <w:marLeft w:val="0"/>
                                                                              <w:marRight w:val="0"/>
                                                                              <w:marTop w:val="0"/>
                                                                              <w:marBottom w:val="0"/>
                                                                              <w:divBdr>
                                                                                <w:top w:val="none" w:sz="0" w:space="0" w:color="auto"/>
                                                                                <w:left w:val="none" w:sz="0" w:space="0" w:color="auto"/>
                                                                                <w:bottom w:val="none" w:sz="0" w:space="0" w:color="auto"/>
                                                                                <w:right w:val="none" w:sz="0" w:space="0" w:color="auto"/>
                                                                              </w:divBdr>
                                                                              <w:divsChild>
                                                                                <w:div w:id="1533303476">
                                                                                  <w:marLeft w:val="0"/>
                                                                                  <w:marRight w:val="0"/>
                                                                                  <w:marTop w:val="0"/>
                                                                                  <w:marBottom w:val="0"/>
                                                                                  <w:divBdr>
                                                                                    <w:top w:val="none" w:sz="0" w:space="0" w:color="auto"/>
                                                                                    <w:left w:val="none" w:sz="0" w:space="0" w:color="auto"/>
                                                                                    <w:bottom w:val="none" w:sz="0" w:space="0" w:color="auto"/>
                                                                                    <w:right w:val="none" w:sz="0" w:space="0" w:color="auto"/>
                                                                                  </w:divBdr>
                                                                                  <w:divsChild>
                                                                                    <w:div w:id="1982684636">
                                                                                      <w:marLeft w:val="0"/>
                                                                                      <w:marRight w:val="0"/>
                                                                                      <w:marTop w:val="0"/>
                                                                                      <w:marBottom w:val="0"/>
                                                                                      <w:divBdr>
                                                                                        <w:top w:val="none" w:sz="0" w:space="0" w:color="auto"/>
                                                                                        <w:left w:val="none" w:sz="0" w:space="0" w:color="auto"/>
                                                                                        <w:bottom w:val="none" w:sz="0" w:space="0" w:color="auto"/>
                                                                                        <w:right w:val="none" w:sz="0" w:space="0" w:color="auto"/>
                                                                                      </w:divBdr>
                                                                                      <w:divsChild>
                                                                                        <w:div w:id="2094205532">
                                                                                          <w:marLeft w:val="0"/>
                                                                                          <w:marRight w:val="0"/>
                                                                                          <w:marTop w:val="0"/>
                                                                                          <w:marBottom w:val="0"/>
                                                                                          <w:divBdr>
                                                                                            <w:top w:val="none" w:sz="0" w:space="0" w:color="auto"/>
                                                                                            <w:left w:val="none" w:sz="0" w:space="0" w:color="auto"/>
                                                                                            <w:bottom w:val="none" w:sz="0" w:space="0" w:color="auto"/>
                                                                                            <w:right w:val="none" w:sz="0" w:space="0" w:color="auto"/>
                                                                                          </w:divBdr>
                                                                                          <w:divsChild>
                                                                                            <w:div w:id="704598659">
                                                                                              <w:marLeft w:val="0"/>
                                                                                              <w:marRight w:val="0"/>
                                                                                              <w:marTop w:val="0"/>
                                                                                              <w:marBottom w:val="0"/>
                                                                                              <w:divBdr>
                                                                                                <w:top w:val="none" w:sz="0" w:space="0" w:color="auto"/>
                                                                                                <w:left w:val="none" w:sz="0" w:space="0" w:color="auto"/>
                                                                                                <w:bottom w:val="none" w:sz="0" w:space="0" w:color="auto"/>
                                                                                                <w:right w:val="none" w:sz="0" w:space="0" w:color="auto"/>
                                                                                              </w:divBdr>
                                                                                              <w:divsChild>
                                                                                                <w:div w:id="75135469">
                                                                                                  <w:marLeft w:val="0"/>
                                                                                                  <w:marRight w:val="0"/>
                                                                                                  <w:marTop w:val="0"/>
                                                                                                  <w:marBottom w:val="0"/>
                                                                                                  <w:divBdr>
                                                                                                    <w:top w:val="none" w:sz="0" w:space="0" w:color="auto"/>
                                                                                                    <w:left w:val="none" w:sz="0" w:space="0" w:color="auto"/>
                                                                                                    <w:bottom w:val="none" w:sz="0" w:space="0" w:color="auto"/>
                                                                                                    <w:right w:val="none" w:sz="0" w:space="0" w:color="auto"/>
                                                                                                  </w:divBdr>
                                                                                                  <w:divsChild>
                                                                                                    <w:div w:id="1624650432">
                                                                                                      <w:marLeft w:val="0"/>
                                                                                                      <w:marRight w:val="0"/>
                                                                                                      <w:marTop w:val="0"/>
                                                                                                      <w:marBottom w:val="0"/>
                                                                                                      <w:divBdr>
                                                                                                        <w:top w:val="single" w:sz="24" w:space="0" w:color="auto"/>
                                                                                                        <w:left w:val="single" w:sz="24" w:space="0" w:color="auto"/>
                                                                                                        <w:bottom w:val="single" w:sz="24" w:space="0" w:color="auto"/>
                                                                                                        <w:right w:val="single" w:sz="24" w:space="0" w:color="auto"/>
                                                                                                      </w:divBdr>
                                                                                                      <w:divsChild>
                                                                                                        <w:div w:id="3456410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48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8094">
                                                                      <w:marLeft w:val="0"/>
                                                                      <w:marRight w:val="0"/>
                                                                      <w:marTop w:val="0"/>
                                                                      <w:marBottom w:val="0"/>
                                                                      <w:divBdr>
                                                                        <w:top w:val="none" w:sz="0" w:space="0" w:color="auto"/>
                                                                        <w:left w:val="none" w:sz="0" w:space="0" w:color="auto"/>
                                                                        <w:bottom w:val="none" w:sz="0" w:space="0" w:color="auto"/>
                                                                        <w:right w:val="none" w:sz="0" w:space="0" w:color="auto"/>
                                                                      </w:divBdr>
                                                                      <w:divsChild>
                                                                        <w:div w:id="1114598546">
                                                                          <w:marLeft w:val="0"/>
                                                                          <w:marRight w:val="0"/>
                                                                          <w:marTop w:val="0"/>
                                                                          <w:marBottom w:val="0"/>
                                                                          <w:divBdr>
                                                                            <w:top w:val="single" w:sz="2" w:space="9" w:color="auto"/>
                                                                            <w:left w:val="single" w:sz="2" w:space="9" w:color="auto"/>
                                                                            <w:bottom w:val="single" w:sz="2" w:space="9" w:color="auto"/>
                                                                            <w:right w:val="single" w:sz="2" w:space="9" w:color="auto"/>
                                                                          </w:divBdr>
                                                                          <w:divsChild>
                                                                            <w:div w:id="1526479007">
                                                                              <w:marLeft w:val="0"/>
                                                                              <w:marRight w:val="0"/>
                                                                              <w:marTop w:val="0"/>
                                                                              <w:marBottom w:val="0"/>
                                                                              <w:divBdr>
                                                                                <w:top w:val="none" w:sz="0" w:space="0" w:color="auto"/>
                                                                                <w:left w:val="none" w:sz="0" w:space="0" w:color="auto"/>
                                                                                <w:bottom w:val="none" w:sz="0" w:space="0" w:color="auto"/>
                                                                                <w:right w:val="none" w:sz="0" w:space="0" w:color="auto"/>
                                                                              </w:divBdr>
                                                                              <w:divsChild>
                                                                                <w:div w:id="170532615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5963368">
          <w:marLeft w:val="0"/>
          <w:marRight w:val="0"/>
          <w:marTop w:val="0"/>
          <w:marBottom w:val="0"/>
          <w:divBdr>
            <w:top w:val="none" w:sz="0" w:space="0" w:color="auto"/>
            <w:left w:val="none" w:sz="0" w:space="0" w:color="auto"/>
            <w:bottom w:val="none" w:sz="0" w:space="0" w:color="auto"/>
            <w:right w:val="none" w:sz="0" w:space="0" w:color="auto"/>
          </w:divBdr>
          <w:divsChild>
            <w:div w:id="503860681">
              <w:marLeft w:val="0"/>
              <w:marRight w:val="0"/>
              <w:marTop w:val="0"/>
              <w:marBottom w:val="0"/>
              <w:divBdr>
                <w:top w:val="none" w:sz="0" w:space="0" w:color="auto"/>
                <w:left w:val="none" w:sz="0" w:space="0" w:color="auto"/>
                <w:bottom w:val="none" w:sz="0" w:space="0" w:color="auto"/>
                <w:right w:val="none" w:sz="0" w:space="0" w:color="auto"/>
              </w:divBdr>
              <w:divsChild>
                <w:div w:id="1070738055">
                  <w:marLeft w:val="0"/>
                  <w:marRight w:val="0"/>
                  <w:marTop w:val="0"/>
                  <w:marBottom w:val="0"/>
                  <w:divBdr>
                    <w:top w:val="none" w:sz="0" w:space="0" w:color="auto"/>
                    <w:left w:val="none" w:sz="0" w:space="0" w:color="auto"/>
                    <w:bottom w:val="none" w:sz="0" w:space="0" w:color="auto"/>
                    <w:right w:val="none" w:sz="0" w:space="0" w:color="auto"/>
                  </w:divBdr>
                  <w:divsChild>
                    <w:div w:id="1066491575">
                      <w:marLeft w:val="1500"/>
                      <w:marRight w:val="0"/>
                      <w:marTop w:val="0"/>
                      <w:marBottom w:val="0"/>
                      <w:divBdr>
                        <w:top w:val="none" w:sz="0" w:space="0" w:color="auto"/>
                        <w:left w:val="none" w:sz="0" w:space="0" w:color="auto"/>
                        <w:bottom w:val="none" w:sz="0" w:space="0" w:color="auto"/>
                        <w:right w:val="none" w:sz="0" w:space="0" w:color="auto"/>
                      </w:divBdr>
                      <w:divsChild>
                        <w:div w:id="15364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606051">
      <w:bodyDiv w:val="1"/>
      <w:marLeft w:val="0"/>
      <w:marRight w:val="0"/>
      <w:marTop w:val="0"/>
      <w:marBottom w:val="0"/>
      <w:divBdr>
        <w:top w:val="none" w:sz="0" w:space="0" w:color="auto"/>
        <w:left w:val="none" w:sz="0" w:space="0" w:color="auto"/>
        <w:bottom w:val="none" w:sz="0" w:space="0" w:color="auto"/>
        <w:right w:val="none" w:sz="0" w:space="0" w:color="auto"/>
      </w:divBdr>
      <w:divsChild>
        <w:div w:id="966934638">
          <w:marLeft w:val="0"/>
          <w:marRight w:val="0"/>
          <w:marTop w:val="0"/>
          <w:marBottom w:val="0"/>
          <w:divBdr>
            <w:top w:val="none" w:sz="0" w:space="0" w:color="auto"/>
            <w:left w:val="none" w:sz="0" w:space="0" w:color="auto"/>
            <w:bottom w:val="none" w:sz="0" w:space="0" w:color="auto"/>
            <w:right w:val="none" w:sz="0" w:space="0" w:color="auto"/>
          </w:divBdr>
          <w:divsChild>
            <w:div w:id="1228567688">
              <w:marLeft w:val="0"/>
              <w:marRight w:val="0"/>
              <w:marTop w:val="0"/>
              <w:marBottom w:val="0"/>
              <w:divBdr>
                <w:top w:val="none" w:sz="0" w:space="0" w:color="auto"/>
                <w:left w:val="none" w:sz="0" w:space="0" w:color="auto"/>
                <w:bottom w:val="none" w:sz="0" w:space="0" w:color="auto"/>
                <w:right w:val="none" w:sz="0" w:space="0" w:color="auto"/>
              </w:divBdr>
              <w:divsChild>
                <w:div w:id="1320035442">
                  <w:marLeft w:val="0"/>
                  <w:marRight w:val="0"/>
                  <w:marTop w:val="0"/>
                  <w:marBottom w:val="0"/>
                  <w:divBdr>
                    <w:top w:val="none" w:sz="0" w:space="0" w:color="auto"/>
                    <w:left w:val="none" w:sz="0" w:space="0" w:color="auto"/>
                    <w:bottom w:val="none" w:sz="0" w:space="0" w:color="auto"/>
                    <w:right w:val="none" w:sz="0" w:space="0" w:color="auto"/>
                  </w:divBdr>
                  <w:divsChild>
                    <w:div w:id="1958179710">
                      <w:marLeft w:val="0"/>
                      <w:marRight w:val="0"/>
                      <w:marTop w:val="0"/>
                      <w:marBottom w:val="0"/>
                      <w:divBdr>
                        <w:top w:val="none" w:sz="0" w:space="0" w:color="auto"/>
                        <w:left w:val="none" w:sz="0" w:space="0" w:color="auto"/>
                        <w:bottom w:val="none" w:sz="0" w:space="0" w:color="auto"/>
                        <w:right w:val="none" w:sz="0" w:space="0" w:color="auto"/>
                      </w:divBdr>
                      <w:divsChild>
                        <w:div w:id="1024866004">
                          <w:marLeft w:val="0"/>
                          <w:marRight w:val="0"/>
                          <w:marTop w:val="0"/>
                          <w:marBottom w:val="0"/>
                          <w:divBdr>
                            <w:top w:val="none" w:sz="0" w:space="0" w:color="auto"/>
                            <w:left w:val="none" w:sz="0" w:space="0" w:color="auto"/>
                            <w:bottom w:val="none" w:sz="0" w:space="0" w:color="auto"/>
                            <w:right w:val="none" w:sz="0" w:space="0" w:color="auto"/>
                          </w:divBdr>
                          <w:divsChild>
                            <w:div w:id="1030958775">
                              <w:marLeft w:val="0"/>
                              <w:marRight w:val="0"/>
                              <w:marTop w:val="0"/>
                              <w:marBottom w:val="0"/>
                              <w:divBdr>
                                <w:top w:val="none" w:sz="0" w:space="0" w:color="auto"/>
                                <w:left w:val="none" w:sz="0" w:space="0" w:color="auto"/>
                                <w:bottom w:val="none" w:sz="0" w:space="0" w:color="auto"/>
                                <w:right w:val="none" w:sz="0" w:space="0" w:color="auto"/>
                              </w:divBdr>
                              <w:divsChild>
                                <w:div w:id="1562475533">
                                  <w:marLeft w:val="0"/>
                                  <w:marRight w:val="0"/>
                                  <w:marTop w:val="0"/>
                                  <w:marBottom w:val="0"/>
                                  <w:divBdr>
                                    <w:top w:val="single" w:sz="24" w:space="0" w:color="auto"/>
                                    <w:left w:val="single" w:sz="24" w:space="0" w:color="auto"/>
                                    <w:bottom w:val="single" w:sz="24" w:space="0" w:color="auto"/>
                                    <w:right w:val="single" w:sz="24" w:space="0" w:color="auto"/>
                                  </w:divBdr>
                                  <w:divsChild>
                                    <w:div w:id="12015543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569693">
      <w:bodyDiv w:val="1"/>
      <w:marLeft w:val="0"/>
      <w:marRight w:val="0"/>
      <w:marTop w:val="0"/>
      <w:marBottom w:val="0"/>
      <w:divBdr>
        <w:top w:val="none" w:sz="0" w:space="0" w:color="auto"/>
        <w:left w:val="none" w:sz="0" w:space="0" w:color="auto"/>
        <w:bottom w:val="none" w:sz="0" w:space="0" w:color="auto"/>
        <w:right w:val="none" w:sz="0" w:space="0" w:color="auto"/>
      </w:divBdr>
      <w:divsChild>
        <w:div w:id="160391784">
          <w:marLeft w:val="0"/>
          <w:marRight w:val="0"/>
          <w:marTop w:val="0"/>
          <w:marBottom w:val="0"/>
          <w:divBdr>
            <w:top w:val="none" w:sz="0" w:space="0" w:color="auto"/>
            <w:left w:val="none" w:sz="0" w:space="0" w:color="auto"/>
            <w:bottom w:val="none" w:sz="0" w:space="0" w:color="auto"/>
            <w:right w:val="none" w:sz="0" w:space="0" w:color="auto"/>
          </w:divBdr>
          <w:divsChild>
            <w:div w:id="1222986097">
              <w:marLeft w:val="0"/>
              <w:marRight w:val="0"/>
              <w:marTop w:val="0"/>
              <w:marBottom w:val="0"/>
              <w:divBdr>
                <w:top w:val="none" w:sz="0" w:space="0" w:color="auto"/>
                <w:left w:val="none" w:sz="0" w:space="0" w:color="auto"/>
                <w:bottom w:val="none" w:sz="0" w:space="0" w:color="auto"/>
                <w:right w:val="none" w:sz="0" w:space="0" w:color="auto"/>
              </w:divBdr>
              <w:divsChild>
                <w:div w:id="758983621">
                  <w:marLeft w:val="0"/>
                  <w:marRight w:val="0"/>
                  <w:marTop w:val="0"/>
                  <w:marBottom w:val="0"/>
                  <w:divBdr>
                    <w:top w:val="none" w:sz="0" w:space="0" w:color="auto"/>
                    <w:left w:val="none" w:sz="0" w:space="0" w:color="auto"/>
                    <w:bottom w:val="none" w:sz="0" w:space="0" w:color="auto"/>
                    <w:right w:val="none" w:sz="0" w:space="0" w:color="auto"/>
                  </w:divBdr>
                  <w:divsChild>
                    <w:div w:id="325790390">
                      <w:marLeft w:val="0"/>
                      <w:marRight w:val="0"/>
                      <w:marTop w:val="0"/>
                      <w:marBottom w:val="0"/>
                      <w:divBdr>
                        <w:top w:val="none" w:sz="0" w:space="0" w:color="auto"/>
                        <w:left w:val="none" w:sz="0" w:space="0" w:color="auto"/>
                        <w:bottom w:val="none" w:sz="0" w:space="0" w:color="auto"/>
                        <w:right w:val="none" w:sz="0" w:space="0" w:color="auto"/>
                      </w:divBdr>
                      <w:divsChild>
                        <w:div w:id="1357851435">
                          <w:marLeft w:val="0"/>
                          <w:marRight w:val="0"/>
                          <w:marTop w:val="0"/>
                          <w:marBottom w:val="0"/>
                          <w:divBdr>
                            <w:top w:val="none" w:sz="0" w:space="0" w:color="auto"/>
                            <w:left w:val="none" w:sz="0" w:space="0" w:color="auto"/>
                            <w:bottom w:val="none" w:sz="0" w:space="0" w:color="auto"/>
                            <w:right w:val="none" w:sz="0" w:space="0" w:color="auto"/>
                          </w:divBdr>
                          <w:divsChild>
                            <w:div w:id="350961036">
                              <w:marLeft w:val="0"/>
                              <w:marRight w:val="0"/>
                              <w:marTop w:val="0"/>
                              <w:marBottom w:val="0"/>
                              <w:divBdr>
                                <w:top w:val="none" w:sz="0" w:space="0" w:color="auto"/>
                                <w:left w:val="single" w:sz="12" w:space="0" w:color="auto"/>
                                <w:bottom w:val="none" w:sz="0" w:space="0" w:color="auto"/>
                                <w:right w:val="single" w:sz="12" w:space="0" w:color="auto"/>
                              </w:divBdr>
                              <w:divsChild>
                                <w:div w:id="145165887">
                                  <w:marLeft w:val="0"/>
                                  <w:marRight w:val="0"/>
                                  <w:marTop w:val="0"/>
                                  <w:marBottom w:val="0"/>
                                  <w:divBdr>
                                    <w:top w:val="none" w:sz="0" w:space="0" w:color="auto"/>
                                    <w:left w:val="none" w:sz="0" w:space="0" w:color="auto"/>
                                    <w:bottom w:val="none" w:sz="0" w:space="0" w:color="auto"/>
                                    <w:right w:val="none" w:sz="0" w:space="0" w:color="auto"/>
                                  </w:divBdr>
                                  <w:divsChild>
                                    <w:div w:id="607128517">
                                      <w:marLeft w:val="0"/>
                                      <w:marRight w:val="0"/>
                                      <w:marTop w:val="0"/>
                                      <w:marBottom w:val="0"/>
                                      <w:divBdr>
                                        <w:top w:val="none" w:sz="0" w:space="0" w:color="auto"/>
                                        <w:left w:val="none" w:sz="0" w:space="0" w:color="auto"/>
                                        <w:bottom w:val="none" w:sz="0" w:space="0" w:color="auto"/>
                                        <w:right w:val="none" w:sz="0" w:space="0" w:color="auto"/>
                                      </w:divBdr>
                                      <w:divsChild>
                                        <w:div w:id="397365435">
                                          <w:marLeft w:val="0"/>
                                          <w:marRight w:val="0"/>
                                          <w:marTop w:val="0"/>
                                          <w:marBottom w:val="0"/>
                                          <w:divBdr>
                                            <w:top w:val="none" w:sz="0" w:space="0" w:color="auto"/>
                                            <w:left w:val="none" w:sz="0" w:space="0" w:color="auto"/>
                                            <w:bottom w:val="none" w:sz="0" w:space="0" w:color="auto"/>
                                            <w:right w:val="none" w:sz="0" w:space="0" w:color="auto"/>
                                          </w:divBdr>
                                          <w:divsChild>
                                            <w:div w:id="1145851023">
                                              <w:marLeft w:val="0"/>
                                              <w:marRight w:val="0"/>
                                              <w:marTop w:val="0"/>
                                              <w:marBottom w:val="0"/>
                                              <w:divBdr>
                                                <w:top w:val="none" w:sz="0" w:space="0" w:color="auto"/>
                                                <w:left w:val="none" w:sz="0" w:space="0" w:color="auto"/>
                                                <w:bottom w:val="none" w:sz="0" w:space="0" w:color="auto"/>
                                                <w:right w:val="none" w:sz="0" w:space="0" w:color="auto"/>
                                              </w:divBdr>
                                              <w:divsChild>
                                                <w:div w:id="182283900">
                                                  <w:marLeft w:val="0"/>
                                                  <w:marRight w:val="0"/>
                                                  <w:marTop w:val="0"/>
                                                  <w:marBottom w:val="0"/>
                                                  <w:divBdr>
                                                    <w:top w:val="none" w:sz="0" w:space="0" w:color="auto"/>
                                                    <w:left w:val="none" w:sz="0" w:space="0" w:color="auto"/>
                                                    <w:bottom w:val="none" w:sz="0" w:space="0" w:color="auto"/>
                                                    <w:right w:val="none" w:sz="0" w:space="0" w:color="auto"/>
                                                  </w:divBdr>
                                                  <w:divsChild>
                                                    <w:div w:id="897863746">
                                                      <w:marLeft w:val="0"/>
                                                      <w:marRight w:val="0"/>
                                                      <w:marTop w:val="0"/>
                                                      <w:marBottom w:val="0"/>
                                                      <w:divBdr>
                                                        <w:top w:val="none" w:sz="0" w:space="0" w:color="auto"/>
                                                        <w:left w:val="none" w:sz="0" w:space="0" w:color="auto"/>
                                                        <w:bottom w:val="none" w:sz="0" w:space="0" w:color="auto"/>
                                                        <w:right w:val="none" w:sz="0" w:space="0" w:color="auto"/>
                                                      </w:divBdr>
                                                      <w:divsChild>
                                                        <w:div w:id="1384060504">
                                                          <w:marLeft w:val="0"/>
                                                          <w:marRight w:val="0"/>
                                                          <w:marTop w:val="0"/>
                                                          <w:marBottom w:val="0"/>
                                                          <w:divBdr>
                                                            <w:top w:val="none" w:sz="0" w:space="0" w:color="auto"/>
                                                            <w:left w:val="none" w:sz="0" w:space="0" w:color="auto"/>
                                                            <w:bottom w:val="none" w:sz="0" w:space="0" w:color="auto"/>
                                                            <w:right w:val="none" w:sz="0" w:space="0" w:color="auto"/>
                                                          </w:divBdr>
                                                          <w:divsChild>
                                                            <w:div w:id="1003362715">
                                                              <w:marLeft w:val="0"/>
                                                              <w:marRight w:val="0"/>
                                                              <w:marTop w:val="0"/>
                                                              <w:marBottom w:val="0"/>
                                                              <w:divBdr>
                                                                <w:top w:val="none" w:sz="0" w:space="0" w:color="auto"/>
                                                                <w:left w:val="none" w:sz="0" w:space="0" w:color="auto"/>
                                                                <w:bottom w:val="none" w:sz="0" w:space="0" w:color="auto"/>
                                                                <w:right w:val="none" w:sz="0" w:space="0" w:color="auto"/>
                                                              </w:divBdr>
                                                              <w:divsChild>
                                                                <w:div w:id="584729760">
                                                                  <w:marLeft w:val="0"/>
                                                                  <w:marRight w:val="0"/>
                                                                  <w:marTop w:val="0"/>
                                                                  <w:marBottom w:val="0"/>
                                                                  <w:divBdr>
                                                                    <w:top w:val="none" w:sz="0" w:space="0" w:color="auto"/>
                                                                    <w:left w:val="none" w:sz="0" w:space="0" w:color="auto"/>
                                                                    <w:bottom w:val="none" w:sz="0" w:space="0" w:color="auto"/>
                                                                    <w:right w:val="none" w:sz="0" w:space="0" w:color="auto"/>
                                                                  </w:divBdr>
                                                                  <w:divsChild>
                                                                    <w:div w:id="2118482553">
                                                                      <w:marLeft w:val="0"/>
                                                                      <w:marRight w:val="0"/>
                                                                      <w:marTop w:val="0"/>
                                                                      <w:marBottom w:val="0"/>
                                                                      <w:divBdr>
                                                                        <w:top w:val="none" w:sz="0" w:space="0" w:color="auto"/>
                                                                        <w:left w:val="none" w:sz="0" w:space="0" w:color="auto"/>
                                                                        <w:bottom w:val="none" w:sz="0" w:space="0" w:color="auto"/>
                                                                        <w:right w:val="none" w:sz="0" w:space="0" w:color="auto"/>
                                                                      </w:divBdr>
                                                                      <w:divsChild>
                                                                        <w:div w:id="1696996644">
                                                                          <w:marLeft w:val="0"/>
                                                                          <w:marRight w:val="0"/>
                                                                          <w:marTop w:val="0"/>
                                                                          <w:marBottom w:val="0"/>
                                                                          <w:divBdr>
                                                                            <w:top w:val="none" w:sz="0" w:space="0" w:color="auto"/>
                                                                            <w:left w:val="none" w:sz="0" w:space="0" w:color="auto"/>
                                                                            <w:bottom w:val="none" w:sz="0" w:space="0" w:color="auto"/>
                                                                            <w:right w:val="none" w:sz="0" w:space="0" w:color="auto"/>
                                                                          </w:divBdr>
                                                                          <w:divsChild>
                                                                            <w:div w:id="109865183">
                                                                              <w:marLeft w:val="0"/>
                                                                              <w:marRight w:val="0"/>
                                                                              <w:marTop w:val="0"/>
                                                                              <w:marBottom w:val="0"/>
                                                                              <w:divBdr>
                                                                                <w:top w:val="none" w:sz="0" w:space="0" w:color="auto"/>
                                                                                <w:left w:val="none" w:sz="0" w:space="0" w:color="auto"/>
                                                                                <w:bottom w:val="none" w:sz="0" w:space="0" w:color="auto"/>
                                                                                <w:right w:val="none" w:sz="0" w:space="0" w:color="auto"/>
                                                                              </w:divBdr>
                                                                              <w:divsChild>
                                                                                <w:div w:id="1431851961">
                                                                                  <w:marLeft w:val="0"/>
                                                                                  <w:marRight w:val="0"/>
                                                                                  <w:marTop w:val="0"/>
                                                                                  <w:marBottom w:val="0"/>
                                                                                  <w:divBdr>
                                                                                    <w:top w:val="none" w:sz="0" w:space="0" w:color="auto"/>
                                                                                    <w:left w:val="none" w:sz="0" w:space="0" w:color="auto"/>
                                                                                    <w:bottom w:val="none" w:sz="0" w:space="0" w:color="auto"/>
                                                                                    <w:right w:val="none" w:sz="0" w:space="0" w:color="auto"/>
                                                                                  </w:divBdr>
                                                                                  <w:divsChild>
                                                                                    <w:div w:id="1163742045">
                                                                                      <w:marLeft w:val="0"/>
                                                                                      <w:marRight w:val="0"/>
                                                                                      <w:marTop w:val="0"/>
                                                                                      <w:marBottom w:val="0"/>
                                                                                      <w:divBdr>
                                                                                        <w:top w:val="none" w:sz="0" w:space="0" w:color="auto"/>
                                                                                        <w:left w:val="none" w:sz="0" w:space="0" w:color="auto"/>
                                                                                        <w:bottom w:val="none" w:sz="0" w:space="0" w:color="auto"/>
                                                                                        <w:right w:val="none" w:sz="0" w:space="0" w:color="auto"/>
                                                                                      </w:divBdr>
                                                                                      <w:divsChild>
                                                                                        <w:div w:id="1936857769">
                                                                                          <w:marLeft w:val="0"/>
                                                                                          <w:marRight w:val="0"/>
                                                                                          <w:marTop w:val="0"/>
                                                                                          <w:marBottom w:val="0"/>
                                                                                          <w:divBdr>
                                                                                            <w:top w:val="none" w:sz="0" w:space="0" w:color="auto"/>
                                                                                            <w:left w:val="none" w:sz="0" w:space="0" w:color="auto"/>
                                                                                            <w:bottom w:val="none" w:sz="0" w:space="0" w:color="auto"/>
                                                                                            <w:right w:val="none" w:sz="0" w:space="0" w:color="auto"/>
                                                                                          </w:divBdr>
                                                                                          <w:divsChild>
                                                                                            <w:div w:id="1877156426">
                                                                                              <w:marLeft w:val="0"/>
                                                                                              <w:marRight w:val="0"/>
                                                                                              <w:marTop w:val="0"/>
                                                                                              <w:marBottom w:val="0"/>
                                                                                              <w:divBdr>
                                                                                                <w:top w:val="none" w:sz="0" w:space="0" w:color="auto"/>
                                                                                                <w:left w:val="none" w:sz="0" w:space="0" w:color="auto"/>
                                                                                                <w:bottom w:val="none" w:sz="0" w:space="0" w:color="auto"/>
                                                                                                <w:right w:val="none" w:sz="0" w:space="0" w:color="auto"/>
                                                                                              </w:divBdr>
                                                                                              <w:divsChild>
                                                                                                <w:div w:id="1850869239">
                                                                                                  <w:marLeft w:val="0"/>
                                                                                                  <w:marRight w:val="0"/>
                                                                                                  <w:marTop w:val="0"/>
                                                                                                  <w:marBottom w:val="0"/>
                                                                                                  <w:divBdr>
                                                                                                    <w:top w:val="none" w:sz="0" w:space="0" w:color="auto"/>
                                                                                                    <w:left w:val="none" w:sz="0" w:space="0" w:color="auto"/>
                                                                                                    <w:bottom w:val="none" w:sz="0" w:space="0" w:color="auto"/>
                                                                                                    <w:right w:val="none" w:sz="0" w:space="0" w:color="auto"/>
                                                                                                  </w:divBdr>
                                                                                                  <w:divsChild>
                                                                                                    <w:div w:id="1734305005">
                                                                                                      <w:marLeft w:val="0"/>
                                                                                                      <w:marRight w:val="0"/>
                                                                                                      <w:marTop w:val="0"/>
                                                                                                      <w:marBottom w:val="0"/>
                                                                                                      <w:divBdr>
                                                                                                        <w:top w:val="single" w:sz="24" w:space="0" w:color="auto"/>
                                                                                                        <w:left w:val="single" w:sz="24" w:space="0" w:color="auto"/>
                                                                                                        <w:bottom w:val="single" w:sz="24" w:space="0" w:color="auto"/>
                                                                                                        <w:right w:val="single" w:sz="24" w:space="0" w:color="auto"/>
                                                                                                      </w:divBdr>
                                                                                                      <w:divsChild>
                                                                                                        <w:div w:id="4024588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0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0696">
                                                                      <w:marLeft w:val="0"/>
                                                                      <w:marRight w:val="0"/>
                                                                      <w:marTop w:val="0"/>
                                                                      <w:marBottom w:val="0"/>
                                                                      <w:divBdr>
                                                                        <w:top w:val="none" w:sz="0" w:space="0" w:color="auto"/>
                                                                        <w:left w:val="none" w:sz="0" w:space="0" w:color="auto"/>
                                                                        <w:bottom w:val="none" w:sz="0" w:space="0" w:color="auto"/>
                                                                        <w:right w:val="none" w:sz="0" w:space="0" w:color="auto"/>
                                                                      </w:divBdr>
                                                                      <w:divsChild>
                                                                        <w:div w:id="1131897761">
                                                                          <w:marLeft w:val="0"/>
                                                                          <w:marRight w:val="0"/>
                                                                          <w:marTop w:val="0"/>
                                                                          <w:marBottom w:val="0"/>
                                                                          <w:divBdr>
                                                                            <w:top w:val="single" w:sz="2" w:space="9" w:color="auto"/>
                                                                            <w:left w:val="single" w:sz="2" w:space="9" w:color="auto"/>
                                                                            <w:bottom w:val="single" w:sz="2" w:space="9" w:color="auto"/>
                                                                            <w:right w:val="single" w:sz="2" w:space="9" w:color="auto"/>
                                                                          </w:divBdr>
                                                                          <w:divsChild>
                                                                            <w:div w:id="713701061">
                                                                              <w:marLeft w:val="0"/>
                                                                              <w:marRight w:val="0"/>
                                                                              <w:marTop w:val="0"/>
                                                                              <w:marBottom w:val="0"/>
                                                                              <w:divBdr>
                                                                                <w:top w:val="none" w:sz="0" w:space="0" w:color="auto"/>
                                                                                <w:left w:val="none" w:sz="0" w:space="0" w:color="auto"/>
                                                                                <w:bottom w:val="none" w:sz="0" w:space="0" w:color="auto"/>
                                                                                <w:right w:val="none" w:sz="0" w:space="0" w:color="auto"/>
                                                                              </w:divBdr>
                                                                              <w:divsChild>
                                                                                <w:div w:id="3447498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0525795">
          <w:marLeft w:val="0"/>
          <w:marRight w:val="0"/>
          <w:marTop w:val="0"/>
          <w:marBottom w:val="0"/>
          <w:divBdr>
            <w:top w:val="none" w:sz="0" w:space="0" w:color="auto"/>
            <w:left w:val="none" w:sz="0" w:space="0" w:color="auto"/>
            <w:bottom w:val="none" w:sz="0" w:space="0" w:color="auto"/>
            <w:right w:val="none" w:sz="0" w:space="0" w:color="auto"/>
          </w:divBdr>
          <w:divsChild>
            <w:div w:id="627008592">
              <w:marLeft w:val="0"/>
              <w:marRight w:val="0"/>
              <w:marTop w:val="0"/>
              <w:marBottom w:val="0"/>
              <w:divBdr>
                <w:top w:val="none" w:sz="0" w:space="0" w:color="auto"/>
                <w:left w:val="none" w:sz="0" w:space="0" w:color="auto"/>
                <w:bottom w:val="none" w:sz="0" w:space="0" w:color="auto"/>
                <w:right w:val="none" w:sz="0" w:space="0" w:color="auto"/>
              </w:divBdr>
              <w:divsChild>
                <w:div w:id="1309433213">
                  <w:marLeft w:val="0"/>
                  <w:marRight w:val="0"/>
                  <w:marTop w:val="0"/>
                  <w:marBottom w:val="0"/>
                  <w:divBdr>
                    <w:top w:val="none" w:sz="0" w:space="0" w:color="auto"/>
                    <w:left w:val="none" w:sz="0" w:space="0" w:color="auto"/>
                    <w:bottom w:val="none" w:sz="0" w:space="0" w:color="auto"/>
                    <w:right w:val="none" w:sz="0" w:space="0" w:color="auto"/>
                  </w:divBdr>
                  <w:divsChild>
                    <w:div w:id="1238593519">
                      <w:marLeft w:val="1500"/>
                      <w:marRight w:val="0"/>
                      <w:marTop w:val="0"/>
                      <w:marBottom w:val="0"/>
                      <w:divBdr>
                        <w:top w:val="none" w:sz="0" w:space="0" w:color="auto"/>
                        <w:left w:val="none" w:sz="0" w:space="0" w:color="auto"/>
                        <w:bottom w:val="none" w:sz="0" w:space="0" w:color="auto"/>
                        <w:right w:val="none" w:sz="0" w:space="0" w:color="auto"/>
                      </w:divBdr>
                      <w:divsChild>
                        <w:div w:id="15817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08088">
      <w:bodyDiv w:val="1"/>
      <w:marLeft w:val="0"/>
      <w:marRight w:val="0"/>
      <w:marTop w:val="0"/>
      <w:marBottom w:val="0"/>
      <w:divBdr>
        <w:top w:val="none" w:sz="0" w:space="0" w:color="auto"/>
        <w:left w:val="none" w:sz="0" w:space="0" w:color="auto"/>
        <w:bottom w:val="none" w:sz="0" w:space="0" w:color="auto"/>
        <w:right w:val="none" w:sz="0" w:space="0" w:color="auto"/>
      </w:divBdr>
      <w:divsChild>
        <w:div w:id="1446389715">
          <w:marLeft w:val="0"/>
          <w:marRight w:val="0"/>
          <w:marTop w:val="0"/>
          <w:marBottom w:val="0"/>
          <w:divBdr>
            <w:top w:val="none" w:sz="0" w:space="0" w:color="auto"/>
            <w:left w:val="none" w:sz="0" w:space="0" w:color="auto"/>
            <w:bottom w:val="none" w:sz="0" w:space="0" w:color="auto"/>
            <w:right w:val="none" w:sz="0" w:space="0" w:color="auto"/>
          </w:divBdr>
          <w:divsChild>
            <w:div w:id="431826528">
              <w:marLeft w:val="0"/>
              <w:marRight w:val="0"/>
              <w:marTop w:val="0"/>
              <w:marBottom w:val="0"/>
              <w:divBdr>
                <w:top w:val="none" w:sz="0" w:space="0" w:color="auto"/>
                <w:left w:val="none" w:sz="0" w:space="0" w:color="auto"/>
                <w:bottom w:val="none" w:sz="0" w:space="0" w:color="auto"/>
                <w:right w:val="none" w:sz="0" w:space="0" w:color="auto"/>
              </w:divBdr>
              <w:divsChild>
                <w:div w:id="242033243">
                  <w:marLeft w:val="0"/>
                  <w:marRight w:val="0"/>
                  <w:marTop w:val="0"/>
                  <w:marBottom w:val="0"/>
                  <w:divBdr>
                    <w:top w:val="none" w:sz="0" w:space="0" w:color="auto"/>
                    <w:left w:val="none" w:sz="0" w:space="0" w:color="auto"/>
                    <w:bottom w:val="none" w:sz="0" w:space="0" w:color="auto"/>
                    <w:right w:val="none" w:sz="0" w:space="0" w:color="auto"/>
                  </w:divBdr>
                  <w:divsChild>
                    <w:div w:id="362219170">
                      <w:marLeft w:val="0"/>
                      <w:marRight w:val="0"/>
                      <w:marTop w:val="0"/>
                      <w:marBottom w:val="0"/>
                      <w:divBdr>
                        <w:top w:val="none" w:sz="0" w:space="0" w:color="auto"/>
                        <w:left w:val="none" w:sz="0" w:space="0" w:color="auto"/>
                        <w:bottom w:val="none" w:sz="0" w:space="0" w:color="auto"/>
                        <w:right w:val="none" w:sz="0" w:space="0" w:color="auto"/>
                      </w:divBdr>
                      <w:divsChild>
                        <w:div w:id="2006929704">
                          <w:marLeft w:val="0"/>
                          <w:marRight w:val="0"/>
                          <w:marTop w:val="0"/>
                          <w:marBottom w:val="0"/>
                          <w:divBdr>
                            <w:top w:val="none" w:sz="0" w:space="0" w:color="auto"/>
                            <w:left w:val="none" w:sz="0" w:space="0" w:color="auto"/>
                            <w:bottom w:val="none" w:sz="0" w:space="0" w:color="auto"/>
                            <w:right w:val="none" w:sz="0" w:space="0" w:color="auto"/>
                          </w:divBdr>
                          <w:divsChild>
                            <w:div w:id="1392659848">
                              <w:marLeft w:val="0"/>
                              <w:marRight w:val="0"/>
                              <w:marTop w:val="0"/>
                              <w:marBottom w:val="0"/>
                              <w:divBdr>
                                <w:top w:val="none" w:sz="0" w:space="0" w:color="auto"/>
                                <w:left w:val="none" w:sz="0" w:space="0" w:color="auto"/>
                                <w:bottom w:val="none" w:sz="0" w:space="0" w:color="auto"/>
                                <w:right w:val="none" w:sz="0" w:space="0" w:color="auto"/>
                              </w:divBdr>
                              <w:divsChild>
                                <w:div w:id="2099519949">
                                  <w:marLeft w:val="0"/>
                                  <w:marRight w:val="0"/>
                                  <w:marTop w:val="0"/>
                                  <w:marBottom w:val="0"/>
                                  <w:divBdr>
                                    <w:top w:val="single" w:sz="24" w:space="0" w:color="auto"/>
                                    <w:left w:val="single" w:sz="24" w:space="0" w:color="auto"/>
                                    <w:bottom w:val="single" w:sz="24" w:space="0" w:color="auto"/>
                                    <w:right w:val="single" w:sz="24" w:space="0" w:color="auto"/>
                                  </w:divBdr>
                                  <w:divsChild>
                                    <w:div w:id="12180115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814082">
      <w:bodyDiv w:val="1"/>
      <w:marLeft w:val="0"/>
      <w:marRight w:val="0"/>
      <w:marTop w:val="0"/>
      <w:marBottom w:val="0"/>
      <w:divBdr>
        <w:top w:val="none" w:sz="0" w:space="0" w:color="auto"/>
        <w:left w:val="none" w:sz="0" w:space="0" w:color="auto"/>
        <w:bottom w:val="none" w:sz="0" w:space="0" w:color="auto"/>
        <w:right w:val="none" w:sz="0" w:space="0" w:color="auto"/>
      </w:divBdr>
      <w:divsChild>
        <w:div w:id="746537070">
          <w:marLeft w:val="0"/>
          <w:marRight w:val="0"/>
          <w:marTop w:val="0"/>
          <w:marBottom w:val="0"/>
          <w:divBdr>
            <w:top w:val="none" w:sz="0" w:space="0" w:color="auto"/>
            <w:left w:val="none" w:sz="0" w:space="0" w:color="auto"/>
            <w:bottom w:val="none" w:sz="0" w:space="0" w:color="auto"/>
            <w:right w:val="none" w:sz="0" w:space="0" w:color="auto"/>
          </w:divBdr>
          <w:divsChild>
            <w:div w:id="614942569">
              <w:marLeft w:val="0"/>
              <w:marRight w:val="0"/>
              <w:marTop w:val="0"/>
              <w:marBottom w:val="0"/>
              <w:divBdr>
                <w:top w:val="none" w:sz="0" w:space="0" w:color="auto"/>
                <w:left w:val="none" w:sz="0" w:space="0" w:color="auto"/>
                <w:bottom w:val="none" w:sz="0" w:space="0" w:color="auto"/>
                <w:right w:val="none" w:sz="0" w:space="0" w:color="auto"/>
              </w:divBdr>
              <w:divsChild>
                <w:div w:id="785194831">
                  <w:marLeft w:val="0"/>
                  <w:marRight w:val="0"/>
                  <w:marTop w:val="0"/>
                  <w:marBottom w:val="0"/>
                  <w:divBdr>
                    <w:top w:val="none" w:sz="0" w:space="0" w:color="auto"/>
                    <w:left w:val="none" w:sz="0" w:space="0" w:color="auto"/>
                    <w:bottom w:val="none" w:sz="0" w:space="0" w:color="auto"/>
                    <w:right w:val="none" w:sz="0" w:space="0" w:color="auto"/>
                  </w:divBdr>
                  <w:divsChild>
                    <w:div w:id="492531464">
                      <w:marLeft w:val="0"/>
                      <w:marRight w:val="0"/>
                      <w:marTop w:val="0"/>
                      <w:marBottom w:val="0"/>
                      <w:divBdr>
                        <w:top w:val="none" w:sz="0" w:space="0" w:color="auto"/>
                        <w:left w:val="none" w:sz="0" w:space="0" w:color="auto"/>
                        <w:bottom w:val="none" w:sz="0" w:space="0" w:color="auto"/>
                        <w:right w:val="none" w:sz="0" w:space="0" w:color="auto"/>
                      </w:divBdr>
                      <w:divsChild>
                        <w:div w:id="116609924">
                          <w:marLeft w:val="0"/>
                          <w:marRight w:val="0"/>
                          <w:marTop w:val="0"/>
                          <w:marBottom w:val="0"/>
                          <w:divBdr>
                            <w:top w:val="none" w:sz="0" w:space="0" w:color="auto"/>
                            <w:left w:val="none" w:sz="0" w:space="0" w:color="auto"/>
                            <w:bottom w:val="none" w:sz="0" w:space="0" w:color="auto"/>
                            <w:right w:val="none" w:sz="0" w:space="0" w:color="auto"/>
                          </w:divBdr>
                          <w:divsChild>
                            <w:div w:id="785664596">
                              <w:marLeft w:val="0"/>
                              <w:marRight w:val="0"/>
                              <w:marTop w:val="0"/>
                              <w:marBottom w:val="0"/>
                              <w:divBdr>
                                <w:top w:val="none" w:sz="0" w:space="0" w:color="auto"/>
                                <w:left w:val="none" w:sz="0" w:space="0" w:color="auto"/>
                                <w:bottom w:val="none" w:sz="0" w:space="0" w:color="auto"/>
                                <w:right w:val="none" w:sz="0" w:space="0" w:color="auto"/>
                              </w:divBdr>
                              <w:divsChild>
                                <w:div w:id="286199597">
                                  <w:marLeft w:val="0"/>
                                  <w:marRight w:val="0"/>
                                  <w:marTop w:val="0"/>
                                  <w:marBottom w:val="0"/>
                                  <w:divBdr>
                                    <w:top w:val="single" w:sz="24" w:space="0" w:color="auto"/>
                                    <w:left w:val="single" w:sz="24" w:space="0" w:color="auto"/>
                                    <w:bottom w:val="single" w:sz="24" w:space="0" w:color="auto"/>
                                    <w:right w:val="single" w:sz="24" w:space="0" w:color="auto"/>
                                  </w:divBdr>
                                  <w:divsChild>
                                    <w:div w:id="3126791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944362">
      <w:bodyDiv w:val="1"/>
      <w:marLeft w:val="0"/>
      <w:marRight w:val="0"/>
      <w:marTop w:val="0"/>
      <w:marBottom w:val="0"/>
      <w:divBdr>
        <w:top w:val="none" w:sz="0" w:space="0" w:color="auto"/>
        <w:left w:val="none" w:sz="0" w:space="0" w:color="auto"/>
        <w:bottom w:val="none" w:sz="0" w:space="0" w:color="auto"/>
        <w:right w:val="none" w:sz="0" w:space="0" w:color="auto"/>
      </w:divBdr>
      <w:divsChild>
        <w:div w:id="2113234956">
          <w:marLeft w:val="0"/>
          <w:marRight w:val="0"/>
          <w:marTop w:val="0"/>
          <w:marBottom w:val="0"/>
          <w:divBdr>
            <w:top w:val="none" w:sz="0" w:space="0" w:color="auto"/>
            <w:left w:val="none" w:sz="0" w:space="0" w:color="auto"/>
            <w:bottom w:val="none" w:sz="0" w:space="0" w:color="auto"/>
            <w:right w:val="none" w:sz="0" w:space="0" w:color="auto"/>
          </w:divBdr>
          <w:divsChild>
            <w:div w:id="10953210">
              <w:marLeft w:val="0"/>
              <w:marRight w:val="0"/>
              <w:marTop w:val="0"/>
              <w:marBottom w:val="0"/>
              <w:divBdr>
                <w:top w:val="none" w:sz="0" w:space="0" w:color="auto"/>
                <w:left w:val="none" w:sz="0" w:space="0" w:color="auto"/>
                <w:bottom w:val="none" w:sz="0" w:space="0" w:color="auto"/>
                <w:right w:val="none" w:sz="0" w:space="0" w:color="auto"/>
              </w:divBdr>
              <w:divsChild>
                <w:div w:id="1672413854">
                  <w:marLeft w:val="0"/>
                  <w:marRight w:val="0"/>
                  <w:marTop w:val="0"/>
                  <w:marBottom w:val="0"/>
                  <w:divBdr>
                    <w:top w:val="none" w:sz="0" w:space="0" w:color="auto"/>
                    <w:left w:val="none" w:sz="0" w:space="0" w:color="auto"/>
                    <w:bottom w:val="none" w:sz="0" w:space="0" w:color="auto"/>
                    <w:right w:val="none" w:sz="0" w:space="0" w:color="auto"/>
                  </w:divBdr>
                  <w:divsChild>
                    <w:div w:id="492380215">
                      <w:marLeft w:val="0"/>
                      <w:marRight w:val="0"/>
                      <w:marTop w:val="0"/>
                      <w:marBottom w:val="0"/>
                      <w:divBdr>
                        <w:top w:val="none" w:sz="0" w:space="0" w:color="auto"/>
                        <w:left w:val="none" w:sz="0" w:space="0" w:color="auto"/>
                        <w:bottom w:val="none" w:sz="0" w:space="0" w:color="auto"/>
                        <w:right w:val="none" w:sz="0" w:space="0" w:color="auto"/>
                      </w:divBdr>
                      <w:divsChild>
                        <w:div w:id="2058434214">
                          <w:marLeft w:val="0"/>
                          <w:marRight w:val="0"/>
                          <w:marTop w:val="0"/>
                          <w:marBottom w:val="0"/>
                          <w:divBdr>
                            <w:top w:val="none" w:sz="0" w:space="0" w:color="auto"/>
                            <w:left w:val="none" w:sz="0" w:space="0" w:color="auto"/>
                            <w:bottom w:val="none" w:sz="0" w:space="0" w:color="auto"/>
                            <w:right w:val="none" w:sz="0" w:space="0" w:color="auto"/>
                          </w:divBdr>
                          <w:divsChild>
                            <w:div w:id="1081755346">
                              <w:marLeft w:val="0"/>
                              <w:marRight w:val="0"/>
                              <w:marTop w:val="0"/>
                              <w:marBottom w:val="0"/>
                              <w:divBdr>
                                <w:top w:val="none" w:sz="0" w:space="0" w:color="auto"/>
                                <w:left w:val="single" w:sz="12" w:space="0" w:color="auto"/>
                                <w:bottom w:val="none" w:sz="0" w:space="0" w:color="auto"/>
                                <w:right w:val="single" w:sz="12" w:space="0" w:color="auto"/>
                              </w:divBdr>
                              <w:divsChild>
                                <w:div w:id="607927782">
                                  <w:marLeft w:val="0"/>
                                  <w:marRight w:val="0"/>
                                  <w:marTop w:val="0"/>
                                  <w:marBottom w:val="0"/>
                                  <w:divBdr>
                                    <w:top w:val="none" w:sz="0" w:space="0" w:color="auto"/>
                                    <w:left w:val="none" w:sz="0" w:space="0" w:color="auto"/>
                                    <w:bottom w:val="none" w:sz="0" w:space="0" w:color="auto"/>
                                    <w:right w:val="none" w:sz="0" w:space="0" w:color="auto"/>
                                  </w:divBdr>
                                  <w:divsChild>
                                    <w:div w:id="851147589">
                                      <w:marLeft w:val="0"/>
                                      <w:marRight w:val="0"/>
                                      <w:marTop w:val="0"/>
                                      <w:marBottom w:val="0"/>
                                      <w:divBdr>
                                        <w:top w:val="none" w:sz="0" w:space="0" w:color="auto"/>
                                        <w:left w:val="none" w:sz="0" w:space="0" w:color="auto"/>
                                        <w:bottom w:val="none" w:sz="0" w:space="0" w:color="auto"/>
                                        <w:right w:val="none" w:sz="0" w:space="0" w:color="auto"/>
                                      </w:divBdr>
                                      <w:divsChild>
                                        <w:div w:id="609971139">
                                          <w:marLeft w:val="0"/>
                                          <w:marRight w:val="0"/>
                                          <w:marTop w:val="0"/>
                                          <w:marBottom w:val="0"/>
                                          <w:divBdr>
                                            <w:top w:val="none" w:sz="0" w:space="0" w:color="auto"/>
                                            <w:left w:val="none" w:sz="0" w:space="0" w:color="auto"/>
                                            <w:bottom w:val="none" w:sz="0" w:space="0" w:color="auto"/>
                                            <w:right w:val="none" w:sz="0" w:space="0" w:color="auto"/>
                                          </w:divBdr>
                                          <w:divsChild>
                                            <w:div w:id="628121995">
                                              <w:marLeft w:val="0"/>
                                              <w:marRight w:val="0"/>
                                              <w:marTop w:val="0"/>
                                              <w:marBottom w:val="0"/>
                                              <w:divBdr>
                                                <w:top w:val="none" w:sz="0" w:space="0" w:color="auto"/>
                                                <w:left w:val="none" w:sz="0" w:space="0" w:color="auto"/>
                                                <w:bottom w:val="none" w:sz="0" w:space="0" w:color="auto"/>
                                                <w:right w:val="none" w:sz="0" w:space="0" w:color="auto"/>
                                              </w:divBdr>
                                              <w:divsChild>
                                                <w:div w:id="450563311">
                                                  <w:marLeft w:val="0"/>
                                                  <w:marRight w:val="0"/>
                                                  <w:marTop w:val="0"/>
                                                  <w:marBottom w:val="0"/>
                                                  <w:divBdr>
                                                    <w:top w:val="none" w:sz="0" w:space="0" w:color="auto"/>
                                                    <w:left w:val="none" w:sz="0" w:space="0" w:color="auto"/>
                                                    <w:bottom w:val="none" w:sz="0" w:space="0" w:color="auto"/>
                                                    <w:right w:val="none" w:sz="0" w:space="0" w:color="auto"/>
                                                  </w:divBdr>
                                                  <w:divsChild>
                                                    <w:div w:id="376127913">
                                                      <w:marLeft w:val="0"/>
                                                      <w:marRight w:val="0"/>
                                                      <w:marTop w:val="0"/>
                                                      <w:marBottom w:val="0"/>
                                                      <w:divBdr>
                                                        <w:top w:val="none" w:sz="0" w:space="0" w:color="auto"/>
                                                        <w:left w:val="none" w:sz="0" w:space="0" w:color="auto"/>
                                                        <w:bottom w:val="none" w:sz="0" w:space="0" w:color="auto"/>
                                                        <w:right w:val="none" w:sz="0" w:space="0" w:color="auto"/>
                                                      </w:divBdr>
                                                      <w:divsChild>
                                                        <w:div w:id="481001308">
                                                          <w:marLeft w:val="0"/>
                                                          <w:marRight w:val="0"/>
                                                          <w:marTop w:val="0"/>
                                                          <w:marBottom w:val="0"/>
                                                          <w:divBdr>
                                                            <w:top w:val="none" w:sz="0" w:space="0" w:color="auto"/>
                                                            <w:left w:val="none" w:sz="0" w:space="0" w:color="auto"/>
                                                            <w:bottom w:val="none" w:sz="0" w:space="0" w:color="auto"/>
                                                            <w:right w:val="none" w:sz="0" w:space="0" w:color="auto"/>
                                                          </w:divBdr>
                                                          <w:divsChild>
                                                            <w:div w:id="1325164552">
                                                              <w:marLeft w:val="0"/>
                                                              <w:marRight w:val="0"/>
                                                              <w:marTop w:val="0"/>
                                                              <w:marBottom w:val="0"/>
                                                              <w:divBdr>
                                                                <w:top w:val="none" w:sz="0" w:space="0" w:color="auto"/>
                                                                <w:left w:val="none" w:sz="0" w:space="0" w:color="auto"/>
                                                                <w:bottom w:val="none" w:sz="0" w:space="0" w:color="auto"/>
                                                                <w:right w:val="none" w:sz="0" w:space="0" w:color="auto"/>
                                                              </w:divBdr>
                                                              <w:divsChild>
                                                                <w:div w:id="960263171">
                                                                  <w:marLeft w:val="0"/>
                                                                  <w:marRight w:val="0"/>
                                                                  <w:marTop w:val="0"/>
                                                                  <w:marBottom w:val="0"/>
                                                                  <w:divBdr>
                                                                    <w:top w:val="none" w:sz="0" w:space="0" w:color="auto"/>
                                                                    <w:left w:val="none" w:sz="0" w:space="0" w:color="auto"/>
                                                                    <w:bottom w:val="none" w:sz="0" w:space="0" w:color="auto"/>
                                                                    <w:right w:val="none" w:sz="0" w:space="0" w:color="auto"/>
                                                                  </w:divBdr>
                                                                  <w:divsChild>
                                                                    <w:div w:id="890966239">
                                                                      <w:marLeft w:val="0"/>
                                                                      <w:marRight w:val="0"/>
                                                                      <w:marTop w:val="0"/>
                                                                      <w:marBottom w:val="0"/>
                                                                      <w:divBdr>
                                                                        <w:top w:val="none" w:sz="0" w:space="0" w:color="auto"/>
                                                                        <w:left w:val="none" w:sz="0" w:space="0" w:color="auto"/>
                                                                        <w:bottom w:val="none" w:sz="0" w:space="0" w:color="auto"/>
                                                                        <w:right w:val="none" w:sz="0" w:space="0" w:color="auto"/>
                                                                      </w:divBdr>
                                                                      <w:divsChild>
                                                                        <w:div w:id="177281200">
                                                                          <w:marLeft w:val="0"/>
                                                                          <w:marRight w:val="0"/>
                                                                          <w:marTop w:val="0"/>
                                                                          <w:marBottom w:val="0"/>
                                                                          <w:divBdr>
                                                                            <w:top w:val="none" w:sz="0" w:space="0" w:color="auto"/>
                                                                            <w:left w:val="none" w:sz="0" w:space="0" w:color="auto"/>
                                                                            <w:bottom w:val="none" w:sz="0" w:space="0" w:color="auto"/>
                                                                            <w:right w:val="none" w:sz="0" w:space="0" w:color="auto"/>
                                                                          </w:divBdr>
                                                                          <w:divsChild>
                                                                            <w:div w:id="1118065139">
                                                                              <w:marLeft w:val="0"/>
                                                                              <w:marRight w:val="0"/>
                                                                              <w:marTop w:val="0"/>
                                                                              <w:marBottom w:val="0"/>
                                                                              <w:divBdr>
                                                                                <w:top w:val="none" w:sz="0" w:space="0" w:color="auto"/>
                                                                                <w:left w:val="none" w:sz="0" w:space="0" w:color="auto"/>
                                                                                <w:bottom w:val="none" w:sz="0" w:space="0" w:color="auto"/>
                                                                                <w:right w:val="none" w:sz="0" w:space="0" w:color="auto"/>
                                                                              </w:divBdr>
                                                                              <w:divsChild>
                                                                                <w:div w:id="303193356">
                                                                                  <w:marLeft w:val="0"/>
                                                                                  <w:marRight w:val="0"/>
                                                                                  <w:marTop w:val="0"/>
                                                                                  <w:marBottom w:val="0"/>
                                                                                  <w:divBdr>
                                                                                    <w:top w:val="none" w:sz="0" w:space="0" w:color="auto"/>
                                                                                    <w:left w:val="none" w:sz="0" w:space="0" w:color="auto"/>
                                                                                    <w:bottom w:val="none" w:sz="0" w:space="0" w:color="auto"/>
                                                                                    <w:right w:val="none" w:sz="0" w:space="0" w:color="auto"/>
                                                                                  </w:divBdr>
                                                                                  <w:divsChild>
                                                                                    <w:div w:id="1704096153">
                                                                                      <w:marLeft w:val="0"/>
                                                                                      <w:marRight w:val="0"/>
                                                                                      <w:marTop w:val="0"/>
                                                                                      <w:marBottom w:val="0"/>
                                                                                      <w:divBdr>
                                                                                        <w:top w:val="none" w:sz="0" w:space="0" w:color="auto"/>
                                                                                        <w:left w:val="none" w:sz="0" w:space="0" w:color="auto"/>
                                                                                        <w:bottom w:val="none" w:sz="0" w:space="0" w:color="auto"/>
                                                                                        <w:right w:val="none" w:sz="0" w:space="0" w:color="auto"/>
                                                                                      </w:divBdr>
                                                                                      <w:divsChild>
                                                                                        <w:div w:id="1760447626">
                                                                                          <w:marLeft w:val="0"/>
                                                                                          <w:marRight w:val="0"/>
                                                                                          <w:marTop w:val="0"/>
                                                                                          <w:marBottom w:val="0"/>
                                                                                          <w:divBdr>
                                                                                            <w:top w:val="none" w:sz="0" w:space="0" w:color="auto"/>
                                                                                            <w:left w:val="none" w:sz="0" w:space="0" w:color="auto"/>
                                                                                            <w:bottom w:val="none" w:sz="0" w:space="0" w:color="auto"/>
                                                                                            <w:right w:val="none" w:sz="0" w:space="0" w:color="auto"/>
                                                                                          </w:divBdr>
                                                                                          <w:divsChild>
                                                                                            <w:div w:id="418062671">
                                                                                              <w:marLeft w:val="0"/>
                                                                                              <w:marRight w:val="0"/>
                                                                                              <w:marTop w:val="0"/>
                                                                                              <w:marBottom w:val="0"/>
                                                                                              <w:divBdr>
                                                                                                <w:top w:val="none" w:sz="0" w:space="0" w:color="auto"/>
                                                                                                <w:left w:val="none" w:sz="0" w:space="0" w:color="auto"/>
                                                                                                <w:bottom w:val="none" w:sz="0" w:space="0" w:color="auto"/>
                                                                                                <w:right w:val="none" w:sz="0" w:space="0" w:color="auto"/>
                                                                                              </w:divBdr>
                                                                                              <w:divsChild>
                                                                                                <w:div w:id="2054503018">
                                                                                                  <w:marLeft w:val="0"/>
                                                                                                  <w:marRight w:val="0"/>
                                                                                                  <w:marTop w:val="0"/>
                                                                                                  <w:marBottom w:val="0"/>
                                                                                                  <w:divBdr>
                                                                                                    <w:top w:val="none" w:sz="0" w:space="0" w:color="auto"/>
                                                                                                    <w:left w:val="none" w:sz="0" w:space="0" w:color="auto"/>
                                                                                                    <w:bottom w:val="none" w:sz="0" w:space="0" w:color="auto"/>
                                                                                                    <w:right w:val="none" w:sz="0" w:space="0" w:color="auto"/>
                                                                                                  </w:divBdr>
                                                                                                  <w:divsChild>
                                                                                                    <w:div w:id="1564562918">
                                                                                                      <w:marLeft w:val="0"/>
                                                                                                      <w:marRight w:val="0"/>
                                                                                                      <w:marTop w:val="0"/>
                                                                                                      <w:marBottom w:val="0"/>
                                                                                                      <w:divBdr>
                                                                                                        <w:top w:val="single" w:sz="24" w:space="0" w:color="auto"/>
                                                                                                        <w:left w:val="single" w:sz="24" w:space="0" w:color="auto"/>
                                                                                                        <w:bottom w:val="single" w:sz="24" w:space="0" w:color="auto"/>
                                                                                                        <w:right w:val="single" w:sz="24" w:space="0" w:color="auto"/>
                                                                                                      </w:divBdr>
                                                                                                      <w:divsChild>
                                                                                                        <w:div w:id="19670119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4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3444">
                                                                      <w:marLeft w:val="0"/>
                                                                      <w:marRight w:val="0"/>
                                                                      <w:marTop w:val="0"/>
                                                                      <w:marBottom w:val="0"/>
                                                                      <w:divBdr>
                                                                        <w:top w:val="none" w:sz="0" w:space="0" w:color="auto"/>
                                                                        <w:left w:val="none" w:sz="0" w:space="0" w:color="auto"/>
                                                                        <w:bottom w:val="none" w:sz="0" w:space="0" w:color="auto"/>
                                                                        <w:right w:val="none" w:sz="0" w:space="0" w:color="auto"/>
                                                                      </w:divBdr>
                                                                      <w:divsChild>
                                                                        <w:div w:id="197284897">
                                                                          <w:marLeft w:val="0"/>
                                                                          <w:marRight w:val="0"/>
                                                                          <w:marTop w:val="0"/>
                                                                          <w:marBottom w:val="0"/>
                                                                          <w:divBdr>
                                                                            <w:top w:val="single" w:sz="2" w:space="9" w:color="auto"/>
                                                                            <w:left w:val="single" w:sz="2" w:space="9" w:color="auto"/>
                                                                            <w:bottom w:val="single" w:sz="2" w:space="9" w:color="auto"/>
                                                                            <w:right w:val="single" w:sz="2" w:space="9" w:color="auto"/>
                                                                          </w:divBdr>
                                                                          <w:divsChild>
                                                                            <w:div w:id="1314218748">
                                                                              <w:marLeft w:val="0"/>
                                                                              <w:marRight w:val="0"/>
                                                                              <w:marTop w:val="0"/>
                                                                              <w:marBottom w:val="0"/>
                                                                              <w:divBdr>
                                                                                <w:top w:val="none" w:sz="0" w:space="0" w:color="auto"/>
                                                                                <w:left w:val="none" w:sz="0" w:space="0" w:color="auto"/>
                                                                                <w:bottom w:val="none" w:sz="0" w:space="0" w:color="auto"/>
                                                                                <w:right w:val="none" w:sz="0" w:space="0" w:color="auto"/>
                                                                              </w:divBdr>
                                                                              <w:divsChild>
                                                                                <w:div w:id="10598603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7902040">
          <w:marLeft w:val="0"/>
          <w:marRight w:val="0"/>
          <w:marTop w:val="0"/>
          <w:marBottom w:val="0"/>
          <w:divBdr>
            <w:top w:val="none" w:sz="0" w:space="0" w:color="auto"/>
            <w:left w:val="none" w:sz="0" w:space="0" w:color="auto"/>
            <w:bottom w:val="none" w:sz="0" w:space="0" w:color="auto"/>
            <w:right w:val="none" w:sz="0" w:space="0" w:color="auto"/>
          </w:divBdr>
          <w:divsChild>
            <w:div w:id="390617138">
              <w:marLeft w:val="0"/>
              <w:marRight w:val="0"/>
              <w:marTop w:val="0"/>
              <w:marBottom w:val="0"/>
              <w:divBdr>
                <w:top w:val="none" w:sz="0" w:space="0" w:color="auto"/>
                <w:left w:val="none" w:sz="0" w:space="0" w:color="auto"/>
                <w:bottom w:val="none" w:sz="0" w:space="0" w:color="auto"/>
                <w:right w:val="none" w:sz="0" w:space="0" w:color="auto"/>
              </w:divBdr>
              <w:divsChild>
                <w:div w:id="783814404">
                  <w:marLeft w:val="0"/>
                  <w:marRight w:val="0"/>
                  <w:marTop w:val="0"/>
                  <w:marBottom w:val="0"/>
                  <w:divBdr>
                    <w:top w:val="none" w:sz="0" w:space="0" w:color="auto"/>
                    <w:left w:val="none" w:sz="0" w:space="0" w:color="auto"/>
                    <w:bottom w:val="none" w:sz="0" w:space="0" w:color="auto"/>
                    <w:right w:val="none" w:sz="0" w:space="0" w:color="auto"/>
                  </w:divBdr>
                  <w:divsChild>
                    <w:div w:id="1364984196">
                      <w:marLeft w:val="1500"/>
                      <w:marRight w:val="0"/>
                      <w:marTop w:val="0"/>
                      <w:marBottom w:val="0"/>
                      <w:divBdr>
                        <w:top w:val="none" w:sz="0" w:space="0" w:color="auto"/>
                        <w:left w:val="none" w:sz="0" w:space="0" w:color="auto"/>
                        <w:bottom w:val="none" w:sz="0" w:space="0" w:color="auto"/>
                        <w:right w:val="none" w:sz="0" w:space="0" w:color="auto"/>
                      </w:divBdr>
                      <w:divsChild>
                        <w:div w:id="9875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241570">
      <w:bodyDiv w:val="1"/>
      <w:marLeft w:val="0"/>
      <w:marRight w:val="0"/>
      <w:marTop w:val="0"/>
      <w:marBottom w:val="0"/>
      <w:divBdr>
        <w:top w:val="none" w:sz="0" w:space="0" w:color="auto"/>
        <w:left w:val="none" w:sz="0" w:space="0" w:color="auto"/>
        <w:bottom w:val="none" w:sz="0" w:space="0" w:color="auto"/>
        <w:right w:val="none" w:sz="0" w:space="0" w:color="auto"/>
      </w:divBdr>
      <w:divsChild>
        <w:div w:id="73431456">
          <w:marLeft w:val="0"/>
          <w:marRight w:val="0"/>
          <w:marTop w:val="0"/>
          <w:marBottom w:val="0"/>
          <w:divBdr>
            <w:top w:val="none" w:sz="0" w:space="0" w:color="auto"/>
            <w:left w:val="none" w:sz="0" w:space="0" w:color="auto"/>
            <w:bottom w:val="none" w:sz="0" w:space="0" w:color="auto"/>
            <w:right w:val="none" w:sz="0" w:space="0" w:color="auto"/>
          </w:divBdr>
          <w:divsChild>
            <w:div w:id="2086150323">
              <w:marLeft w:val="0"/>
              <w:marRight w:val="0"/>
              <w:marTop w:val="0"/>
              <w:marBottom w:val="0"/>
              <w:divBdr>
                <w:top w:val="none" w:sz="0" w:space="0" w:color="auto"/>
                <w:left w:val="none" w:sz="0" w:space="0" w:color="auto"/>
                <w:bottom w:val="none" w:sz="0" w:space="0" w:color="auto"/>
                <w:right w:val="none" w:sz="0" w:space="0" w:color="auto"/>
              </w:divBdr>
              <w:divsChild>
                <w:div w:id="753822244">
                  <w:marLeft w:val="0"/>
                  <w:marRight w:val="0"/>
                  <w:marTop w:val="0"/>
                  <w:marBottom w:val="0"/>
                  <w:divBdr>
                    <w:top w:val="none" w:sz="0" w:space="0" w:color="auto"/>
                    <w:left w:val="none" w:sz="0" w:space="0" w:color="auto"/>
                    <w:bottom w:val="none" w:sz="0" w:space="0" w:color="auto"/>
                    <w:right w:val="none" w:sz="0" w:space="0" w:color="auto"/>
                  </w:divBdr>
                  <w:divsChild>
                    <w:div w:id="1962957241">
                      <w:marLeft w:val="0"/>
                      <w:marRight w:val="0"/>
                      <w:marTop w:val="0"/>
                      <w:marBottom w:val="0"/>
                      <w:divBdr>
                        <w:top w:val="none" w:sz="0" w:space="0" w:color="auto"/>
                        <w:left w:val="none" w:sz="0" w:space="0" w:color="auto"/>
                        <w:bottom w:val="none" w:sz="0" w:space="0" w:color="auto"/>
                        <w:right w:val="none" w:sz="0" w:space="0" w:color="auto"/>
                      </w:divBdr>
                      <w:divsChild>
                        <w:div w:id="161436414">
                          <w:marLeft w:val="0"/>
                          <w:marRight w:val="0"/>
                          <w:marTop w:val="0"/>
                          <w:marBottom w:val="0"/>
                          <w:divBdr>
                            <w:top w:val="none" w:sz="0" w:space="0" w:color="auto"/>
                            <w:left w:val="none" w:sz="0" w:space="0" w:color="auto"/>
                            <w:bottom w:val="none" w:sz="0" w:space="0" w:color="auto"/>
                            <w:right w:val="none" w:sz="0" w:space="0" w:color="auto"/>
                          </w:divBdr>
                          <w:divsChild>
                            <w:div w:id="202984767">
                              <w:marLeft w:val="0"/>
                              <w:marRight w:val="0"/>
                              <w:marTop w:val="0"/>
                              <w:marBottom w:val="0"/>
                              <w:divBdr>
                                <w:top w:val="none" w:sz="0" w:space="0" w:color="auto"/>
                                <w:left w:val="single" w:sz="12" w:space="0" w:color="auto"/>
                                <w:bottom w:val="none" w:sz="0" w:space="0" w:color="auto"/>
                                <w:right w:val="single" w:sz="12" w:space="0" w:color="auto"/>
                              </w:divBdr>
                              <w:divsChild>
                                <w:div w:id="1460536367">
                                  <w:marLeft w:val="0"/>
                                  <w:marRight w:val="0"/>
                                  <w:marTop w:val="0"/>
                                  <w:marBottom w:val="0"/>
                                  <w:divBdr>
                                    <w:top w:val="none" w:sz="0" w:space="0" w:color="auto"/>
                                    <w:left w:val="none" w:sz="0" w:space="0" w:color="auto"/>
                                    <w:bottom w:val="none" w:sz="0" w:space="0" w:color="auto"/>
                                    <w:right w:val="none" w:sz="0" w:space="0" w:color="auto"/>
                                  </w:divBdr>
                                  <w:divsChild>
                                    <w:div w:id="1407460083">
                                      <w:marLeft w:val="0"/>
                                      <w:marRight w:val="0"/>
                                      <w:marTop w:val="0"/>
                                      <w:marBottom w:val="0"/>
                                      <w:divBdr>
                                        <w:top w:val="none" w:sz="0" w:space="0" w:color="auto"/>
                                        <w:left w:val="none" w:sz="0" w:space="0" w:color="auto"/>
                                        <w:bottom w:val="none" w:sz="0" w:space="0" w:color="auto"/>
                                        <w:right w:val="none" w:sz="0" w:space="0" w:color="auto"/>
                                      </w:divBdr>
                                      <w:divsChild>
                                        <w:div w:id="2074498660">
                                          <w:marLeft w:val="0"/>
                                          <w:marRight w:val="0"/>
                                          <w:marTop w:val="0"/>
                                          <w:marBottom w:val="0"/>
                                          <w:divBdr>
                                            <w:top w:val="none" w:sz="0" w:space="0" w:color="auto"/>
                                            <w:left w:val="none" w:sz="0" w:space="0" w:color="auto"/>
                                            <w:bottom w:val="none" w:sz="0" w:space="0" w:color="auto"/>
                                            <w:right w:val="none" w:sz="0" w:space="0" w:color="auto"/>
                                          </w:divBdr>
                                          <w:divsChild>
                                            <w:div w:id="37511078">
                                              <w:marLeft w:val="0"/>
                                              <w:marRight w:val="0"/>
                                              <w:marTop w:val="0"/>
                                              <w:marBottom w:val="0"/>
                                              <w:divBdr>
                                                <w:top w:val="none" w:sz="0" w:space="0" w:color="auto"/>
                                                <w:left w:val="none" w:sz="0" w:space="0" w:color="auto"/>
                                                <w:bottom w:val="none" w:sz="0" w:space="0" w:color="auto"/>
                                                <w:right w:val="none" w:sz="0" w:space="0" w:color="auto"/>
                                              </w:divBdr>
                                              <w:divsChild>
                                                <w:div w:id="19285093">
                                                  <w:marLeft w:val="0"/>
                                                  <w:marRight w:val="0"/>
                                                  <w:marTop w:val="0"/>
                                                  <w:marBottom w:val="0"/>
                                                  <w:divBdr>
                                                    <w:top w:val="none" w:sz="0" w:space="0" w:color="auto"/>
                                                    <w:left w:val="none" w:sz="0" w:space="0" w:color="auto"/>
                                                    <w:bottom w:val="none" w:sz="0" w:space="0" w:color="auto"/>
                                                    <w:right w:val="none" w:sz="0" w:space="0" w:color="auto"/>
                                                  </w:divBdr>
                                                  <w:divsChild>
                                                    <w:div w:id="1806969372">
                                                      <w:marLeft w:val="0"/>
                                                      <w:marRight w:val="0"/>
                                                      <w:marTop w:val="0"/>
                                                      <w:marBottom w:val="0"/>
                                                      <w:divBdr>
                                                        <w:top w:val="none" w:sz="0" w:space="0" w:color="auto"/>
                                                        <w:left w:val="none" w:sz="0" w:space="0" w:color="auto"/>
                                                        <w:bottom w:val="none" w:sz="0" w:space="0" w:color="auto"/>
                                                        <w:right w:val="none" w:sz="0" w:space="0" w:color="auto"/>
                                                      </w:divBdr>
                                                      <w:divsChild>
                                                        <w:div w:id="356347761">
                                                          <w:marLeft w:val="0"/>
                                                          <w:marRight w:val="0"/>
                                                          <w:marTop w:val="0"/>
                                                          <w:marBottom w:val="0"/>
                                                          <w:divBdr>
                                                            <w:top w:val="none" w:sz="0" w:space="0" w:color="auto"/>
                                                            <w:left w:val="none" w:sz="0" w:space="0" w:color="auto"/>
                                                            <w:bottom w:val="none" w:sz="0" w:space="0" w:color="auto"/>
                                                            <w:right w:val="none" w:sz="0" w:space="0" w:color="auto"/>
                                                          </w:divBdr>
                                                          <w:divsChild>
                                                            <w:div w:id="144512976">
                                                              <w:marLeft w:val="0"/>
                                                              <w:marRight w:val="0"/>
                                                              <w:marTop w:val="0"/>
                                                              <w:marBottom w:val="0"/>
                                                              <w:divBdr>
                                                                <w:top w:val="none" w:sz="0" w:space="0" w:color="auto"/>
                                                                <w:left w:val="none" w:sz="0" w:space="0" w:color="auto"/>
                                                                <w:bottom w:val="none" w:sz="0" w:space="0" w:color="auto"/>
                                                                <w:right w:val="none" w:sz="0" w:space="0" w:color="auto"/>
                                                              </w:divBdr>
                                                              <w:divsChild>
                                                                <w:div w:id="1906991888">
                                                                  <w:marLeft w:val="0"/>
                                                                  <w:marRight w:val="0"/>
                                                                  <w:marTop w:val="0"/>
                                                                  <w:marBottom w:val="0"/>
                                                                  <w:divBdr>
                                                                    <w:top w:val="none" w:sz="0" w:space="0" w:color="auto"/>
                                                                    <w:left w:val="none" w:sz="0" w:space="0" w:color="auto"/>
                                                                    <w:bottom w:val="none" w:sz="0" w:space="0" w:color="auto"/>
                                                                    <w:right w:val="none" w:sz="0" w:space="0" w:color="auto"/>
                                                                  </w:divBdr>
                                                                  <w:divsChild>
                                                                    <w:div w:id="601689041">
                                                                      <w:marLeft w:val="0"/>
                                                                      <w:marRight w:val="0"/>
                                                                      <w:marTop w:val="0"/>
                                                                      <w:marBottom w:val="0"/>
                                                                      <w:divBdr>
                                                                        <w:top w:val="none" w:sz="0" w:space="0" w:color="auto"/>
                                                                        <w:left w:val="none" w:sz="0" w:space="0" w:color="auto"/>
                                                                        <w:bottom w:val="none" w:sz="0" w:space="0" w:color="auto"/>
                                                                        <w:right w:val="none" w:sz="0" w:space="0" w:color="auto"/>
                                                                      </w:divBdr>
                                                                      <w:divsChild>
                                                                        <w:div w:id="53312401">
                                                                          <w:marLeft w:val="0"/>
                                                                          <w:marRight w:val="0"/>
                                                                          <w:marTop w:val="0"/>
                                                                          <w:marBottom w:val="0"/>
                                                                          <w:divBdr>
                                                                            <w:top w:val="none" w:sz="0" w:space="0" w:color="auto"/>
                                                                            <w:left w:val="none" w:sz="0" w:space="0" w:color="auto"/>
                                                                            <w:bottom w:val="none" w:sz="0" w:space="0" w:color="auto"/>
                                                                            <w:right w:val="none" w:sz="0" w:space="0" w:color="auto"/>
                                                                          </w:divBdr>
                                                                          <w:divsChild>
                                                                            <w:div w:id="1154030957">
                                                                              <w:marLeft w:val="0"/>
                                                                              <w:marRight w:val="0"/>
                                                                              <w:marTop w:val="0"/>
                                                                              <w:marBottom w:val="0"/>
                                                                              <w:divBdr>
                                                                                <w:top w:val="none" w:sz="0" w:space="0" w:color="auto"/>
                                                                                <w:left w:val="none" w:sz="0" w:space="0" w:color="auto"/>
                                                                                <w:bottom w:val="none" w:sz="0" w:space="0" w:color="auto"/>
                                                                                <w:right w:val="none" w:sz="0" w:space="0" w:color="auto"/>
                                                                              </w:divBdr>
                                                                              <w:divsChild>
                                                                                <w:div w:id="750469903">
                                                                                  <w:marLeft w:val="0"/>
                                                                                  <w:marRight w:val="0"/>
                                                                                  <w:marTop w:val="0"/>
                                                                                  <w:marBottom w:val="0"/>
                                                                                  <w:divBdr>
                                                                                    <w:top w:val="none" w:sz="0" w:space="0" w:color="auto"/>
                                                                                    <w:left w:val="none" w:sz="0" w:space="0" w:color="auto"/>
                                                                                    <w:bottom w:val="none" w:sz="0" w:space="0" w:color="auto"/>
                                                                                    <w:right w:val="none" w:sz="0" w:space="0" w:color="auto"/>
                                                                                  </w:divBdr>
                                                                                  <w:divsChild>
                                                                                    <w:div w:id="44107661">
                                                                                      <w:marLeft w:val="0"/>
                                                                                      <w:marRight w:val="0"/>
                                                                                      <w:marTop w:val="0"/>
                                                                                      <w:marBottom w:val="0"/>
                                                                                      <w:divBdr>
                                                                                        <w:top w:val="none" w:sz="0" w:space="0" w:color="auto"/>
                                                                                        <w:left w:val="none" w:sz="0" w:space="0" w:color="auto"/>
                                                                                        <w:bottom w:val="none" w:sz="0" w:space="0" w:color="auto"/>
                                                                                        <w:right w:val="none" w:sz="0" w:space="0" w:color="auto"/>
                                                                                      </w:divBdr>
                                                                                      <w:divsChild>
                                                                                        <w:div w:id="709837705">
                                                                                          <w:marLeft w:val="0"/>
                                                                                          <w:marRight w:val="0"/>
                                                                                          <w:marTop w:val="0"/>
                                                                                          <w:marBottom w:val="0"/>
                                                                                          <w:divBdr>
                                                                                            <w:top w:val="none" w:sz="0" w:space="0" w:color="auto"/>
                                                                                            <w:left w:val="none" w:sz="0" w:space="0" w:color="auto"/>
                                                                                            <w:bottom w:val="none" w:sz="0" w:space="0" w:color="auto"/>
                                                                                            <w:right w:val="none" w:sz="0" w:space="0" w:color="auto"/>
                                                                                          </w:divBdr>
                                                                                          <w:divsChild>
                                                                                            <w:div w:id="1610577672">
                                                                                              <w:marLeft w:val="0"/>
                                                                                              <w:marRight w:val="0"/>
                                                                                              <w:marTop w:val="0"/>
                                                                                              <w:marBottom w:val="0"/>
                                                                                              <w:divBdr>
                                                                                                <w:top w:val="none" w:sz="0" w:space="0" w:color="auto"/>
                                                                                                <w:left w:val="none" w:sz="0" w:space="0" w:color="auto"/>
                                                                                                <w:bottom w:val="none" w:sz="0" w:space="0" w:color="auto"/>
                                                                                                <w:right w:val="none" w:sz="0" w:space="0" w:color="auto"/>
                                                                                              </w:divBdr>
                                                                                              <w:divsChild>
                                                                                                <w:div w:id="177938263">
                                                                                                  <w:marLeft w:val="0"/>
                                                                                                  <w:marRight w:val="0"/>
                                                                                                  <w:marTop w:val="0"/>
                                                                                                  <w:marBottom w:val="0"/>
                                                                                                  <w:divBdr>
                                                                                                    <w:top w:val="none" w:sz="0" w:space="0" w:color="auto"/>
                                                                                                    <w:left w:val="none" w:sz="0" w:space="0" w:color="auto"/>
                                                                                                    <w:bottom w:val="none" w:sz="0" w:space="0" w:color="auto"/>
                                                                                                    <w:right w:val="none" w:sz="0" w:space="0" w:color="auto"/>
                                                                                                  </w:divBdr>
                                                                                                  <w:divsChild>
                                                                                                    <w:div w:id="722605641">
                                                                                                      <w:marLeft w:val="0"/>
                                                                                                      <w:marRight w:val="0"/>
                                                                                                      <w:marTop w:val="0"/>
                                                                                                      <w:marBottom w:val="0"/>
                                                                                                      <w:divBdr>
                                                                                                        <w:top w:val="single" w:sz="24" w:space="0" w:color="auto"/>
                                                                                                        <w:left w:val="single" w:sz="24" w:space="0" w:color="auto"/>
                                                                                                        <w:bottom w:val="single" w:sz="24" w:space="0" w:color="auto"/>
                                                                                                        <w:right w:val="single" w:sz="24" w:space="0" w:color="auto"/>
                                                                                                      </w:divBdr>
                                                                                                      <w:divsChild>
                                                                                                        <w:div w:id="15549989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0388">
                                                                      <w:marLeft w:val="0"/>
                                                                      <w:marRight w:val="0"/>
                                                                      <w:marTop w:val="0"/>
                                                                      <w:marBottom w:val="0"/>
                                                                      <w:divBdr>
                                                                        <w:top w:val="none" w:sz="0" w:space="0" w:color="auto"/>
                                                                        <w:left w:val="none" w:sz="0" w:space="0" w:color="auto"/>
                                                                        <w:bottom w:val="none" w:sz="0" w:space="0" w:color="auto"/>
                                                                        <w:right w:val="none" w:sz="0" w:space="0" w:color="auto"/>
                                                                      </w:divBdr>
                                                                      <w:divsChild>
                                                                        <w:div w:id="82461572">
                                                                          <w:marLeft w:val="0"/>
                                                                          <w:marRight w:val="0"/>
                                                                          <w:marTop w:val="0"/>
                                                                          <w:marBottom w:val="0"/>
                                                                          <w:divBdr>
                                                                            <w:top w:val="single" w:sz="2" w:space="9" w:color="auto"/>
                                                                            <w:left w:val="single" w:sz="2" w:space="9" w:color="auto"/>
                                                                            <w:bottom w:val="single" w:sz="2" w:space="9" w:color="auto"/>
                                                                            <w:right w:val="single" w:sz="2" w:space="9" w:color="auto"/>
                                                                          </w:divBdr>
                                                                          <w:divsChild>
                                                                            <w:div w:id="409809800">
                                                                              <w:marLeft w:val="0"/>
                                                                              <w:marRight w:val="0"/>
                                                                              <w:marTop w:val="0"/>
                                                                              <w:marBottom w:val="0"/>
                                                                              <w:divBdr>
                                                                                <w:top w:val="none" w:sz="0" w:space="0" w:color="auto"/>
                                                                                <w:left w:val="none" w:sz="0" w:space="0" w:color="auto"/>
                                                                                <w:bottom w:val="none" w:sz="0" w:space="0" w:color="auto"/>
                                                                                <w:right w:val="none" w:sz="0" w:space="0" w:color="auto"/>
                                                                              </w:divBdr>
                                                                              <w:divsChild>
                                                                                <w:div w:id="168775004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0532217">
          <w:marLeft w:val="0"/>
          <w:marRight w:val="0"/>
          <w:marTop w:val="0"/>
          <w:marBottom w:val="0"/>
          <w:divBdr>
            <w:top w:val="none" w:sz="0" w:space="0" w:color="auto"/>
            <w:left w:val="none" w:sz="0" w:space="0" w:color="auto"/>
            <w:bottom w:val="none" w:sz="0" w:space="0" w:color="auto"/>
            <w:right w:val="none" w:sz="0" w:space="0" w:color="auto"/>
          </w:divBdr>
          <w:divsChild>
            <w:div w:id="1825001451">
              <w:marLeft w:val="0"/>
              <w:marRight w:val="0"/>
              <w:marTop w:val="0"/>
              <w:marBottom w:val="0"/>
              <w:divBdr>
                <w:top w:val="none" w:sz="0" w:space="0" w:color="auto"/>
                <w:left w:val="none" w:sz="0" w:space="0" w:color="auto"/>
                <w:bottom w:val="none" w:sz="0" w:space="0" w:color="auto"/>
                <w:right w:val="none" w:sz="0" w:space="0" w:color="auto"/>
              </w:divBdr>
              <w:divsChild>
                <w:div w:id="438261258">
                  <w:marLeft w:val="0"/>
                  <w:marRight w:val="0"/>
                  <w:marTop w:val="0"/>
                  <w:marBottom w:val="0"/>
                  <w:divBdr>
                    <w:top w:val="none" w:sz="0" w:space="0" w:color="auto"/>
                    <w:left w:val="none" w:sz="0" w:space="0" w:color="auto"/>
                    <w:bottom w:val="none" w:sz="0" w:space="0" w:color="auto"/>
                    <w:right w:val="none" w:sz="0" w:space="0" w:color="auto"/>
                  </w:divBdr>
                  <w:divsChild>
                    <w:div w:id="983195198">
                      <w:marLeft w:val="1500"/>
                      <w:marRight w:val="0"/>
                      <w:marTop w:val="0"/>
                      <w:marBottom w:val="0"/>
                      <w:divBdr>
                        <w:top w:val="none" w:sz="0" w:space="0" w:color="auto"/>
                        <w:left w:val="none" w:sz="0" w:space="0" w:color="auto"/>
                        <w:bottom w:val="none" w:sz="0" w:space="0" w:color="auto"/>
                        <w:right w:val="none" w:sz="0" w:space="0" w:color="auto"/>
                      </w:divBdr>
                      <w:divsChild>
                        <w:div w:id="58176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936030">
      <w:bodyDiv w:val="1"/>
      <w:marLeft w:val="0"/>
      <w:marRight w:val="0"/>
      <w:marTop w:val="0"/>
      <w:marBottom w:val="0"/>
      <w:divBdr>
        <w:top w:val="none" w:sz="0" w:space="0" w:color="auto"/>
        <w:left w:val="none" w:sz="0" w:space="0" w:color="auto"/>
        <w:bottom w:val="none" w:sz="0" w:space="0" w:color="auto"/>
        <w:right w:val="none" w:sz="0" w:space="0" w:color="auto"/>
      </w:divBdr>
      <w:divsChild>
        <w:div w:id="1566598333">
          <w:marLeft w:val="0"/>
          <w:marRight w:val="0"/>
          <w:marTop w:val="0"/>
          <w:marBottom w:val="0"/>
          <w:divBdr>
            <w:top w:val="none" w:sz="0" w:space="0" w:color="auto"/>
            <w:left w:val="none" w:sz="0" w:space="0" w:color="auto"/>
            <w:bottom w:val="none" w:sz="0" w:space="0" w:color="auto"/>
            <w:right w:val="none" w:sz="0" w:space="0" w:color="auto"/>
          </w:divBdr>
          <w:divsChild>
            <w:div w:id="938677408">
              <w:marLeft w:val="0"/>
              <w:marRight w:val="0"/>
              <w:marTop w:val="0"/>
              <w:marBottom w:val="0"/>
              <w:divBdr>
                <w:top w:val="none" w:sz="0" w:space="0" w:color="auto"/>
                <w:left w:val="none" w:sz="0" w:space="0" w:color="auto"/>
                <w:bottom w:val="none" w:sz="0" w:space="0" w:color="auto"/>
                <w:right w:val="none" w:sz="0" w:space="0" w:color="auto"/>
              </w:divBdr>
              <w:divsChild>
                <w:div w:id="2029325981">
                  <w:marLeft w:val="0"/>
                  <w:marRight w:val="0"/>
                  <w:marTop w:val="0"/>
                  <w:marBottom w:val="0"/>
                  <w:divBdr>
                    <w:top w:val="none" w:sz="0" w:space="0" w:color="auto"/>
                    <w:left w:val="none" w:sz="0" w:space="0" w:color="auto"/>
                    <w:bottom w:val="none" w:sz="0" w:space="0" w:color="auto"/>
                    <w:right w:val="none" w:sz="0" w:space="0" w:color="auto"/>
                  </w:divBdr>
                  <w:divsChild>
                    <w:div w:id="1627274421">
                      <w:marLeft w:val="0"/>
                      <w:marRight w:val="0"/>
                      <w:marTop w:val="0"/>
                      <w:marBottom w:val="0"/>
                      <w:divBdr>
                        <w:top w:val="none" w:sz="0" w:space="0" w:color="auto"/>
                        <w:left w:val="none" w:sz="0" w:space="0" w:color="auto"/>
                        <w:bottom w:val="none" w:sz="0" w:space="0" w:color="auto"/>
                        <w:right w:val="none" w:sz="0" w:space="0" w:color="auto"/>
                      </w:divBdr>
                      <w:divsChild>
                        <w:div w:id="1306937672">
                          <w:marLeft w:val="0"/>
                          <w:marRight w:val="0"/>
                          <w:marTop w:val="0"/>
                          <w:marBottom w:val="0"/>
                          <w:divBdr>
                            <w:top w:val="none" w:sz="0" w:space="0" w:color="auto"/>
                            <w:left w:val="none" w:sz="0" w:space="0" w:color="auto"/>
                            <w:bottom w:val="none" w:sz="0" w:space="0" w:color="auto"/>
                            <w:right w:val="none" w:sz="0" w:space="0" w:color="auto"/>
                          </w:divBdr>
                          <w:divsChild>
                            <w:div w:id="1085415385">
                              <w:marLeft w:val="0"/>
                              <w:marRight w:val="0"/>
                              <w:marTop w:val="0"/>
                              <w:marBottom w:val="0"/>
                              <w:divBdr>
                                <w:top w:val="none" w:sz="0" w:space="0" w:color="auto"/>
                                <w:left w:val="single" w:sz="12" w:space="0" w:color="auto"/>
                                <w:bottom w:val="none" w:sz="0" w:space="0" w:color="auto"/>
                                <w:right w:val="single" w:sz="12" w:space="0" w:color="auto"/>
                              </w:divBdr>
                              <w:divsChild>
                                <w:div w:id="85736711">
                                  <w:marLeft w:val="0"/>
                                  <w:marRight w:val="0"/>
                                  <w:marTop w:val="0"/>
                                  <w:marBottom w:val="0"/>
                                  <w:divBdr>
                                    <w:top w:val="none" w:sz="0" w:space="0" w:color="auto"/>
                                    <w:left w:val="none" w:sz="0" w:space="0" w:color="auto"/>
                                    <w:bottom w:val="none" w:sz="0" w:space="0" w:color="auto"/>
                                    <w:right w:val="none" w:sz="0" w:space="0" w:color="auto"/>
                                  </w:divBdr>
                                  <w:divsChild>
                                    <w:div w:id="1432554120">
                                      <w:marLeft w:val="0"/>
                                      <w:marRight w:val="0"/>
                                      <w:marTop w:val="0"/>
                                      <w:marBottom w:val="0"/>
                                      <w:divBdr>
                                        <w:top w:val="none" w:sz="0" w:space="0" w:color="auto"/>
                                        <w:left w:val="none" w:sz="0" w:space="0" w:color="auto"/>
                                        <w:bottom w:val="none" w:sz="0" w:space="0" w:color="auto"/>
                                        <w:right w:val="none" w:sz="0" w:space="0" w:color="auto"/>
                                      </w:divBdr>
                                      <w:divsChild>
                                        <w:div w:id="215168923">
                                          <w:marLeft w:val="0"/>
                                          <w:marRight w:val="0"/>
                                          <w:marTop w:val="0"/>
                                          <w:marBottom w:val="0"/>
                                          <w:divBdr>
                                            <w:top w:val="none" w:sz="0" w:space="0" w:color="auto"/>
                                            <w:left w:val="none" w:sz="0" w:space="0" w:color="auto"/>
                                            <w:bottom w:val="none" w:sz="0" w:space="0" w:color="auto"/>
                                            <w:right w:val="none" w:sz="0" w:space="0" w:color="auto"/>
                                          </w:divBdr>
                                          <w:divsChild>
                                            <w:div w:id="1306474293">
                                              <w:marLeft w:val="0"/>
                                              <w:marRight w:val="0"/>
                                              <w:marTop w:val="0"/>
                                              <w:marBottom w:val="0"/>
                                              <w:divBdr>
                                                <w:top w:val="none" w:sz="0" w:space="0" w:color="auto"/>
                                                <w:left w:val="none" w:sz="0" w:space="0" w:color="auto"/>
                                                <w:bottom w:val="none" w:sz="0" w:space="0" w:color="auto"/>
                                                <w:right w:val="none" w:sz="0" w:space="0" w:color="auto"/>
                                              </w:divBdr>
                                              <w:divsChild>
                                                <w:div w:id="265695324">
                                                  <w:marLeft w:val="0"/>
                                                  <w:marRight w:val="0"/>
                                                  <w:marTop w:val="0"/>
                                                  <w:marBottom w:val="0"/>
                                                  <w:divBdr>
                                                    <w:top w:val="none" w:sz="0" w:space="0" w:color="auto"/>
                                                    <w:left w:val="none" w:sz="0" w:space="0" w:color="auto"/>
                                                    <w:bottom w:val="none" w:sz="0" w:space="0" w:color="auto"/>
                                                    <w:right w:val="none" w:sz="0" w:space="0" w:color="auto"/>
                                                  </w:divBdr>
                                                  <w:divsChild>
                                                    <w:div w:id="1524903309">
                                                      <w:marLeft w:val="0"/>
                                                      <w:marRight w:val="0"/>
                                                      <w:marTop w:val="0"/>
                                                      <w:marBottom w:val="0"/>
                                                      <w:divBdr>
                                                        <w:top w:val="none" w:sz="0" w:space="0" w:color="auto"/>
                                                        <w:left w:val="none" w:sz="0" w:space="0" w:color="auto"/>
                                                        <w:bottom w:val="none" w:sz="0" w:space="0" w:color="auto"/>
                                                        <w:right w:val="none" w:sz="0" w:space="0" w:color="auto"/>
                                                      </w:divBdr>
                                                      <w:divsChild>
                                                        <w:div w:id="866261289">
                                                          <w:marLeft w:val="0"/>
                                                          <w:marRight w:val="0"/>
                                                          <w:marTop w:val="0"/>
                                                          <w:marBottom w:val="0"/>
                                                          <w:divBdr>
                                                            <w:top w:val="none" w:sz="0" w:space="0" w:color="auto"/>
                                                            <w:left w:val="none" w:sz="0" w:space="0" w:color="auto"/>
                                                            <w:bottom w:val="none" w:sz="0" w:space="0" w:color="auto"/>
                                                            <w:right w:val="none" w:sz="0" w:space="0" w:color="auto"/>
                                                          </w:divBdr>
                                                          <w:divsChild>
                                                            <w:div w:id="321273575">
                                                              <w:marLeft w:val="0"/>
                                                              <w:marRight w:val="0"/>
                                                              <w:marTop w:val="0"/>
                                                              <w:marBottom w:val="0"/>
                                                              <w:divBdr>
                                                                <w:top w:val="none" w:sz="0" w:space="0" w:color="auto"/>
                                                                <w:left w:val="none" w:sz="0" w:space="0" w:color="auto"/>
                                                                <w:bottom w:val="none" w:sz="0" w:space="0" w:color="auto"/>
                                                                <w:right w:val="none" w:sz="0" w:space="0" w:color="auto"/>
                                                              </w:divBdr>
                                                              <w:divsChild>
                                                                <w:div w:id="1104497286">
                                                                  <w:marLeft w:val="0"/>
                                                                  <w:marRight w:val="0"/>
                                                                  <w:marTop w:val="0"/>
                                                                  <w:marBottom w:val="0"/>
                                                                  <w:divBdr>
                                                                    <w:top w:val="none" w:sz="0" w:space="0" w:color="auto"/>
                                                                    <w:left w:val="none" w:sz="0" w:space="0" w:color="auto"/>
                                                                    <w:bottom w:val="none" w:sz="0" w:space="0" w:color="auto"/>
                                                                    <w:right w:val="none" w:sz="0" w:space="0" w:color="auto"/>
                                                                  </w:divBdr>
                                                                  <w:divsChild>
                                                                    <w:div w:id="215316341">
                                                                      <w:marLeft w:val="0"/>
                                                                      <w:marRight w:val="0"/>
                                                                      <w:marTop w:val="0"/>
                                                                      <w:marBottom w:val="0"/>
                                                                      <w:divBdr>
                                                                        <w:top w:val="none" w:sz="0" w:space="0" w:color="auto"/>
                                                                        <w:left w:val="none" w:sz="0" w:space="0" w:color="auto"/>
                                                                        <w:bottom w:val="none" w:sz="0" w:space="0" w:color="auto"/>
                                                                        <w:right w:val="none" w:sz="0" w:space="0" w:color="auto"/>
                                                                      </w:divBdr>
                                                                      <w:divsChild>
                                                                        <w:div w:id="23941403">
                                                                          <w:marLeft w:val="0"/>
                                                                          <w:marRight w:val="0"/>
                                                                          <w:marTop w:val="0"/>
                                                                          <w:marBottom w:val="0"/>
                                                                          <w:divBdr>
                                                                            <w:top w:val="none" w:sz="0" w:space="0" w:color="auto"/>
                                                                            <w:left w:val="none" w:sz="0" w:space="0" w:color="auto"/>
                                                                            <w:bottom w:val="none" w:sz="0" w:space="0" w:color="auto"/>
                                                                            <w:right w:val="none" w:sz="0" w:space="0" w:color="auto"/>
                                                                          </w:divBdr>
                                                                          <w:divsChild>
                                                                            <w:div w:id="678822364">
                                                                              <w:marLeft w:val="0"/>
                                                                              <w:marRight w:val="0"/>
                                                                              <w:marTop w:val="0"/>
                                                                              <w:marBottom w:val="0"/>
                                                                              <w:divBdr>
                                                                                <w:top w:val="none" w:sz="0" w:space="0" w:color="auto"/>
                                                                                <w:left w:val="none" w:sz="0" w:space="0" w:color="auto"/>
                                                                                <w:bottom w:val="none" w:sz="0" w:space="0" w:color="auto"/>
                                                                                <w:right w:val="none" w:sz="0" w:space="0" w:color="auto"/>
                                                                              </w:divBdr>
                                                                              <w:divsChild>
                                                                                <w:div w:id="1239829974">
                                                                                  <w:marLeft w:val="0"/>
                                                                                  <w:marRight w:val="0"/>
                                                                                  <w:marTop w:val="0"/>
                                                                                  <w:marBottom w:val="0"/>
                                                                                  <w:divBdr>
                                                                                    <w:top w:val="none" w:sz="0" w:space="0" w:color="auto"/>
                                                                                    <w:left w:val="none" w:sz="0" w:space="0" w:color="auto"/>
                                                                                    <w:bottom w:val="none" w:sz="0" w:space="0" w:color="auto"/>
                                                                                    <w:right w:val="none" w:sz="0" w:space="0" w:color="auto"/>
                                                                                  </w:divBdr>
                                                                                  <w:divsChild>
                                                                                    <w:div w:id="1202594487">
                                                                                      <w:marLeft w:val="0"/>
                                                                                      <w:marRight w:val="0"/>
                                                                                      <w:marTop w:val="0"/>
                                                                                      <w:marBottom w:val="0"/>
                                                                                      <w:divBdr>
                                                                                        <w:top w:val="none" w:sz="0" w:space="0" w:color="auto"/>
                                                                                        <w:left w:val="none" w:sz="0" w:space="0" w:color="auto"/>
                                                                                        <w:bottom w:val="none" w:sz="0" w:space="0" w:color="auto"/>
                                                                                        <w:right w:val="none" w:sz="0" w:space="0" w:color="auto"/>
                                                                                      </w:divBdr>
                                                                                      <w:divsChild>
                                                                                        <w:div w:id="204372539">
                                                                                          <w:marLeft w:val="0"/>
                                                                                          <w:marRight w:val="0"/>
                                                                                          <w:marTop w:val="0"/>
                                                                                          <w:marBottom w:val="0"/>
                                                                                          <w:divBdr>
                                                                                            <w:top w:val="none" w:sz="0" w:space="0" w:color="auto"/>
                                                                                            <w:left w:val="none" w:sz="0" w:space="0" w:color="auto"/>
                                                                                            <w:bottom w:val="none" w:sz="0" w:space="0" w:color="auto"/>
                                                                                            <w:right w:val="none" w:sz="0" w:space="0" w:color="auto"/>
                                                                                          </w:divBdr>
                                                                                          <w:divsChild>
                                                                                            <w:div w:id="458762196">
                                                                                              <w:marLeft w:val="0"/>
                                                                                              <w:marRight w:val="0"/>
                                                                                              <w:marTop w:val="0"/>
                                                                                              <w:marBottom w:val="0"/>
                                                                                              <w:divBdr>
                                                                                                <w:top w:val="none" w:sz="0" w:space="0" w:color="auto"/>
                                                                                                <w:left w:val="none" w:sz="0" w:space="0" w:color="auto"/>
                                                                                                <w:bottom w:val="none" w:sz="0" w:space="0" w:color="auto"/>
                                                                                                <w:right w:val="none" w:sz="0" w:space="0" w:color="auto"/>
                                                                                              </w:divBdr>
                                                                                              <w:divsChild>
                                                                                                <w:div w:id="869339294">
                                                                                                  <w:marLeft w:val="0"/>
                                                                                                  <w:marRight w:val="0"/>
                                                                                                  <w:marTop w:val="0"/>
                                                                                                  <w:marBottom w:val="0"/>
                                                                                                  <w:divBdr>
                                                                                                    <w:top w:val="none" w:sz="0" w:space="0" w:color="auto"/>
                                                                                                    <w:left w:val="none" w:sz="0" w:space="0" w:color="auto"/>
                                                                                                    <w:bottom w:val="none" w:sz="0" w:space="0" w:color="auto"/>
                                                                                                    <w:right w:val="none" w:sz="0" w:space="0" w:color="auto"/>
                                                                                                  </w:divBdr>
                                                                                                  <w:divsChild>
                                                                                                    <w:div w:id="1177043493">
                                                                                                      <w:marLeft w:val="0"/>
                                                                                                      <w:marRight w:val="0"/>
                                                                                                      <w:marTop w:val="0"/>
                                                                                                      <w:marBottom w:val="0"/>
                                                                                                      <w:divBdr>
                                                                                                        <w:top w:val="single" w:sz="24" w:space="0" w:color="auto"/>
                                                                                                        <w:left w:val="single" w:sz="24" w:space="0" w:color="auto"/>
                                                                                                        <w:bottom w:val="single" w:sz="24" w:space="0" w:color="auto"/>
                                                                                                        <w:right w:val="single" w:sz="24" w:space="0" w:color="auto"/>
                                                                                                      </w:divBdr>
                                                                                                      <w:divsChild>
                                                                                                        <w:div w:id="1260454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2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30392">
                                                                      <w:marLeft w:val="0"/>
                                                                      <w:marRight w:val="0"/>
                                                                      <w:marTop w:val="0"/>
                                                                      <w:marBottom w:val="0"/>
                                                                      <w:divBdr>
                                                                        <w:top w:val="none" w:sz="0" w:space="0" w:color="auto"/>
                                                                        <w:left w:val="none" w:sz="0" w:space="0" w:color="auto"/>
                                                                        <w:bottom w:val="none" w:sz="0" w:space="0" w:color="auto"/>
                                                                        <w:right w:val="none" w:sz="0" w:space="0" w:color="auto"/>
                                                                      </w:divBdr>
                                                                      <w:divsChild>
                                                                        <w:div w:id="939138698">
                                                                          <w:marLeft w:val="0"/>
                                                                          <w:marRight w:val="0"/>
                                                                          <w:marTop w:val="0"/>
                                                                          <w:marBottom w:val="0"/>
                                                                          <w:divBdr>
                                                                            <w:top w:val="single" w:sz="2" w:space="9" w:color="auto"/>
                                                                            <w:left w:val="single" w:sz="2" w:space="9" w:color="auto"/>
                                                                            <w:bottom w:val="single" w:sz="2" w:space="9" w:color="auto"/>
                                                                            <w:right w:val="single" w:sz="2" w:space="9" w:color="auto"/>
                                                                          </w:divBdr>
                                                                          <w:divsChild>
                                                                            <w:div w:id="336928741">
                                                                              <w:marLeft w:val="0"/>
                                                                              <w:marRight w:val="0"/>
                                                                              <w:marTop w:val="0"/>
                                                                              <w:marBottom w:val="0"/>
                                                                              <w:divBdr>
                                                                                <w:top w:val="none" w:sz="0" w:space="0" w:color="auto"/>
                                                                                <w:left w:val="none" w:sz="0" w:space="0" w:color="auto"/>
                                                                                <w:bottom w:val="none" w:sz="0" w:space="0" w:color="auto"/>
                                                                                <w:right w:val="none" w:sz="0" w:space="0" w:color="auto"/>
                                                                              </w:divBdr>
                                                                              <w:divsChild>
                                                                                <w:div w:id="160380275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1512352">
          <w:marLeft w:val="0"/>
          <w:marRight w:val="0"/>
          <w:marTop w:val="0"/>
          <w:marBottom w:val="0"/>
          <w:divBdr>
            <w:top w:val="none" w:sz="0" w:space="0" w:color="auto"/>
            <w:left w:val="none" w:sz="0" w:space="0" w:color="auto"/>
            <w:bottom w:val="none" w:sz="0" w:space="0" w:color="auto"/>
            <w:right w:val="none" w:sz="0" w:space="0" w:color="auto"/>
          </w:divBdr>
          <w:divsChild>
            <w:div w:id="510072391">
              <w:marLeft w:val="0"/>
              <w:marRight w:val="0"/>
              <w:marTop w:val="0"/>
              <w:marBottom w:val="0"/>
              <w:divBdr>
                <w:top w:val="none" w:sz="0" w:space="0" w:color="auto"/>
                <w:left w:val="none" w:sz="0" w:space="0" w:color="auto"/>
                <w:bottom w:val="none" w:sz="0" w:space="0" w:color="auto"/>
                <w:right w:val="none" w:sz="0" w:space="0" w:color="auto"/>
              </w:divBdr>
              <w:divsChild>
                <w:div w:id="2030717391">
                  <w:marLeft w:val="0"/>
                  <w:marRight w:val="0"/>
                  <w:marTop w:val="0"/>
                  <w:marBottom w:val="0"/>
                  <w:divBdr>
                    <w:top w:val="none" w:sz="0" w:space="0" w:color="auto"/>
                    <w:left w:val="none" w:sz="0" w:space="0" w:color="auto"/>
                    <w:bottom w:val="none" w:sz="0" w:space="0" w:color="auto"/>
                    <w:right w:val="none" w:sz="0" w:space="0" w:color="auto"/>
                  </w:divBdr>
                  <w:divsChild>
                    <w:div w:id="522935702">
                      <w:marLeft w:val="1500"/>
                      <w:marRight w:val="0"/>
                      <w:marTop w:val="0"/>
                      <w:marBottom w:val="0"/>
                      <w:divBdr>
                        <w:top w:val="none" w:sz="0" w:space="0" w:color="auto"/>
                        <w:left w:val="none" w:sz="0" w:space="0" w:color="auto"/>
                        <w:bottom w:val="none" w:sz="0" w:space="0" w:color="auto"/>
                        <w:right w:val="none" w:sz="0" w:space="0" w:color="auto"/>
                      </w:divBdr>
                      <w:divsChild>
                        <w:div w:id="14734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A1F17-2528-413A-A081-77C6A4843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38</Pages>
  <Words>12392</Words>
  <Characters>70637</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Timeea</cp:lastModifiedBy>
  <cp:revision>272</cp:revision>
  <dcterms:created xsi:type="dcterms:W3CDTF">2016-02-16T15:37:00Z</dcterms:created>
  <dcterms:modified xsi:type="dcterms:W3CDTF">2024-11-17T11:55:00Z</dcterms:modified>
</cp:coreProperties>
</file>