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9AD74" w14:textId="77777777" w:rsidR="00841580" w:rsidRDefault="00000000">
      <w:pPr>
        <w:pStyle w:val="Heading1"/>
      </w:pPr>
      <w:bookmarkStart w:id="0" w:name="verified-reading-list"/>
      <w:r>
        <w:t>Verified Reading List</w:t>
      </w:r>
    </w:p>
    <w:p w14:paraId="22C00566" w14:textId="67A78B9E" w:rsidR="00841580" w:rsidRDefault="00000000">
      <w:pPr>
        <w:pStyle w:val="FirstParagraph"/>
      </w:pPr>
      <w:r>
        <w:rPr>
          <w:b/>
          <w:bCs/>
        </w:rPr>
        <w:t>For:</w:t>
      </w:r>
      <w:r>
        <w:t xml:space="preserve"> MSc Thesis - AI-Based Multimodal Deep Learning Early Warning System for Drought, Crop Advisory, and Food Insecurity Prediction Using Satellite Imagery, Climate, Vegetation, Socioeconomic, and Agricultural Data in Eastern Ethiopia (Eastern </w:t>
      </w:r>
      <w:proofErr w:type="spellStart"/>
      <w:r>
        <w:t>Hararghe</w:t>
      </w:r>
      <w:proofErr w:type="spellEnd"/>
      <w:r w:rsidR="0088792E">
        <w:t xml:space="preserve"> and Western </w:t>
      </w:r>
      <w:proofErr w:type="spellStart"/>
      <w:r w:rsidR="0088792E">
        <w:t>Hararghe</w:t>
      </w:r>
      <w:proofErr w:type="spellEnd"/>
      <w:r w:rsidR="0088792E">
        <w:t>, Oromia, Ethiopia</w:t>
      </w:r>
      <w:r>
        <w:t>)</w:t>
      </w:r>
    </w:p>
    <w:p w14:paraId="3B9BCDC1" w14:textId="77777777" w:rsidR="00841580" w:rsidRDefault="00000000">
      <w:pPr>
        <w:pStyle w:val="BodyText"/>
      </w:pPr>
      <w:r>
        <w:rPr>
          <w:b/>
          <w:bCs/>
        </w:rPr>
        <w:t>Researcher:</w:t>
      </w:r>
      <w:r>
        <w:t xml:space="preserve"> Bona Nasser Abdo, MSc Data Science, Haramaya University</w:t>
      </w:r>
    </w:p>
    <w:p w14:paraId="63314BB0" w14:textId="77777777" w:rsidR="00841580" w:rsidRDefault="00000000">
      <w:pPr>
        <w:pStyle w:val="BodyText"/>
      </w:pPr>
      <w:r>
        <w:t>All entries were retrieved directly from the academic index during compilation; titles, authors, years and DOIs are copied from the retrieval results. Where the index returned no DOI, the venue is given instead.</w:t>
      </w:r>
    </w:p>
    <w:p w14:paraId="75319253" w14:textId="77777777" w:rsidR="00841580" w:rsidRDefault="00000000">
      <w:pPr>
        <w:pStyle w:val="Heading2"/>
      </w:pPr>
      <w:bookmarkStart w:id="1" w:name="X65065fdde957a262a295446e72ac9a2023e3245"/>
      <w:r>
        <w:t>1. Ethiopia and Horn of Africa: Drought, Agriculture and Food-Security Context</w:t>
      </w:r>
    </w:p>
    <w:p w14:paraId="09C76FDE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Drought risk assessment and mapping under changing climate: the East Hararge Zone in Ethiopia</w:t>
      </w:r>
      <w:r>
        <w:t xml:space="preserve"> (2025). Abdulkerim Bedewi Serur, Huseyidin Mohammed Kebira. </w:t>
      </w:r>
      <w:r>
        <w:rPr>
          <w:i/>
          <w:iCs/>
        </w:rPr>
        <w:t>Journal of Water and Climate Change</w:t>
      </w:r>
      <w:r>
        <w:t>. https://doi.org/10.2166/wcc.2025.602 Relevance: Directly maps drought risk in the thesis study area (East Hararghe) using CHIRPS rainfall, MODIS NDVI and CMIP6 projections, validating indices against crop yield anomalies (r = 0.72-0.78).</w:t>
      </w:r>
    </w:p>
    <w:p w14:paraId="431B58E9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Mapping the spatial and temporal variation of agricultural and meteorological drought using geospatial techniques, Ethiopia</w:t>
      </w:r>
      <w:r>
        <w:t xml:space="preserve"> (2020). Abebe Senamaw, Solomon Addisu, K. V. Suryabhagavan. </w:t>
      </w:r>
      <w:r>
        <w:rPr>
          <w:i/>
          <w:iCs/>
        </w:rPr>
        <w:t>Environmental Systems Research</w:t>
      </w:r>
      <w:r>
        <w:t>. https://doi.org/10.1186/s40068-020-00204-2 Relevance: Provides the benchmark eMODIS NDVI/VCI and SPI drought risk framework with rainfall-NDVI and index-crop yield correlations (r = 0.71-0.74).</w:t>
      </w:r>
    </w:p>
    <w:p w14:paraId="0B2EC481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Spatio-temporal Assessment of Drought in Ethiopia and the Impact of Recent Intense Droughts</w:t>
      </w:r>
      <w:r>
        <w:t xml:space="preserve"> (2019). Yuei-An Liou, Getachew Mulualem. </w:t>
      </w:r>
      <w:r>
        <w:rPr>
          <w:i/>
          <w:iCs/>
        </w:rPr>
        <w:t>Remote Sensing</w:t>
      </w:r>
      <w:r>
        <w:t>. https://doi.org/10.3390/rs11151828 Relevance: Countrywide MODIS NDVI, CHIRPS, soil moisture and LST analysis identifying the 2009 and 2015 El Nino droughts.</w:t>
      </w:r>
    </w:p>
    <w:p w14:paraId="1C3544E2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Evaluation of Satellite-Based Rainfall Estimates and Application to Monitor Meteorological Drought for the Upper Blue Nile Basin, Ethiopia</w:t>
      </w:r>
      <w:r>
        <w:t xml:space="preserve"> (2017). Yared Bayissa, Tsegaye Tadesse, Getachew B. Demisse, et al.. </w:t>
      </w:r>
      <w:r>
        <w:rPr>
          <w:i/>
          <w:iCs/>
        </w:rPr>
        <w:t>Remote Sensing</w:t>
      </w:r>
      <w:r>
        <w:t>. https://doi.org/10.3390/rs9070669 Relevance: Evaluates CHIRPS and other satellite rainfall products against gauges, establishing gridded rainfall reliability for the thesis’s climate inputs.</w:t>
      </w:r>
    </w:p>
    <w:p w14:paraId="42A05889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Developing a satellite-based combined drought indicator to monitor agricultural drought: a case study for Ethiopia</w:t>
      </w:r>
      <w:r>
        <w:t xml:space="preserve"> (2018). Yared Bayissa, Tsegaye Tadesse, Mark Svoboda, et al.. </w:t>
      </w:r>
      <w:r>
        <w:rPr>
          <w:i/>
          <w:iCs/>
        </w:rPr>
        <w:t>GIScience &amp; Remote Sensing</w:t>
      </w:r>
      <w:r>
        <w:t>. https://doi.org/10.1080/15481603.2018.1552508 Relevance: Builds a PCA-</w:t>
      </w:r>
      <w:r>
        <w:lastRenderedPageBreak/>
        <w:t>weighted combined drought indicator (SPI, LST, NDVI, soil moisture) validated against crop yields, a precursor to multimodal index fusion.</w:t>
      </w:r>
    </w:p>
    <w:p w14:paraId="1C714FB8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Governing agricultural drought: Monitoring using the vegetation condition index</w:t>
      </w:r>
      <w:r>
        <w:t xml:space="preserve"> (2016). Tagel Gebrehiwot, A. Veen, B. Maathuis. </w:t>
      </w:r>
      <w:r>
        <w:rPr>
          <w:i/>
          <w:iCs/>
        </w:rPr>
        <w:t>Ethiopian Journal of Environmental Studies and Management</w:t>
      </w:r>
      <w:r>
        <w:t>. https://doi.org/10.4314/ejesm.v9i3.9 Relevance: Maps nationwide agricultural drought seasons from SPOT NDVI time series (1998-2013), identifying regions recurrently exposed to drought including eastern Ethiopia.</w:t>
      </w:r>
    </w:p>
    <w:p w14:paraId="420C186A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Spatio-temporal assessment of agricultural drought using remote sensing and ground-based data indices in the Northern Ethiopian Highland</w:t>
      </w:r>
      <w:r>
        <w:t xml:space="preserve"> (2024). Kassahun Tenebo Alito, Mulu Sewinet Kerebih. </w:t>
      </w:r>
      <w:r>
        <w:rPr>
          <w:i/>
          <w:iCs/>
        </w:rPr>
        <w:t>Journal of Hydrology: Regional Studies</w:t>
      </w:r>
      <w:r>
        <w:t>. https://doi.org/10.1016/j.ejrh.2024.101700 Relevance: Validates multi-index remote sensing drought assessment (NDVI, LST, VCI, VHI, SPI) against in-situ data, a template for satellite-ground validation.</w:t>
      </w:r>
    </w:p>
    <w:p w14:paraId="65117ACA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Trends and spatiotemporal patterns of meteorological drought incidence in North Wollo, northeastern highlands of Ethiopia</w:t>
      </w:r>
      <w:r>
        <w:t xml:space="preserve"> (2022). S. Wassie, D. Mengistu, A. B. Birlie. </w:t>
      </w:r>
      <w:r>
        <w:rPr>
          <w:i/>
          <w:iCs/>
        </w:rPr>
        <w:t>Arabian Journal of Geosciences</w:t>
      </w:r>
      <w:r>
        <w:t>. https://doi.org/10.1007/s12517-022-10423-9 Relevance: Combines CHIRPS-based Z-score, MODIS LST and Mann-Kendall trends to rank drought risk districts.</w:t>
      </w:r>
    </w:p>
    <w:p w14:paraId="6AA080E1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Multiple Indices Based Agricultural Drought Assessment in the Rift Valley Region of Ethiopia</w:t>
      </w:r>
      <w:r>
        <w:t xml:space="preserve"> (2022). Bayisa Negasa Wolteji, Sintayehu Teka Bedhadha, Sintayehu Legese Gebre, et al.. </w:t>
      </w:r>
      <w:r>
        <w:rPr>
          <w:i/>
          <w:iCs/>
        </w:rPr>
        <w:t>Environmental Challenges</w:t>
      </w:r>
      <w:r>
        <w:t>. https://doi.org/10.1016/j.envc.2022.100488 Relevance: Uses NDVI, LST, VCI, TCI and VHI to map agricultural drought severity across agroecologies in Oromia’s Rift Valley.</w:t>
      </w:r>
    </w:p>
    <w:p w14:paraId="2A7D2E5A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Developing earth observation-based combined drought indicator to monitor agricultural drought in Ethiopia</w:t>
      </w:r>
      <w:r>
        <w:t xml:space="preserve"> (2025). Zerihun Chere. </w:t>
      </w:r>
      <w:r>
        <w:rPr>
          <w:i/>
          <w:iCs/>
        </w:rPr>
        <w:t>Journal of Hydrology: Regional Studies</w:t>
      </w:r>
      <w:r>
        <w:t>. https://doi.org/10.1016/j.ejrh.2025.102556 Relevance: Five-input combined agricultural drought index (precipitation, VCI, evapotranspiration, soil moisture, temperature) correlated with crop yields up to r = 0.87.</w:t>
      </w:r>
    </w:p>
    <w:p w14:paraId="1F67FAC7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Assessing the spatio-temporal variability of NDVI and VCI as indices of crops productivity in Ethiopia: a remote sensing approach</w:t>
      </w:r>
      <w:r>
        <w:t xml:space="preserve"> (2021). Jean Moussa Kourouma, Emmanuel Eze, Emnet Negash, et al.. </w:t>
      </w:r>
      <w:r>
        <w:rPr>
          <w:i/>
          <w:iCs/>
        </w:rPr>
        <w:t>Geomatics, Natural Hazards and Risk</w:t>
      </w:r>
      <w:r>
        <w:t>. https://doi.org/10.1080/19475705.2021.1976849 Relevance: Quantifies how NDVI/VCI explain teff, maize and other crop yield variability in Ethiopia.</w:t>
      </w:r>
    </w:p>
    <w:p w14:paraId="730C7417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Predictors of drought-induced crop yield/losses in two agroecologies of southern Tigray, Northern Ethiopia</w:t>
      </w:r>
      <w:r>
        <w:t xml:space="preserve"> (2022). Emmanuel Eze, Atkilt Girma, Amanuel Zenebe, et al.. </w:t>
      </w:r>
      <w:r>
        <w:rPr>
          <w:i/>
          <w:iCs/>
        </w:rPr>
        <w:t>Scientific Reports</w:t>
      </w:r>
      <w:r>
        <w:t>. https://doi.org/10.1038/s41598-022-09862-x Relevance: Identifies rainfall and NDVI-derived predictors of crop losses across agroecologies.</w:t>
      </w:r>
    </w:p>
    <w:p w14:paraId="3FCE815A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Evaluating a satellite-based seasonal evapotranspiration product and identifying its relationship with other satellite-derived products and crop yield: A case study for Ethiopia</w:t>
      </w:r>
      <w:r>
        <w:t xml:space="preserve"> (2015). Tsegaye Tadesse, G. B. Senay, Getachew Berhan, et al.. </w:t>
      </w:r>
      <w:r>
        <w:rPr>
          <w:i/>
          <w:iCs/>
        </w:rPr>
        <w:t>International Journal of Applied Earth Observation and Geoinformation</w:t>
      </w:r>
      <w:r>
        <w:t>. https://doi.org/10.1016/j.jag.2015.03.006 Relevance: Foundational study linking satellite evapotranspiration, NDVI, rainfall estimates and cereal yields across 41 Ethiopian cropping zones for food security early warning.</w:t>
      </w:r>
    </w:p>
    <w:p w14:paraId="70454238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Impacts of Rainfall Variability on Potato Productivity in Haramaya District, Eastern Hararge Zone, Ethiopia</w:t>
      </w:r>
      <w:r>
        <w:t xml:space="preserve"> (2021). Shame Ahmed Adem. </w:t>
      </w:r>
      <w:r>
        <w:rPr>
          <w:i/>
          <w:iCs/>
        </w:rPr>
        <w:t>Journal of Chemical, Environmental and Biological Engineering</w:t>
      </w:r>
      <w:r>
        <w:t>. https://doi.org/10.11648/j.jcebe.20210501.13 Relevance: Documents a significant rainfall-potato yield correlation (r = 0.668) and farmer adaptation in Haramaya district within the study zone.</w:t>
      </w:r>
    </w:p>
    <w:p w14:paraId="2C0A4718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Effect of climate variability on crop income and indigenous adaptation strategies of households</w:t>
      </w:r>
      <w:r>
        <w:t xml:space="preserve"> (2017). Arega Shumetie, Molla Alemayehu Yismaw. </w:t>
      </w:r>
      <w:r>
        <w:rPr>
          <w:i/>
          <w:iCs/>
        </w:rPr>
        <w:t>Greater South Information System</w:t>
      </w:r>
      <w:r>
        <w:t>. https://doi.org/10.60692/3fahf-b8315 Relevance: Shows cropping-season rainfall variability significantly reduces smallholder crop income in moisture-stressed West Hararghe districts.</w:t>
      </w:r>
    </w:p>
    <w:p w14:paraId="21563B2A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Determining food intake, the requirement, and weighing the relative risk between food secure and insecure households in rural areas of Ethiopia: The case of West Hararghe zone</w:t>
      </w:r>
      <w:r>
        <w:t xml:space="preserve"> (2024). Firew Hailemariam, Kazi Md. Abir Aman. </w:t>
      </w:r>
      <w:r>
        <w:rPr>
          <w:i/>
          <w:iCs/>
        </w:rPr>
        <w:t>African Journal of Food, Agriculture, Nutrition and Development</w:t>
      </w:r>
      <w:r>
        <w:t>. https://doi.org/10.18697/ajfand.135.23020 Relevance: Measures household food insecurity and its dependence on seasonal rainfall in West Hararghe.</w:t>
      </w:r>
    </w:p>
    <w:p w14:paraId="04286CC3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Seasonal and annual rainfall variability over East Hararghe Zone, Oromia, Ethiopia</w:t>
      </w:r>
      <w:r>
        <w:t xml:space="preserve"> (2025). Asalfew Negussie Cheru, Tesfaye Dessu Geleta, Gezahegn Mergia Tullu. </w:t>
      </w:r>
      <w:r>
        <w:rPr>
          <w:i/>
          <w:iCs/>
        </w:rPr>
        <w:t>Academia Environmental Sciences and Sustainability</w:t>
      </w:r>
      <w:r>
        <w:t>. https://doi.org/10.20935/acadenvsci7713 Relevance: Characterizes Belg and Kiremt rainfall variability and ENSO-linked anomalies in East Hararghe (1981-2023).</w:t>
      </w:r>
    </w:p>
    <w:p w14:paraId="1DE138A7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Analysis of Observed and Projected Climate Change and Variability in Wheat Production Belts of Southeastern Oromia, Ethiopia</w:t>
      </w:r>
      <w:r>
        <w:t xml:space="preserve"> (2025). Yared Tesfaye, Nigussie Dechassa, Yibekal Alemayehu, et al.. </w:t>
      </w:r>
      <w:r>
        <w:rPr>
          <w:i/>
          <w:iCs/>
        </w:rPr>
        <w:t>International Journal of Agronomy</w:t>
      </w:r>
      <w:r>
        <w:t>. https://doi.org/10.1155/ioa/7226297 Relevance: Quantifies rainfall variability, drought recurrence and projected climate change risks to rainfed crop production in Oromia.</w:t>
      </w:r>
    </w:p>
    <w:p w14:paraId="644720E7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Dry spell length analysis for crop production using Markov-Chain model in Eastern Hararghe, Ethiopia</w:t>
      </w:r>
      <w:r>
        <w:t xml:space="preserve"> (2017). Eba Muluneh Sorecha, Birhanu Bayissa. </w:t>
      </w:r>
      <w:r>
        <w:rPr>
          <w:i/>
          <w:iCs/>
        </w:rPr>
        <w:t>Journal of Degraded and Mining Lands Management</w:t>
      </w:r>
      <w:r>
        <w:t>. https://doi.org/10.15243/jdmlm.2017.044.891 Relevance: Analyzes within-season dry spell probabilities in Babile, Haramaya and Kersa districts of the study area.</w:t>
      </w:r>
    </w:p>
    <w:p w14:paraId="17C62DA4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lastRenderedPageBreak/>
        <w:t>Climate variability and change in the Central Rift Valley of Ethiopia: challenges for rainfed crop production</w:t>
      </w:r>
      <w:r>
        <w:t xml:space="preserve"> (2013). Belay T. Kassie, Reimund P. Rötter, H. Hengsdijk, et al.. </w:t>
      </w:r>
      <w:r>
        <w:rPr>
          <w:i/>
          <w:iCs/>
        </w:rPr>
        <w:t>The Journal of Agricultural Science</w:t>
      </w:r>
      <w:r>
        <w:t>. https://doi.org/10.1017/s0021859612000986 Relevance: Foundational Ethiopian study linking rainfall variability, growing season length and warming to rainfed crop risk.</w:t>
      </w:r>
    </w:p>
    <w:p w14:paraId="28D19963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Understanding climate as a driver of food insecurity in Ethiopia</w:t>
      </w:r>
      <w:r>
        <w:t xml:space="preserve"> (2017). Kirsty Lewis. </w:t>
      </w:r>
      <w:r>
        <w:rPr>
          <w:i/>
          <w:iCs/>
        </w:rPr>
        <w:t>Climatic Change</w:t>
      </w:r>
      <w:r>
        <w:t>. https://doi.org/10.1007/s10584-017-2036-7 Relevance: Argues that localized rainfall variability in marginal eastern livelihood zones, not national totals, drives Ethiopian food insecurity.</w:t>
      </w:r>
    </w:p>
    <w:p w14:paraId="0BF63645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Impact and adaptation of climate variability and change on small-holders and agriculture in Ethiopia: A review</w:t>
      </w:r>
      <w:r>
        <w:t xml:space="preserve"> (2023). Mulat Shibabaw Demem. </w:t>
      </w:r>
      <w:r>
        <w:rPr>
          <w:i/>
          <w:iCs/>
        </w:rPr>
        <w:t>Heliyon</w:t>
      </w:r>
      <w:r>
        <w:t>. https://doi.org/10.1016/j.heliyon.2023.e18972 Relevance: Comprehensive review of climate impacts on Ethiopian crops, livestock and food security with adaptation evidence from Oromia, Somali and Tigray.</w:t>
      </w:r>
    </w:p>
    <w:p w14:paraId="7F8CBD98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Harnessing climate smart agriculture across the maize value chain in southern Ethiopia: A multilevel analysis of climate risks and adaptation strategies</w:t>
      </w:r>
      <w:r>
        <w:t xml:space="preserve"> (2026). Dejene W. Sintayehu, Sintayehu Alemayehu, D. Lule, et al.. </w:t>
      </w:r>
      <w:r>
        <w:rPr>
          <w:i/>
          <w:iCs/>
        </w:rPr>
        <w:t>Climate Smart Agriculture</w:t>
      </w:r>
      <w:r>
        <w:t>. https://doi.org/10.1016/j.csag.2026.100112 Relevance: Assesses climate risks and climate-smart agriculture adoption along the Ethiopian maize value chain.</w:t>
      </w:r>
    </w:p>
    <w:p w14:paraId="555269D4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Human-induced climate change increased 2021-2022 drought severity in horn of Africa</w:t>
      </w:r>
      <w:r>
        <w:t xml:space="preserve"> (2025). Joyce Kimutai, Clair Barnes, Mariam Zachariah, et al.. </w:t>
      </w:r>
      <w:r>
        <w:rPr>
          <w:i/>
          <w:iCs/>
        </w:rPr>
        <w:t>Weather and Climate Extremes</w:t>
      </w:r>
      <w:r>
        <w:t>. https://doi.org/10.1016/j.wace.2025.100745 Relevance: Attribution analysis of the worst drought in 40 years across southern Ethiopia, Somalia and Kenya.</w:t>
      </w:r>
    </w:p>
    <w:p w14:paraId="55B2BC5C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Monitoring Extreme Agricultural Drought over the Horn of Africa (HOA) Using Remote Sensing Measurements</w:t>
      </w:r>
      <w:r>
        <w:t xml:space="preserve"> (2019). Carolyn Qu, Xianjun Hao, John J. Qu. </w:t>
      </w:r>
      <w:r>
        <w:rPr>
          <w:i/>
          <w:iCs/>
        </w:rPr>
        <w:t>Remote Sensing</w:t>
      </w:r>
      <w:r>
        <w:t>. https://doi.org/10.3390/rs11080902 Relevance: Tracks long-term vegetation health decline and 2015-2016 El Nino drought across the Horn of Africa from MODIS VHI/TCI.</w:t>
      </w:r>
    </w:p>
    <w:p w14:paraId="44F1072A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Drought Dynamics From Meteorological Stress to Agricultural Impacts Using Physically-Based Remote Sensing Indices in the Horn of Africa</w:t>
      </w:r>
      <w:r>
        <w:t xml:space="preserve"> (2025). N. K. Ahmed, Shuanggen Jin. </w:t>
      </w:r>
      <w:r>
        <w:rPr>
          <w:i/>
          <w:iCs/>
        </w:rPr>
        <w:t>International Journal of Climatology</w:t>
      </w:r>
      <w:r>
        <w:t>. https://doi.org/10.1002/joc.70178 Relevance: Introduces drought propagation and crop stress indices showing 30-35% production losses in Somalia and drought hotspots in eastern Ethiopia.</w:t>
      </w:r>
    </w:p>
    <w:p w14:paraId="6DACA5C1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Drought vulnerability and impacts of climate change on livestock production and productivity in different agro-Ecological zones of Ethiopia</w:t>
      </w:r>
      <w:r>
        <w:t xml:space="preserve"> (2022). Girma Asefa Bogale, Zelalem Bekeko. </w:t>
      </w:r>
      <w:r>
        <w:rPr>
          <w:i/>
          <w:iCs/>
        </w:rPr>
        <w:t>Journal of Applied Animal Research</w:t>
      </w:r>
      <w:r>
        <w:t xml:space="preserve">. </w:t>
      </w:r>
      <w:r>
        <w:lastRenderedPageBreak/>
        <w:t>https://doi.org/10.1080/09712119.2022.2103563 Relevance: Documents severe drought-driven livestock mortality in the Somali region and Borana zone.</w:t>
      </w:r>
    </w:p>
    <w:p w14:paraId="135FD29B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Pastoralists’ and agro-pastoralists’ livelihood resilience to climate change-induced risks in the Borana zone, south Ethiopia: Using resilience index measurement approach</w:t>
      </w:r>
      <w:r>
        <w:t xml:space="preserve"> (2023). Daniel Assefa Tofu, C. Fana, Tegegn Dilbato, et al.. </w:t>
      </w:r>
      <w:r>
        <w:rPr>
          <w:i/>
          <w:iCs/>
        </w:rPr>
        <w:t>Pastoralism</w:t>
      </w:r>
      <w:r>
        <w:t>. https://doi.org/10.1186/s13570-022-00263-3 Relevance: Measures low livelihood resilience of Borana pastoralists to recurrent drought, supplying vulnerability indicators.</w:t>
      </w:r>
    </w:p>
    <w:p w14:paraId="5E1F3097" w14:textId="77777777" w:rsidR="00841580" w:rsidRDefault="00000000">
      <w:pPr>
        <w:numPr>
          <w:ilvl w:val="0"/>
          <w:numId w:val="2"/>
        </w:numPr>
      </w:pPr>
      <w:r>
        <w:rPr>
          <w:b/>
          <w:bCs/>
        </w:rPr>
        <w:t>Integration of satellite data for predicting crop yields in Eastern Ethiopia using machine learning</w:t>
      </w:r>
      <w:r>
        <w:t xml:space="preserve"> (2025). Jemal Abate, Araba Aman, Dima Adem. </w:t>
      </w:r>
      <w:r>
        <w:rPr>
          <w:i/>
          <w:iCs/>
        </w:rPr>
        <w:t>Scientific Reports</w:t>
      </w:r>
      <w:r>
        <w:t>. https://doi.org/10.1038/s41598-025-00810-z Relevance: A Random Forest crop yield prediction model for Eastern Ethiopia integrating satellite-derived environmental data, the closest regional precedent to the thesis’s multimodal approach.</w:t>
      </w:r>
    </w:p>
    <w:p w14:paraId="6D97F81B" w14:textId="77777777" w:rsidR="00841580" w:rsidRDefault="00000000">
      <w:pPr>
        <w:pStyle w:val="Heading2"/>
      </w:pPr>
      <w:bookmarkStart w:id="2" w:name="X896fe3ba25737d20755f3b065c463021372a80d"/>
      <w:bookmarkEnd w:id="1"/>
      <w:r>
        <w:t>2. Drought Monitoring and Prediction with Deep Learning and Remote Sensing</w:t>
      </w:r>
    </w:p>
    <w:p w14:paraId="7A16092F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Construction of a drought monitoring model using deep learning based on multi-source remote sensing data</w:t>
      </w:r>
      <w:r>
        <w:t xml:space="preserve"> (2019). R. Shen, Anqi Huang, Bolun Li, et al.. </w:t>
      </w:r>
      <w:r>
        <w:rPr>
          <w:i/>
          <w:iCs/>
        </w:rPr>
        <w:t>International Journal of Applied Earth Observation and Geoinformation</w:t>
      </w:r>
      <w:r>
        <w:t>. https://doi.org/10.1016/j.jag.2019.03.006 Relevance: Canonical multi-source (MODIS, TRMM) deep learning drought monitoring model validated against SPEI.</w:t>
      </w:r>
    </w:p>
    <w:p w14:paraId="3A6B4723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Deep Learning for Monitoring Agricultural Drought in South Asia Using Remote Sensing Data</w:t>
      </w:r>
      <w:r>
        <w:t xml:space="preserve"> (2021). Foyez Ahmed Prodhan, Jiahua Zhang, Fengmei Yao, et al.. </w:t>
      </w:r>
      <w:r>
        <w:rPr>
          <w:i/>
          <w:iCs/>
        </w:rPr>
        <w:t>Remote Sensing</w:t>
      </w:r>
      <w:r>
        <w:t>. https://doi.org/10.3390/rs13091715 Relevance: Deep feedforward neural network predicting a soil moisture deficit index from precipitation, vegetation, and soil factors.</w:t>
      </w:r>
    </w:p>
    <w:p w14:paraId="4094D551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Construction of an Integrated Drought Monitoring Model Based on Deep Learning Algorithms</w:t>
      </w:r>
      <w:r>
        <w:t xml:space="preserve"> (2023). Yonghong Zhang, Donglin Xie, Wei Tian, et al.. </w:t>
      </w:r>
      <w:r>
        <w:rPr>
          <w:i/>
          <w:iCs/>
        </w:rPr>
        <w:t>Remote Sensing</w:t>
      </w:r>
      <w:r>
        <w:t>. https://doi.org/10.3390/rs15030667 Relevance: ConvLSTM-based composite drought index from MODIS and CHIRPS inputs benchmarked against multi-scale SPEI and SPI.</w:t>
      </w:r>
    </w:p>
    <w:p w14:paraId="28C868D5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Evaluating established deep learning methods in constructing integrated remote sensing drought index: A case study in China</w:t>
      </w:r>
      <w:r>
        <w:t xml:space="preserve"> (2023). Zhenheng Xu, Hao Sun, Tian Zhang, et al.. </w:t>
      </w:r>
      <w:r>
        <w:rPr>
          <w:i/>
          <w:iCs/>
        </w:rPr>
        <w:t>Agricultural Water Management</w:t>
      </w:r>
      <w:r>
        <w:t>. https://doi.org/10.1016/j.agwat.2023.108405 Relevance: Systematic comparison of four deep architectures (EEDNN, 1D-CNN, GRU, self-attention) versus tree-based ML for building an integrated drought index.</w:t>
      </w:r>
    </w:p>
    <w:p w14:paraId="2B6A7624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Leveraging multisource data for accurate agricultural drought monitoring: A hybrid deep learning model</w:t>
      </w:r>
      <w:r>
        <w:t xml:space="preserve"> (2024). Xin Xiao, Wenting Ming, Xuan Luo, et al.. </w:t>
      </w:r>
      <w:r>
        <w:rPr>
          <w:i/>
          <w:iCs/>
        </w:rPr>
        <w:t>Agricultural Water Management</w:t>
      </w:r>
      <w:r>
        <w:t xml:space="preserve">. https://doi.org/10.1016/j.agwat.2024.108692 </w:t>
      </w:r>
      <w:r>
        <w:lastRenderedPageBreak/>
        <w:t>Relevance: Hybrid CNN-Random Forest model fusing MODIS, GLDAS, CHIRPS, and DEM data to reproduce SPEI-3 in a data-scarce mountainous region.</w:t>
      </w:r>
    </w:p>
    <w:p w14:paraId="2E4316D9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An improved SPEI drought forecasting approach using the long short-term memory neural network.</w:t>
      </w:r>
      <w:r>
        <w:t xml:space="preserve"> (2021). Abhirup Dikshit, B. Pradhan, A. Huete. </w:t>
      </w:r>
      <w:r>
        <w:rPr>
          <w:i/>
          <w:iCs/>
        </w:rPr>
        <w:t>Journal of Environmental Management</w:t>
      </w:r>
      <w:r>
        <w:t>. https://doi.org/10.1016/j.jenvman.2021.111979 Relevance: Widely cited LSTM forecasting of SPEI at multiple time scales against RF and ANN baselines.</w:t>
      </w:r>
    </w:p>
    <w:p w14:paraId="5ED05F84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Estimation of SPEI Meteorological Drought Using Machine Learning Algorithms</w:t>
      </w:r>
      <w:r>
        <w:t xml:space="preserve"> (2021). A. Mokhtar, Mohammadnabi Jalali, Hongming He, et al.. </w:t>
      </w:r>
      <w:r>
        <w:rPr>
          <w:i/>
          <w:iCs/>
        </w:rPr>
        <w:t>IEEE Access</w:t>
      </w:r>
      <w:r>
        <w:t>. https://doi.org/10.1109/access.2021.3074305 Relevance: RF, XGBoost, CNN, and LSTM estimation of SPEI-3 and SPEI-6 under multiple climate-input scenarios.</w:t>
      </w:r>
    </w:p>
    <w:p w14:paraId="7AED3F3D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Deep learning based drought assessment and prediction framework</w:t>
      </w:r>
      <w:r>
        <w:t xml:space="preserve"> (2020). Amandeep Kaur, S. Sood. </w:t>
      </w:r>
      <w:r>
        <w:rPr>
          <w:i/>
          <w:iCs/>
        </w:rPr>
        <w:t>Ecological Informatics</w:t>
      </w:r>
      <w:r>
        <w:t>. https://doi.org/10.1016/j.ecoinf.2020.101067 Relevance: End-to-end DNN framework for drought severity assessment and SVR-based prediction.</w:t>
      </w:r>
    </w:p>
    <w:p w14:paraId="7AA003C3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Nationwide Prediction of Drought Conditions in Iran Based on Remote Sensing Data</w:t>
      </w:r>
      <w:r>
        <w:t xml:space="preserve"> (2013). Mahdi Jalili, Joobin Gharibshah, Seyed Morsal Ghavami, et al.. </w:t>
      </w:r>
      <w:r>
        <w:rPr>
          <w:i/>
          <w:iCs/>
        </w:rPr>
        <w:t>IEEE Transactions on Computers</w:t>
      </w:r>
      <w:r>
        <w:t>. https://doi.org/10.1109/tc.2013.118 Relevance: Foundational ANN prediction of SPI from satellite-derived NDVI, VCI, and TCI features.</w:t>
      </w:r>
    </w:p>
    <w:p w14:paraId="67BD52BD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Droughts of the Late 1980s in the United States as Derived from NOAA Polar-Orbiting Satellite Data</w:t>
      </w:r>
      <w:r>
        <w:t xml:space="preserve"> (1995). Felix Kogan. </w:t>
      </w:r>
      <w:r>
        <w:rPr>
          <w:i/>
          <w:iCs/>
        </w:rPr>
        <w:t>Bulletin of the American Meteorological Society</w:t>
      </w:r>
      <w:r>
        <w:t>. https://doi.org/10.1175/1520-0477(1995)076&lt;0655:dotlit&gt;2.0.co;2 Relevance: Seminal derivation of the Vegetation Condition Index (VCI) from AVHRR data.</w:t>
      </w:r>
    </w:p>
    <w:p w14:paraId="651C0316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Drought Monitoring with NDVI-Based Standardized Vegetation Index</w:t>
      </w:r>
      <w:r>
        <w:t xml:space="preserve"> (2002). Albert J. Peters, Elizabeth A. Walter-Shea, Lei Ji, et al.. </w:t>
      </w:r>
      <w:r>
        <w:rPr>
          <w:i/>
          <w:iCs/>
        </w:rPr>
        <w:t>Photogrammetric Engineering &amp; Remote Sensing (as indexed)</w:t>
      </w:r>
      <w:r>
        <w:t>. No DOI indexed Relevance: Foundational Standardized Vegetation Index method that standardizes NDVI anomalies by season.</w:t>
      </w:r>
    </w:p>
    <w:p w14:paraId="7EAF4871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Agricultural drought forecasting using satellite images, climate indices and artificial neural network</w:t>
      </w:r>
      <w:r>
        <w:t xml:space="preserve"> (2011). Ahmad Fatehi Marj, A.M.J. Meijerink. </w:t>
      </w:r>
      <w:r>
        <w:rPr>
          <w:i/>
          <w:iCs/>
        </w:rPr>
        <w:t>International Journal of Remote Sensing</w:t>
      </w:r>
      <w:r>
        <w:t>. https://doi.org/10.1080/01431161.2011.575896 Relevance: Early ANN forecasting of NDVI from satellite imagery and climate oscillation indices.</w:t>
      </w:r>
    </w:p>
    <w:p w14:paraId="257B1502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A remote sensing and artificial neural network-based integrated agricultural drought index: Index development and applications</w:t>
      </w:r>
      <w:r>
        <w:t xml:space="preserve"> (2019). Xianfeng Liu, Xiufang Zhu, Qiang Zhang, et al.. </w:t>
      </w:r>
      <w:r>
        <w:rPr>
          <w:i/>
          <w:iCs/>
        </w:rPr>
        <w:t>CATENA</w:t>
      </w:r>
      <w:r>
        <w:t xml:space="preserve">. https://doi.org/10.1016/j.catena.2019.104394 Relevance: Back-propagation neural </w:t>
      </w:r>
      <w:r>
        <w:lastRenderedPageBreak/>
        <w:t>network integrating NDVI, LST, precipitation, and soil variables into an integrated drought index validated against SPI-3/SPEI-3.</w:t>
      </w:r>
    </w:p>
    <w:p w14:paraId="7DE1AE3D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Application of Artificial Neural Networks in Forecasting a Standardized Precipitation Evapotranspiration Index for the Upper Blue Nile Basin</w:t>
      </w:r>
      <w:r>
        <w:t xml:space="preserve"> (2020). Getachew Mulualem, Yuei-An Liou. </w:t>
      </w:r>
      <w:r>
        <w:rPr>
          <w:i/>
          <w:iCs/>
        </w:rPr>
        <w:t>Water</w:t>
      </w:r>
      <w:r>
        <w:t>. https://doi.org/10.3390/w12030643 Relevance: ANN forecasting of SPEI with climate and sea-surface-temperature predictors in the Ethiopian Upper Blue Nile basin.</w:t>
      </w:r>
    </w:p>
    <w:p w14:paraId="55E6430F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Drought Spatial Object Prediction Approach using Artificial Neural Network</w:t>
      </w:r>
      <w:r>
        <w:t xml:space="preserve"> (2015). Getachew Berhan, Tsegaye Tadesse. </w:t>
      </w:r>
      <w:r>
        <w:rPr>
          <w:i/>
          <w:iCs/>
        </w:rPr>
        <w:t>Geoinformatics &amp; Geostatistics: An Overview</w:t>
      </w:r>
      <w:r>
        <w:t>. https://doi.org/10.4172/2327-4581.1000132 Relevance: Ethiopia-specific ANN drought prediction from multisensor satellite attributes including SDNDVI and SPI.</w:t>
      </w:r>
    </w:p>
    <w:p w14:paraId="7DA77BAD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Enhanced Drought Prediction in Ethiopia: A Deep Learning Approach</w:t>
      </w:r>
      <w:r>
        <w:t xml:space="preserve"> (2026). A. Mamuye, Mengistu Belete, Redet Getachew, et al.. </w:t>
      </w:r>
      <w:r>
        <w:rPr>
          <w:i/>
          <w:iCs/>
        </w:rPr>
        <w:t>Working paper (as indexed)</w:t>
      </w:r>
      <w:r>
        <w:t>. https://doi.org/10.55158/deepcfwp11 Relevance: Recent deep learning drought early-warning framework for Ethiopia’s arid lowlands using remote sensing and climate metrics.</w:t>
      </w:r>
    </w:p>
    <w:p w14:paraId="1D4084E6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Deep Learning for Drought and Vegetation Health Modelling: Demonstrating the utility of an Entity-Aware LSTM</w:t>
      </w:r>
      <w:r>
        <w:t xml:space="preserve"> (2020). Thomas Lees, Gabriel Tseng, Steven Reece, et al.. </w:t>
      </w:r>
      <w:r>
        <w:rPr>
          <w:i/>
          <w:iCs/>
        </w:rPr>
        <w:t>EGU General Assembly abstract</w:t>
      </w:r>
      <w:r>
        <w:t>. https://doi.org/10.5194/egusphere-egu2020-8173 Relevance: Entity-aware LSTM forecasting satellite-derived VCI in Kenya using ERA5 and CHIRPS data.</w:t>
      </w:r>
    </w:p>
    <w:p w14:paraId="4F373881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Benchmarking Vegetation Forecasts for Drought Early Warning in Eastern Africa</w:t>
      </w:r>
      <w:r>
        <w:t xml:space="preserve"> (2026). Chloe Hopling, Claire Robin, Vitus Benson, et al.. </w:t>
      </w:r>
      <w:r>
        <w:rPr>
          <w:i/>
          <w:iCs/>
        </w:rPr>
        <w:t>EGU General Assembly abstract</w:t>
      </w:r>
      <w:r>
        <w:t>. https://doi.org/10.5194/egusphere-egu26-20907 Relevance: Benchmarks autoregressive, ConvLSTM, and transformer models for NDVI/VCI forecasting for drought early warning in the Greater Horn of Africa.</w:t>
      </w:r>
    </w:p>
    <w:p w14:paraId="147F9B9C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Evaluation of machine learning approaches for large-scale agricultural drought forecasts to improve monitoring and preparedness in Brazil</w:t>
      </w:r>
      <w:r>
        <w:t xml:space="preserve"> (2025). J. W. Gallear, Marcelo Valadares Galdos, Marcelo Zeri, et al.. </w:t>
      </w:r>
      <w:r>
        <w:rPr>
          <w:i/>
          <w:iCs/>
        </w:rPr>
        <w:t>Natural Hazards and Earth System Sciences</w:t>
      </w:r>
      <w:r>
        <w:t>. https://doi.org/10.5194/nhess-25-1521-2025 Relevance: Gradient-boosting forecasts of the Vegetation Health Index with SPEI as drought-stress indicator.</w:t>
      </w:r>
    </w:p>
    <w:p w14:paraId="7E8174FA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Spatio-temporal drought dynamics in Niamey District, Niger (2005-2022): multi-index deep learning approach leveraging multi-sensor satellite and climate datasets</w:t>
      </w:r>
      <w:r>
        <w:t xml:space="preserve"> (2026). Mohamed Adou Sidi Almouctar, Jérôme Chenal, El Bachir Diop, et al.. </w:t>
      </w:r>
      <w:r>
        <w:rPr>
          <w:i/>
          <w:iCs/>
        </w:rPr>
        <w:t>Scientific Reports</w:t>
      </w:r>
      <w:r>
        <w:t>. https://doi.org/10.1038/s41598-026-61854-3 Relevance: Multi-sensor LSTM pipeline monitoring four drought indices (SPI, SMI, PDSI, VHI) from Landsat, Sentinel, MODIS, and CHIRPS.</w:t>
      </w:r>
    </w:p>
    <w:p w14:paraId="47719BB2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lastRenderedPageBreak/>
        <w:t>DroughtSet: Understanding Drought Through Spatial-Temporal Learning</w:t>
      </w:r>
      <w:r>
        <w:t xml:space="preserve"> (2024). Xuwei Tan, Qian Zhao, Yanlan Liu, et al.. </w:t>
      </w:r>
      <w:r>
        <w:rPr>
          <w:i/>
          <w:iCs/>
        </w:rPr>
        <w:t>arXiv (preprint)</w:t>
      </w:r>
      <w:r>
        <w:t>. https://doi.org/10.48550/arxiv.2412.15075 Relevance: Open benchmark dataset and spatial-temporal model (SPDrought) predicting three drought indices from remote sensing and reanalysis features.</w:t>
      </w:r>
    </w:p>
    <w:p w14:paraId="6C6EE5AF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Focal-TSMP: deep learning for vegetation health prediction and agricultural drought assessment from a regional climate simulation</w:t>
      </w:r>
      <w:r>
        <w:t xml:space="preserve"> (2024). Mohamad Hakam Shams Eddin, Jüergen Gall. </w:t>
      </w:r>
      <w:r>
        <w:rPr>
          <w:i/>
          <w:iCs/>
        </w:rPr>
        <w:t>Geoscientific Model Development</w:t>
      </w:r>
      <w:r>
        <w:t>. https://doi.org/10.5194/gmd-17-2987-2024 Relevance: Deep learning generation of NDVI anomaly, VCI, TCI, and VHI maps for agricultural drought assessment.</w:t>
      </w:r>
    </w:p>
    <w:p w14:paraId="756E6B99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Enhanced prediction of vegetation responses to extreme drought using deep learning and Earth observation data</w:t>
      </w:r>
      <w:r>
        <w:t xml:space="preserve"> (2024). Klaus-Rudolf Kladny, Marco Milanta, Oto Mraz, et al.. </w:t>
      </w:r>
      <w:r>
        <w:rPr>
          <w:i/>
          <w:iCs/>
        </w:rPr>
        <w:t>Ecological Informatics</w:t>
      </w:r>
      <w:r>
        <w:t>. https://doi.org/10.1016/j.ecoinf.2024.102474 Relevance: ConvLSTM forecasting of vegetation greenness anomalies under extreme drought from Earth observation time series.</w:t>
      </w:r>
    </w:p>
    <w:p w14:paraId="2822C4B2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Deep learning the droughts: Spatiotemporal monitoring of protracted dry conditions in Queensland, Australia</w:t>
      </w:r>
      <w:r>
        <w:t xml:space="preserve"> (2026). Charles Joseph, Qingxia (Jenny) Wang, Shahbaz Mushtaq, et al.. </w:t>
      </w:r>
      <w:r>
        <w:rPr>
          <w:i/>
          <w:iCs/>
        </w:rPr>
        <w:t>The Science of The Total Environment</w:t>
      </w:r>
      <w:r>
        <w:t>. https://doi.org/10.1016/j.scitotenv.2026.181564 Relevance: CNN-LSTM with multi-head attention linking SPI drought events to NDVI recovery dynamics.</w:t>
      </w:r>
    </w:p>
    <w:p w14:paraId="58E09ABB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Drought Prediction using Deep Learning Framework with Multi-sensor Satellite Images</w:t>
      </w:r>
      <w:r>
        <w:t xml:space="preserve"> (2025). Aayushi Dhote, Dev Sharma, Harsh Patel, et al.. </w:t>
      </w:r>
      <w:r>
        <w:rPr>
          <w:i/>
          <w:iCs/>
        </w:rPr>
        <w:t>2025 IEEE ACROSET</w:t>
      </w:r>
      <w:r>
        <w:t>. https://doi.org/10.1109/acroset66531.2025.11281354 Relevance: Spatio-temporal graph neural network versus LSTM on fused Landsat-Sentinel, MODIS, and Sentinel-1 data.</w:t>
      </w:r>
    </w:p>
    <w:p w14:paraId="3B9CEF5F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Spatio-Temporal Deep Learning Models for Forecasting Agricultural Drought in Rain-Fed Regions</w:t>
      </w:r>
      <w:r>
        <w:t xml:space="preserve"> (2025). V. Chandra Shekhar Rao, Voore Subrahmanyam, A Manjula, et al.. </w:t>
      </w:r>
      <w:r>
        <w:rPr>
          <w:i/>
          <w:iCs/>
        </w:rPr>
        <w:t>International Journal of Environmental Sciences</w:t>
      </w:r>
      <w:r>
        <w:t>. No DOI indexed Relevance: Comparative evaluation of LSTM, CNN-LSTM, ConvLSTM, transformer, and GNN architectures using SPI/SPEI/PDSI and NDVI/VCI inputs in rain-fed agriculture.</w:t>
      </w:r>
    </w:p>
    <w:p w14:paraId="0E97D785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A Systematic Review of Spatiotemporal Deep Learning Approaches for Drought Monitoring and Forecasting using Remote Sensing Data</w:t>
      </w:r>
      <w:r>
        <w:t xml:space="preserve"> (2026). Ritu Khandelwal, Hemlata Goyal, Rajveer Singh Shekhawat. </w:t>
      </w:r>
      <w:r>
        <w:rPr>
          <w:i/>
          <w:iCs/>
        </w:rPr>
        <w:t>Recent Advances in Computer Science and Communications</w:t>
      </w:r>
      <w:r>
        <w:t>. https://doi.org/10.2174/0126662558510620260916054954 Relevance: Systematic review of drought indices and spatio-temporal ML/DL models on remote sensing data.</w:t>
      </w:r>
    </w:p>
    <w:p w14:paraId="7233D225" w14:textId="77777777" w:rsidR="00841580" w:rsidRDefault="00000000">
      <w:pPr>
        <w:numPr>
          <w:ilvl w:val="0"/>
          <w:numId w:val="3"/>
        </w:numPr>
      </w:pPr>
      <w:r>
        <w:rPr>
          <w:b/>
          <w:bCs/>
        </w:rPr>
        <w:t>Agricultural Drought Forecasting Using NDVI, VCI and Artificial Neural Network</w:t>
      </w:r>
      <w:r>
        <w:t xml:space="preserve"> (2023). Shubhangi Wankhede, Leisa Armstrong, Amiya Kumar Tripathy. </w:t>
      </w:r>
      <w:r>
        <w:rPr>
          <w:i/>
          <w:iCs/>
        </w:rPr>
        <w:lastRenderedPageBreak/>
        <w:t>IGARSS 2023</w:t>
      </w:r>
      <w:r>
        <w:t>. https://doi.org/10.1109/ingarss59135.2023.10490414 Relevance: ANN forecasting of agricultural drought severity from NDVI and VCI combined with meteorological parameters.</w:t>
      </w:r>
    </w:p>
    <w:p w14:paraId="4911C48F" w14:textId="77777777" w:rsidR="00841580" w:rsidRDefault="00000000">
      <w:pPr>
        <w:pStyle w:val="Heading2"/>
      </w:pPr>
      <w:bookmarkStart w:id="3" w:name="X7e101eba3ce2947739202c4ccc4dfb77313d214"/>
      <w:bookmarkEnd w:id="2"/>
      <w:r>
        <w:t>3. Satellite Data Products: Soil Moisture, Rainfall, Vegetation and Thermal Indices</w:t>
      </w:r>
    </w:p>
    <w:p w14:paraId="49AE8A2D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The Soil Moisture Active Passive (SMAP) Mission</w:t>
      </w:r>
      <w:r>
        <w:t xml:space="preserve"> (2010). Dara Entekhabi, E. G. Njoku, Peggy O’Neill, et al.. </w:t>
      </w:r>
      <w:r>
        <w:rPr>
          <w:i/>
          <w:iCs/>
        </w:rPr>
        <w:t>Proceedings of the IEEE</w:t>
      </w:r>
      <w:r>
        <w:t>. https://doi.org/10.1109/jproc.2010.2043918 Relevance: Foundational mission paper describing the SMAP L-band radar/radiometer design and products.</w:t>
      </w:r>
    </w:p>
    <w:p w14:paraId="47F7AD39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Agricultural Drought Monitoring via the Assimilation of SMAP Soil Moisture Retrievals Into a Global Soil Water Balance Model</w:t>
      </w:r>
      <w:r>
        <w:t xml:space="preserve"> (2020). I. Mladenova, J. Bolten, W. Crow, et al.. </w:t>
      </w:r>
      <w:r>
        <w:rPr>
          <w:i/>
          <w:iCs/>
        </w:rPr>
        <w:t>Frontiers in Big Data</w:t>
      </w:r>
      <w:r>
        <w:t>. https://doi.org/10.3389/fdata.2020.00010 Relevance: Assimilated SMAP soil moisture improves root-zone drought monitoring, benchmarked against CHIRPS rainfall and NDVI.</w:t>
      </w:r>
    </w:p>
    <w:p w14:paraId="03BD4B7D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Evaluating the Operational Application of SMAP for Global Agricultural Drought Monitoring</w:t>
      </w:r>
      <w:r>
        <w:t xml:space="preserve"> (2019). I. E. Mladenova, John Bolten, Wade T. Crow, et al.. </w:t>
      </w:r>
      <w:r>
        <w:rPr>
          <w:i/>
          <w:iCs/>
        </w:rPr>
        <w:t>IEEE JSTARS</w:t>
      </w:r>
      <w:r>
        <w:t>. https://doi.org/10.1109/jstars.2019.2923555 Relevance: Operational-scale assessment of SMAP assimilation for agricultural drought with NDVI-correlation validation.</w:t>
      </w:r>
    </w:p>
    <w:p w14:paraId="10059D7B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SMAP Soil Moisture Change as an Indicator of Drought Conditions</w:t>
      </w:r>
      <w:r>
        <w:t xml:space="preserve"> (2018). Eswar Rajasekaran, Narendra N. Das, Calvin Poulsen, et al.. </w:t>
      </w:r>
      <w:r>
        <w:rPr>
          <w:i/>
          <w:iCs/>
        </w:rPr>
        <w:t>Remote Sensing</w:t>
      </w:r>
      <w:r>
        <w:t>. https://doi.org/10.3390/rs10050788 Relevance: Temporal change in SMAP soil moisture detects drought intensification.</w:t>
      </w:r>
    </w:p>
    <w:p w14:paraId="42772B76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Developing a drought-monitoring index for the contiguous US using SMAP</w:t>
      </w:r>
      <w:r>
        <w:t xml:space="preserve"> (2018). S. Sadri, E. Wood, M. Pan. </w:t>
      </w:r>
      <w:r>
        <w:rPr>
          <w:i/>
          <w:iCs/>
        </w:rPr>
        <w:t>Hydrology and Earth System Sciences</w:t>
      </w:r>
      <w:r>
        <w:t>. https://doi.org/10.5194/hess-22-6611-2018 Relevance: Near-surface and root-zone SMAP drought indices via beta-distribution percentiles.</w:t>
      </w:r>
    </w:p>
    <w:p w14:paraId="70CB150C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Standardized Soil Moisture Index for Drought Monitoring Based on Soil Moisture Active Passive Observations and 36 Years of North American Land Data Assimilation System Data</w:t>
      </w:r>
      <w:r>
        <w:t xml:space="preserve"> (2018). Yaping Xu, Lei Wang, Kenton Ross, et al.. </w:t>
      </w:r>
      <w:r>
        <w:rPr>
          <w:i/>
          <w:iCs/>
        </w:rPr>
        <w:t>Remote Sensing</w:t>
      </w:r>
      <w:r>
        <w:t>. https://doi.org/10.3390/rs10020301 Relevance: Fuses SMAP soil moisture with long-term land data assimilation records into a standardized drought warning index.</w:t>
      </w:r>
    </w:p>
    <w:p w14:paraId="39F35CA1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Satellite Soil Moisture for Agricultural Drought Monitoring: Assessment of SMAP-Derived Soil Water Deficit Index in Xiang River Basin, China</w:t>
      </w:r>
      <w:r>
        <w:t xml:space="preserve"> (2019). Qian Zhu, Yulin Luo, Yue-Ping Xu, et al.. </w:t>
      </w:r>
      <w:r>
        <w:rPr>
          <w:i/>
          <w:iCs/>
        </w:rPr>
        <w:t>Remote Sensing</w:t>
      </w:r>
      <w:r>
        <w:t>. https://doi.org/10.3390/rs11030362 Relevance: Validates the SMAP-derived Soil Water Deficit Index in a data-scarce agricultural basin.</w:t>
      </w:r>
    </w:p>
    <w:p w14:paraId="48355C49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A global near-real-time soil moisture index monitor for food security using integrated SMOS and SMAP</w:t>
      </w:r>
      <w:r>
        <w:t xml:space="preserve"> (2020). S. Sadri, M. Pan, Y. Wada, et al.. </w:t>
      </w:r>
      <w:r>
        <w:rPr>
          <w:i/>
          <w:iCs/>
        </w:rPr>
        <w:t>Remote Sensing of Environment</w:t>
      </w:r>
      <w:r>
        <w:t>. https://doi.org/10.1016/j.rse.2020.111864 Relevance: Near-real-time global soil moisture drought monitor for food security merging SMOS and SMAP.</w:t>
      </w:r>
    </w:p>
    <w:p w14:paraId="42224784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Evaluating Satellite Soil Moisture Datasets for Drought Monitoring in Australia and the South-West Pacific</w:t>
      </w:r>
      <w:r>
        <w:t xml:space="preserve"> (2022). Jessica Bhardwaj, Yuriy Kuleshov, Zhi-Weng Chua, et al.. </w:t>
      </w:r>
      <w:r>
        <w:rPr>
          <w:i/>
          <w:iCs/>
        </w:rPr>
        <w:t>Remote Sensing</w:t>
      </w:r>
      <w:r>
        <w:t>. https://doi.org/10.3390/rs14163971 Relevance: Intercompares SMAP, SMOS, AMSR-2, ASCAT and SMOPS products for agrometeorological drought.</w:t>
      </w:r>
    </w:p>
    <w:p w14:paraId="381E7B7B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Leveraging the Google Earth Engine for Drought Assessment Using Global Soil Moisture Data</w:t>
      </w:r>
      <w:r>
        <w:t xml:space="preserve"> (2018). Nazmus Sazib, I. E. Mladenova, John Bolten. </w:t>
      </w:r>
      <w:r>
        <w:rPr>
          <w:i/>
          <w:iCs/>
        </w:rPr>
        <w:t>Remote Sensing</w:t>
      </w:r>
      <w:r>
        <w:t>. https://doi.org/10.3390/rs10081265 Relevance: Assesses soil moisture, NDVI and SPI drought indicators over drought-prone Ethiopia and South Africa on Google Earth Engine.</w:t>
      </w:r>
    </w:p>
    <w:p w14:paraId="0473E013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Global Flash Drought Monitoring Using Surface Soil Moisture</w:t>
      </w:r>
      <w:r>
        <w:t xml:space="preserve"> (2021). Vinit Sehgal, Nandita Gaur, Binayak P. Mohanty. </w:t>
      </w:r>
      <w:r>
        <w:rPr>
          <w:i/>
          <w:iCs/>
        </w:rPr>
        <w:t>Water Resources Research</w:t>
      </w:r>
      <w:r>
        <w:t>. https://doi.org/10.1029/2021wr029901 Relevance: SMAP-based flash drought stress index with lead-time skill for vegetation health.</w:t>
      </w:r>
    </w:p>
    <w:p w14:paraId="6C67E9D4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Validation of the CHIRPS satellite rainfall estimates over eastern Africa</w:t>
      </w:r>
      <w:r>
        <w:t xml:space="preserve"> (2018). Tufa Dinku, Chris Funk, Pete Peterson, et al.. </w:t>
      </w:r>
      <w:r>
        <w:rPr>
          <w:i/>
          <w:iCs/>
        </w:rPr>
        <w:t>Quarterly Journal of the Royal Meteorological Society</w:t>
      </w:r>
      <w:r>
        <w:t>. https://doi.org/10.1002/qj.3244 Relevance: The reference validation of CHIRPS over East Africa.</w:t>
      </w:r>
    </w:p>
    <w:p w14:paraId="69825B4E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Validation of new satellite rainfall products over the Upper Blue Nile Basin, Ethiopia</w:t>
      </w:r>
      <w:r>
        <w:t xml:space="preserve"> (2018). Getachew Tesfaye Ayehu, Tsegaye Tadesse, Berhan Gessesse, Tufa Dinku. </w:t>
      </w:r>
      <w:r>
        <w:rPr>
          <w:i/>
          <w:iCs/>
        </w:rPr>
        <w:t>Atmospheric Measurement Techniques</w:t>
      </w:r>
      <w:r>
        <w:t>. https://doi.org/10.5194/amt-11-1921-2018 Relevance: Ethiopia-specific evaluation showing CHIRPS outperforms TAMSAT3 and ARC2.</w:t>
      </w:r>
    </w:p>
    <w:p w14:paraId="48F5B1C0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Performance Evaluation and Comparison of Satellite-Derived Rainfall Datasets over the Ziway Lake Basin, Ethiopia</w:t>
      </w:r>
      <w:r>
        <w:t xml:space="preserve"> (2021). Aster Tesfaye Hordofa, Olkeba Tolessa Leta, Tena Alamirew, et al.. </w:t>
      </w:r>
      <w:r>
        <w:rPr>
          <w:i/>
          <w:iCs/>
        </w:rPr>
        <w:t>Climate</w:t>
      </w:r>
      <w:r>
        <w:t>. https://doi.org/10.3390/cli9070113 Relevance: Compares GPM-IMERG runs against CHIRPS over an Ethiopian basin.</w:t>
      </w:r>
    </w:p>
    <w:p w14:paraId="14B0FA9B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Validation of Satellite Rainfall Estimates over Equatorial East Africa</w:t>
      </w:r>
      <w:r>
        <w:t xml:space="preserve"> (2021). Simon Ageet, Andreas H. Fink, Marlon Maranan, et al.. </w:t>
      </w:r>
      <w:r>
        <w:rPr>
          <w:i/>
          <w:iCs/>
        </w:rPr>
        <w:t>Journal of Hydrometeorology</w:t>
      </w:r>
      <w:r>
        <w:t>. https://doi.org/10.1175/jhm-d-21-0145.1 Relevance: Multiscale evaluation of IMERG, CHIRPS and MSWEP in equatorial East Africa including extreme-event detection.</w:t>
      </w:r>
    </w:p>
    <w:p w14:paraId="648AB657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Validation of IMERG Precipitation in Africa</w:t>
      </w:r>
      <w:r>
        <w:t xml:space="preserve"> (2017). Amin Dezfuli, Charles Ichoku, George J. Huffman, et al.. </w:t>
      </w:r>
      <w:r>
        <w:rPr>
          <w:i/>
          <w:iCs/>
        </w:rPr>
        <w:t>Journal of Hydrometeorology</w:t>
      </w:r>
      <w:r>
        <w:t xml:space="preserve">. </w:t>
      </w:r>
      <w:r>
        <w:lastRenderedPageBreak/>
        <w:t>https://doi.org/10.1175/jhm-d-17-0139.1 Relevance: Continent-scale IMERG validation against gauge data with regional skill mapping.</w:t>
      </w:r>
    </w:p>
    <w:p w14:paraId="388223FD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Accuracy of satellite and reanalysis rainfall estimates over Africa: A multi-scale assessment of eight products for continental applications</w:t>
      </w:r>
      <w:r>
        <w:t xml:space="preserve"> (2023). Kirubel Mekonnen, Naga Manohar Velpuri, Mansoor Leh, et al.. </w:t>
      </w:r>
      <w:r>
        <w:rPr>
          <w:i/>
          <w:iCs/>
        </w:rPr>
        <w:t>Journal of Hydrology: Regional Studies</w:t>
      </w:r>
      <w:r>
        <w:t>. https://doi.org/10.1016/j.ejrh.2023.101514 Relevance: Identifies CHIRPS as most reliable in Eastern Africa for drought applications.</w:t>
      </w:r>
    </w:p>
    <w:p w14:paraId="73AB6877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Performance evaluation of multiple satellite rainfall data sets in central highlands of Abbay Basin, Ethiopia</w:t>
      </w:r>
      <w:r>
        <w:t xml:space="preserve"> (2023). Mulugojjam Taye, Daniel Ayalew Mengistu, Dejene Sahlu. </w:t>
      </w:r>
      <w:r>
        <w:rPr>
          <w:i/>
          <w:iCs/>
        </w:rPr>
        <w:t>European Journal of Remote Sensing</w:t>
      </w:r>
      <w:r>
        <w:t>. https://doi.org/10.1080/22797254.2023.2233686 Relevance: Ethiopian highland evaluation of IMERG, CHIRPSv2 and CMORPH detection skill.</w:t>
      </w:r>
    </w:p>
    <w:p w14:paraId="11D388FB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Validation and intercomparison of satellite-based rainfall products over Africa with TAHMO in-situ rainfall observations</w:t>
      </w:r>
      <w:r>
        <w:t xml:space="preserve"> (2022). Denis Macharia, Katie Fankhauser, J. S. Selker, et al.. </w:t>
      </w:r>
      <w:r>
        <w:rPr>
          <w:i/>
          <w:iCs/>
        </w:rPr>
        <w:t>Journal of Hydrometeorology</w:t>
      </w:r>
      <w:r>
        <w:t>. https://doi.org/10.1175/jhm-d-21-0161.1 Relevance: Pan-African gauge-based intercomparison quantifying elevation-dependent biases relevant to highland gradients.</w:t>
      </w:r>
    </w:p>
    <w:p w14:paraId="7B3AC073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Using MODIS Land Surface Temperature and Normalized Difference Vegetation Index products for monitoring drought in the southern Great Plains, USA</w:t>
      </w:r>
      <w:r>
        <w:t xml:space="preserve"> (2003). Zhenhua Wan, P. Wang, Xiaoli Li. </w:t>
      </w:r>
      <w:r>
        <w:rPr>
          <w:i/>
          <w:iCs/>
        </w:rPr>
        <w:t>International Journal of Remote Sensing</w:t>
      </w:r>
      <w:r>
        <w:t>. https://doi.org/10.1080/0143116031000115328 Relevance: Foundational VTCI method combining MODIS NDVI and LST for near-real-time drought monitoring.</w:t>
      </w:r>
    </w:p>
    <w:p w14:paraId="17F5EF9F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Agricultural Drought Analysis Using the NDVI and Land Surface Temperature Data; a Case Study of Raichur District</w:t>
      </w:r>
      <w:r>
        <w:t xml:space="preserve"> (2015). S Sruthi, Maqsood Aslam. </w:t>
      </w:r>
      <w:r>
        <w:rPr>
          <w:i/>
          <w:iCs/>
        </w:rPr>
        <w:t>Aquatic Procedia</w:t>
      </w:r>
      <w:r>
        <w:t>. https://doi.org/10.1016/j.aqpro.2015.02.164 Relevance: Demonstrates the negative NDVI-LST relationship as an agricultural drought detector in rain-fed farming.</w:t>
      </w:r>
    </w:p>
    <w:p w14:paraId="50F65358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Agricultural Drought Detection with MODIS Based Vegetation Health Indices in Southeast Germany</w:t>
      </w:r>
      <w:r>
        <w:t xml:space="preserve"> (2021). Simon Kloos, Ye Yuan, Mariapina Castelli, Annette Menzel. </w:t>
      </w:r>
      <w:r>
        <w:rPr>
          <w:i/>
          <w:iCs/>
        </w:rPr>
        <w:t>Remote Sensing</w:t>
      </w:r>
      <w:r>
        <w:t>. https://doi.org/10.3390/rs13193907 Relevance: Validates TCI, VCI and VHI against soil moisture and yield anomalies.</w:t>
      </w:r>
    </w:p>
    <w:p w14:paraId="14E833BC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Monitoring of agricultural drought in semi-arid ecosystem of Peninsular India through indices derived from time-series CHIRPS and MODIS datasets</w:t>
      </w:r>
      <w:r>
        <w:t xml:space="preserve"> (2020). P. Sandeep, G. P. Obi Reddy, R. Jegankumar, et al.. </w:t>
      </w:r>
      <w:r>
        <w:rPr>
          <w:i/>
          <w:iCs/>
        </w:rPr>
        <w:t>Ecological Indicators</w:t>
      </w:r>
      <w:r>
        <w:t>. https://doi.org/10.1016/j.ecolind.2020.107033 Relevance: Integrates CHIRPS rainfall and MODIS NDVI-LST into a vegetation supply water index for semi-arid drought monitoring.</w:t>
      </w:r>
    </w:p>
    <w:p w14:paraId="2B1561D4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Remote sensing of drought: Progress, challenges and opportunities</w:t>
      </w:r>
      <w:r>
        <w:t xml:space="preserve"> (2015). Amir AghaKouchak, Alireza Farahmand, Forrest Melton, et al.. </w:t>
      </w:r>
      <w:r>
        <w:rPr>
          <w:i/>
          <w:iCs/>
        </w:rPr>
        <w:t>Reviews of Geophysics</w:t>
      </w:r>
      <w:r>
        <w:t>. https://doi.org/10.1002/2014rg000456 Relevance: Highly cited review framing composite multi-indicator satellite drought monitoring and fusion needs.</w:t>
      </w:r>
    </w:p>
    <w:p w14:paraId="6E56D422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Multi-sensor remote sensing for drought characterization: current status, opportunities and a roadmap for the future</w:t>
      </w:r>
      <w:r>
        <w:t xml:space="preserve"> (2021). Wenzhe Jiao, Lixin Wang, M. Mccabe. </w:t>
      </w:r>
      <w:r>
        <w:rPr>
          <w:i/>
          <w:iCs/>
        </w:rPr>
        <w:t>Remote Sensing of Environment</w:t>
      </w:r>
      <w:r>
        <w:t>. https://doi.org/10.1016/j.rse.2021.112313 Relevance: Systematic review of optical, thermal and microwave multi-sensor drought datasets and integrated index modeling.</w:t>
      </w:r>
    </w:p>
    <w:p w14:paraId="14151F8E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A Combined Satellite-Derived Drought Indicator to Support Humanitarian Aid Organizations</w:t>
      </w:r>
      <w:r>
        <w:t xml:space="preserve"> (2016). Markus Enenkel, Caroline Steiner, Thomas Mistelbauer, et al.. </w:t>
      </w:r>
      <w:r>
        <w:rPr>
          <w:i/>
          <w:iCs/>
        </w:rPr>
        <w:t>Remote Sensing</w:t>
      </w:r>
      <w:r>
        <w:t>. https://doi.org/10.3390/rs8040340 Relevance: Weighted combined drought index from rainfall, soil moisture, LST and vegetation validated against drought impacts in Ethiopia.</w:t>
      </w:r>
    </w:p>
    <w:p w14:paraId="0968402A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A data fusion-based drought index</w:t>
      </w:r>
      <w:r>
        <w:t xml:space="preserve"> (2016). Mohammad Azmi, Christoph Rüdiger, Jeffrey P. Walker. </w:t>
      </w:r>
      <w:r>
        <w:rPr>
          <w:i/>
          <w:iCs/>
        </w:rPr>
        <w:t>Water Resources Research</w:t>
      </w:r>
      <w:r>
        <w:t>. https://doi.org/10.1002/2015wr017834 Relevance: Multivariate data fusion across hydrometeorological and satellite drought indices.</w:t>
      </w:r>
    </w:p>
    <w:p w14:paraId="7F7239DC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Machine learning-based integration of remotely-sensed drought factors can improve the estimation of agricultural drought in South-Eastern Australia</w:t>
      </w:r>
      <w:r>
        <w:t xml:space="preserve"> (2019). P. Feng, Bin Wang, D. Liu, et al.. </w:t>
      </w:r>
      <w:r>
        <w:rPr>
          <w:i/>
          <w:iCs/>
        </w:rPr>
        <w:t>Agricultural Systems</w:t>
      </w:r>
      <w:r>
        <w:t>. https://doi.org/10.1016/j.agsy.2019.03.015 Relevance: Machine learning fusion of TRMM and MODIS drought factors reproduces ground-based drought indices and yield response.</w:t>
      </w:r>
    </w:p>
    <w:p w14:paraId="5C22AC60" w14:textId="77777777" w:rsidR="00841580" w:rsidRDefault="00000000">
      <w:pPr>
        <w:numPr>
          <w:ilvl w:val="0"/>
          <w:numId w:val="4"/>
        </w:numPr>
      </w:pPr>
      <w:r>
        <w:rPr>
          <w:b/>
          <w:bCs/>
        </w:rPr>
        <w:t>Robust Multisensor Prediction of Drought-Induced Yield Anomalies of Soybeans in Argentina</w:t>
      </w:r>
      <w:r>
        <w:t xml:space="preserve"> (2022). Martin D. Maas, Mercedes Salvia, Pablo C. Spennemann, et al.. </w:t>
      </w:r>
      <w:r>
        <w:rPr>
          <w:i/>
          <w:iCs/>
        </w:rPr>
        <w:t>IEEE Geoscience and Remote Sensing Letters</w:t>
      </w:r>
      <w:r>
        <w:t>. https://doi.org/10.1109/lgrs.2022.3171415 Relevance: Combines MODIS NDVI-LST, ESA-CCI soil moisture and CHIRPS rainfall to early-warn crop yield losses.</w:t>
      </w:r>
    </w:p>
    <w:p w14:paraId="393BB7AA" w14:textId="77777777" w:rsidR="00841580" w:rsidRDefault="00000000">
      <w:pPr>
        <w:pStyle w:val="Heading2"/>
      </w:pPr>
      <w:bookmarkStart w:id="4" w:name="Xf5216d9894cbf9d894fc3b3a08143be3dbad572"/>
      <w:bookmarkEnd w:id="3"/>
      <w:r>
        <w:t>4. Crop Yield Prediction and Food-Insecurity Prediction with ML and Earth Observation</w:t>
      </w:r>
    </w:p>
    <w:p w14:paraId="4301D7F7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Predicting Food-Security Crises in the Horn of Africa Using Machine Learning</w:t>
      </w:r>
      <w:r>
        <w:t xml:space="preserve"> (2024). Busker, T., van den Hurk, B., de Moel, H., et al.. </w:t>
      </w:r>
      <w:r>
        <w:rPr>
          <w:i/>
          <w:iCs/>
        </w:rPr>
        <w:t>Earth’s Future</w:t>
      </w:r>
      <w:r>
        <w:t>. https://doi.org/10.1029/2023ef004211 Relevance: XGBoost food-crisis prediction for the Horn of Africa benchmarked against FEWS NET outlooks using IPC labels.</w:t>
      </w:r>
    </w:p>
    <w:p w14:paraId="38C6E517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Forecasting transitions in the state of food security with machine learning using transferable features</w:t>
      </w:r>
      <w:r>
        <w:t xml:space="preserve"> (2021). Westerveld, J.J.L., van den Homberg, M., Nobre, G.G., et al.. </w:t>
      </w:r>
      <w:r>
        <w:rPr>
          <w:i/>
          <w:iCs/>
        </w:rPr>
        <w:t>The Science of The Total Environment</w:t>
      </w:r>
      <w:r>
        <w:t xml:space="preserve">. https://doi.org/10.1016/j.scitotenv.2021.147366 Relevance: Forecasts IPC phase </w:t>
      </w:r>
      <w:r>
        <w:lastRenderedPageBreak/>
        <w:t>transitions in Ethiopia at livelihood-zone level with open data and XGBoost; closest Ethiopian precedent.</w:t>
      </w:r>
    </w:p>
    <w:p w14:paraId="414F6C56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A data-driven approach improves food insecurity crisis prediction</w:t>
      </w:r>
      <w:r>
        <w:t xml:space="preserve"> (2019). Lentz, E.C., Michelson, H., Baylis, K., et al.. </w:t>
      </w:r>
      <w:r>
        <w:rPr>
          <w:i/>
          <w:iCs/>
        </w:rPr>
        <w:t>World Development</w:t>
      </w:r>
      <w:r>
        <w:t>. https://doi.org/10.1016/j.worlddev.2019.06.008 Relevance: Data-driven models combining market, rainfall and remote-sensing predictors outperform expert-based food-crisis identification.</w:t>
      </w:r>
    </w:p>
    <w:p w14:paraId="1EFBF5F0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Forecasting trends in food security with real time data</w:t>
      </w:r>
      <w:r>
        <w:t xml:space="preserve"> (2024). Herteux, J., Räth, C., Martini, G., et al.. </w:t>
      </w:r>
      <w:r>
        <w:rPr>
          <w:i/>
          <w:iCs/>
        </w:rPr>
        <w:t>Communications Earth &amp; Environment</w:t>
      </w:r>
      <w:r>
        <w:t>. https://doi.org/10.1038/s43247-024-01698-9 Relevance: Compares ARIMA, XGBoost, LSTM, CNN and reservoir computing for subnational food-consumption forecasting.</w:t>
      </w:r>
    </w:p>
    <w:p w14:paraId="4316B1BC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High-frequency monitoring enables machine learning-based forecasting of acute child malnutrition for early warning</w:t>
      </w:r>
      <w:r>
        <w:t xml:space="preserve"> (2025). Constenla-Villoslada, S., Liu, Y., McBride, L., et al.. </w:t>
      </w:r>
      <w:r>
        <w:rPr>
          <w:i/>
          <w:iCs/>
        </w:rPr>
        <w:t>PNAS</w:t>
      </w:r>
      <w:r>
        <w:t>. https://doi.org/10.1073/pnas.2416161122 Relevance: Realistic forecast horizons for EO-and-ML malnutrition early warning in East Africa.</w:t>
      </w:r>
    </w:p>
    <w:p w14:paraId="58AD3FF4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Potential and limitations of machine learning modeling for forecasting Acute Food Insecurity</w:t>
      </w:r>
      <w:r>
        <w:t xml:space="preserve"> (2025). Machefer, M., Thomas, A.-C., Meroni, M., et al.. </w:t>
      </w:r>
      <w:r>
        <w:rPr>
          <w:i/>
          <w:iCs/>
        </w:rPr>
        <w:t>Global Food Security</w:t>
      </w:r>
      <w:r>
        <w:t>. https://doi.org/10.1016/j.gfs.2025.100859 Relevance: Systematic review of target variables, input features and model choices for acute food insecurity prediction.</w:t>
      </w:r>
    </w:p>
    <w:p w14:paraId="097B587F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Predicting food crises using news streams</w:t>
      </w:r>
      <w:r>
        <w:t xml:space="preserve"> (2023). Balashankar, A., Subramanian, L., Fraiberger, S.P.. </w:t>
      </w:r>
      <w:r>
        <w:rPr>
          <w:i/>
          <w:iCs/>
        </w:rPr>
        <w:t>Science Advances</w:t>
      </w:r>
      <w:r>
        <w:t>. https://doi.org/10.1126/sciadv.abm3449 Relevance: Non-satellite data stream (news text) for food-crisis prediction, a candidate socioeconomic modality.</w:t>
      </w:r>
    </w:p>
    <w:p w14:paraId="5BFEC658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Machine learning for food security: Principles for transparency and usability</w:t>
      </w:r>
      <w:r>
        <w:t xml:space="preserve"> (2021). Zhou, Y., Lentz, E., Michelson, H., et al.. </w:t>
      </w:r>
      <w:r>
        <w:rPr>
          <w:i/>
          <w:iCs/>
        </w:rPr>
        <w:t>Applied Economic Perspectives and Policy</w:t>
      </w:r>
      <w:r>
        <w:t>. https://doi.org/10.1002/aepp.13214 Relevance: Food-insecurity prediction for three sub-Saharan African countries with transparency and policy-usability principles.</w:t>
      </w:r>
    </w:p>
    <w:p w14:paraId="580BFF60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Validating Famine Early Warning Systems Network projections of food security in Africa, 2009-2020</w:t>
      </w:r>
      <w:r>
        <w:t xml:space="preserve"> (2021). Backer, D., Billing, T.. </w:t>
      </w:r>
      <w:r>
        <w:rPr>
          <w:i/>
          <w:iCs/>
        </w:rPr>
        <w:t>Global Food Security</w:t>
      </w:r>
      <w:r>
        <w:t>. https://doi.org/10.1016/j.gfs.2021.100510 Relevance: Quantifies FEWS NET projection accuracy across 25 African countries, the operational baseline to beat or complement.</w:t>
      </w:r>
    </w:p>
    <w:p w14:paraId="5F50E4CF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How accurate is food security early warning? Evaluation of FEWS NET accuracy in Ethiopia</w:t>
      </w:r>
      <w:r>
        <w:t xml:space="preserve"> (2019). Choularton, R., Krishnamurthy, P.K.. </w:t>
      </w:r>
      <w:r>
        <w:rPr>
          <w:i/>
          <w:iCs/>
        </w:rPr>
        <w:t>Food Security</w:t>
      </w:r>
      <w:r>
        <w:t>. https://doi.org/10.1007/s12571-019-00909-y Relevance: Evaluates FEWS NET accuracy specifically in Ethiopia including drought-prone eastern regions.</w:t>
      </w:r>
    </w:p>
    <w:p w14:paraId="3D66B85C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A monthly sub-national Harmonized Food Insecurity Dataset for comprehensive analysis and predictive modeling</w:t>
      </w:r>
      <w:r>
        <w:t xml:space="preserve"> (2025). Machefer, M., Ronco, M., Thomas, A.-C., et al.. </w:t>
      </w:r>
      <w:r>
        <w:rPr>
          <w:i/>
          <w:iCs/>
        </w:rPr>
        <w:t>Scientific Data</w:t>
      </w:r>
      <w:r>
        <w:t>. https://doi.org/10.1038/s41597-025-05034-4 Relevance: Harmonized monthly IPC/CH, FEWS NET and WFP data at subnational level; candidate label source.</w:t>
      </w:r>
    </w:p>
    <w:p w14:paraId="28BB6F20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Official estimates of global food insecurity undercount acute hunger</w:t>
      </w:r>
      <w:r>
        <w:t xml:space="preserve"> (2025). Lentz, E., Baylis, K., Michelson, H., et al.. </w:t>
      </w:r>
      <w:r>
        <w:rPr>
          <w:i/>
          <w:iCs/>
        </w:rPr>
        <w:t>Nature Food</w:t>
      </w:r>
      <w:r>
        <w:t>. https://doi.org/10.1038/s43016-025-01267-z Relevance: Documents systematic under-classification around IPC thresholds; a label-noise caveat for IPC-derived targets.</w:t>
      </w:r>
    </w:p>
    <w:p w14:paraId="39A2DFF7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Famine Early Warning System Network (FEWS NET)</w:t>
      </w:r>
      <w:r>
        <w:t xml:space="preserve"> (2006). Verdin, J.. </w:t>
      </w:r>
      <w:r>
        <w:rPr>
          <w:i/>
          <w:iCs/>
        </w:rPr>
        <w:t>USGS Fact Sheet</w:t>
      </w:r>
      <w:r>
        <w:t>. https://doi.org/10.3133/fs20063022 Relevance: Foundational description of the FEWS NET mandate, data streams and hazard-monitoring tools.</w:t>
      </w:r>
    </w:p>
    <w:p w14:paraId="3876C931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Uses of satellite data for famine early warning in sub-Saharan Africa</w:t>
      </w:r>
      <w:r>
        <w:t xml:space="preserve"> (1991). Hutchinson, C.F.. </w:t>
      </w:r>
      <w:r>
        <w:rPr>
          <w:i/>
          <w:iCs/>
        </w:rPr>
        <w:t>International Journal of Remote Sensing</w:t>
      </w:r>
      <w:r>
        <w:t>. https://doi.org/10.1080/01431169108929733 Relevance: Foundational paper on satellite data for famine early warning, situating the thesis in a three-decade lineage.</w:t>
      </w:r>
    </w:p>
    <w:p w14:paraId="40113B10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Evaluating the use of remote sensing data in the U.S. Agency for International Development Famine Early Warning Systems Network</w:t>
      </w:r>
      <w:r>
        <w:t xml:space="preserve"> (2012). Brickley, E.B.. </w:t>
      </w:r>
      <w:r>
        <w:rPr>
          <w:i/>
          <w:iCs/>
        </w:rPr>
        <w:t>Journal of Applied Remote Sensing</w:t>
      </w:r>
      <w:r>
        <w:t>. https://doi.org/10.1117/1.jrs.6.063511 Relevance: Documents how much FEWS NET analysts use rainfall, vegetation and crop-model products.</w:t>
      </w:r>
    </w:p>
    <w:p w14:paraId="70139B9E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A seasonal agricultural drought forecast system for food-insecure regions of East Africa</w:t>
      </w:r>
      <w:r>
        <w:t xml:space="preserve"> (2014). Shukla, S., McNally, A., Husak, G.J., et al.. </w:t>
      </w:r>
      <w:r>
        <w:rPr>
          <w:i/>
          <w:iCs/>
        </w:rPr>
        <w:t>Hydrology and Earth System Sciences (discussion)</w:t>
      </w:r>
      <w:r>
        <w:t>. https://doi.org/10.5194/hessd-11-3049-2014 Relevance: East African seasonal drought and soil-moisture forecasting system built for FEWS NET decision support.</w:t>
      </w:r>
    </w:p>
    <w:p w14:paraId="3B45EF30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Maize yield forecasts for Sub-Saharan Africa using Earth Observation data and machine learning</w:t>
      </w:r>
      <w:r>
        <w:t xml:space="preserve"> (2022). Lee, D., Davenport, F., Shukla, S., et al.. </w:t>
      </w:r>
      <w:r>
        <w:rPr>
          <w:i/>
          <w:iCs/>
        </w:rPr>
        <w:t>Global Food Security</w:t>
      </w:r>
      <w:r>
        <w:t>. https://doi.org/10.1016/j.gfs.2022.100643 Relevance: Operational subnational EO-plus-ML maize yield forecast system for Kenya, Somalia, Malawi and Burkina Faso.</w:t>
      </w:r>
    </w:p>
    <w:p w14:paraId="04F5E8C5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Yield forecasting with machine learning and small data: what gains for grains?</w:t>
      </w:r>
      <w:r>
        <w:t xml:space="preserve"> (2021). Meroni, M., Waldner, F., Seguini, L., et al.. </w:t>
      </w:r>
      <w:r>
        <w:rPr>
          <w:i/>
          <w:iCs/>
        </w:rPr>
        <w:t>Agricultural and Forest Meteorology</w:t>
      </w:r>
      <w:r>
        <w:t>. https://doi.org/10.1016/j.agrformet.2021.108555 Relevance: How far ML yield forecasting can go in food-insecure countries with limited training data.</w:t>
      </w:r>
    </w:p>
    <w:p w14:paraId="68EF895B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Real-Time Prediction Of Crop Yields From MODIS Relative Vegetation Health: A Continent-Wide Analysis Of Africa</w:t>
      </w:r>
      <w:r>
        <w:t xml:space="preserve"> (2018). Petersen, L.K.. </w:t>
      </w:r>
      <w:r>
        <w:rPr>
          <w:i/>
          <w:iCs/>
        </w:rPr>
        <w:t>Remote Sensing</w:t>
      </w:r>
      <w:r>
        <w:t xml:space="preserve">. https://doi.org/10.3390/rs10111726 Relevance: Simple, transferable </w:t>
      </w:r>
      <w:r>
        <w:lastRenderedPageBreak/>
        <w:t>NDVI/EVI/NDWI anomaly methods for predicting African crop yields two to four months ahead.</w:t>
      </w:r>
    </w:p>
    <w:p w14:paraId="48756650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Application of remote sensing in estimating maize grain yield in heterogeneous African agricultural landscapes: a review</w:t>
      </w:r>
      <w:r>
        <w:t xml:space="preserve"> (2017). Chivasa, W., Mutanga, O., Biradar, Ç.. </w:t>
      </w:r>
      <w:r>
        <w:rPr>
          <w:i/>
          <w:iCs/>
        </w:rPr>
        <w:t>International Journal of Remote Sensing</w:t>
      </w:r>
      <w:r>
        <w:t>. https://doi.org/10.1080/01431161.2017.1365390 Relevance: Reviews maize yield estimation from remote sensing across fragmented African smallholder landscapes.</w:t>
      </w:r>
    </w:p>
    <w:p w14:paraId="5AE2E75F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Mapping Smallholder Yield Heterogeneity at Multiple Scales in Eastern Africa</w:t>
      </w:r>
      <w:r>
        <w:t xml:space="preserve"> (2017). Jin, Z., Azzari, G., Burke, M., et al.. </w:t>
      </w:r>
      <w:r>
        <w:rPr>
          <w:i/>
          <w:iCs/>
        </w:rPr>
        <w:t>Remote Sensing</w:t>
      </w:r>
      <w:r>
        <w:t>. https://doi.org/10.3390/rs9090931 Relevance: Tests calibrated and uncalibrated satellite approaches for smallholder maize yields in western Kenya.</w:t>
      </w:r>
    </w:p>
    <w:p w14:paraId="4DD31F52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Maize yield estimation in West Africa from crop process-induced combinations of multi-domain remote sensing indices</w:t>
      </w:r>
      <w:r>
        <w:t xml:space="preserve"> (2019). Leroux, L., Castets, M., Baron, C., et al.. </w:t>
      </w:r>
      <w:r>
        <w:rPr>
          <w:i/>
          <w:iCs/>
        </w:rPr>
        <w:t>European Journal of Agronomy</w:t>
      </w:r>
      <w:r>
        <w:t>. https://doi.org/10.1016/j.eja.2019.04.007 Relevance: Combines crop modelling, multi-domain EO indices and random forest for maize yield forecasting in data-scarce Africa.</w:t>
      </w:r>
    </w:p>
    <w:p w14:paraId="376577A3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Smallholder maize yield estimation using satellite data and machine learning in Ethiopia</w:t>
      </w:r>
      <w:r>
        <w:t xml:space="preserve"> (2023). Guo, Z., Chamberlin, J., You, L.. </w:t>
      </w:r>
      <w:r>
        <w:rPr>
          <w:i/>
          <w:iCs/>
        </w:rPr>
        <w:t>Crop and Environment</w:t>
      </w:r>
      <w:r>
        <w:t>. https://doi.org/10.1016/j.crope.2023.07.002 Relevance: Machine-learning smallholder maize yield model for Ethiopia with neural networks outperforming other algorithms.</w:t>
      </w:r>
    </w:p>
    <w:p w14:paraId="4AAB82CE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Maize yield forecast using GIS and remote sensing in Kaffa Zone, South West Ethiopia</w:t>
      </w:r>
      <w:r>
        <w:t xml:space="preserve"> (2022). Biru, D., Abebe, J.T.. </w:t>
      </w:r>
      <w:r>
        <w:rPr>
          <w:i/>
          <w:iCs/>
        </w:rPr>
        <w:t>Environmental Systems Research</w:t>
      </w:r>
      <w:r>
        <w:t>. https://doi.org/10.1186/s40068-022-00249-5 Relevance: Ethiopian maize yield forecast from MODIS NDVI, evapotranspiration and CHIRPS validated against national statistics.</w:t>
      </w:r>
    </w:p>
    <w:p w14:paraId="30C5E377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Mapping crop yield spatial variability using Sentinel-2 vegetation indices in Ethiopia</w:t>
      </w:r>
      <w:r>
        <w:t xml:space="preserve"> (2023). Tiruneh, G.A., Meshesha, D.T., Adgo, E., et al.. </w:t>
      </w:r>
      <w:r>
        <w:rPr>
          <w:i/>
          <w:iCs/>
        </w:rPr>
        <w:t>Arabian Journal of Geosciences</w:t>
      </w:r>
      <w:r>
        <w:t>. https://doi.org/10.1007/s12517-023-11754-x Relevance: Maps teff and finger millet yields from Sentinel-2 vegetation indices in an Ethiopian catchment.</w:t>
      </w:r>
    </w:p>
    <w:p w14:paraId="32B422C6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Comparative crop yield forecasting using satellite-derived biophysical and agro-climatic predictors in Sub-Saharan Africa</w:t>
      </w:r>
      <w:r>
        <w:t xml:space="preserve"> (2026). Das, B., Shukla, S., Davenport, F., et al.. </w:t>
      </w:r>
      <w:r>
        <w:rPr>
          <w:i/>
          <w:iCs/>
        </w:rPr>
        <w:t>Remote Sensing Applications: Society and Environment</w:t>
      </w:r>
      <w:r>
        <w:t>. https://doi.org/10.1016/j.rsase.2026.102222 Relevance: Quantifies added forecast lead time from LAI/FAPAR versus NDVI and rainfall in random-forest SSA yield models.</w:t>
      </w:r>
    </w:p>
    <w:p w14:paraId="43A6D7E7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An Africa-wide agricultural production database to support policy and satellite-based measurement systems</w:t>
      </w:r>
      <w:r>
        <w:t xml:space="preserve"> (2025). Geyman, E., Ferris, A., Sahajpal, R., </w:t>
      </w:r>
      <w:r>
        <w:lastRenderedPageBreak/>
        <w:t xml:space="preserve">et al.. </w:t>
      </w:r>
      <w:r>
        <w:rPr>
          <w:i/>
          <w:iCs/>
        </w:rPr>
        <w:t>Scientific Data</w:t>
      </w:r>
      <w:r>
        <w:t>. https://doi.org/10.1038/s41597-025-05257-5 Relevance: GROW-Africa provides 535,844 georeferenced yield observations across Africa for training satellite-based yield algorithms.</w:t>
      </w:r>
    </w:p>
    <w:p w14:paraId="72B587D1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Field-scale crop yield prediction using multi-temporal WorldView-3 and PlanetScope satellite data and deep learning</w:t>
      </w:r>
      <w:r>
        <w:t xml:space="preserve"> (2021). Sagan, V., Maimaitijiang, M., Bhadra, S., et al.. </w:t>
      </w:r>
      <w:r>
        <w:rPr>
          <w:i/>
          <w:iCs/>
        </w:rPr>
        <w:t>ISPRS Journal of Photogrammetry and Remote Sensing</w:t>
      </w:r>
      <w:r>
        <w:t>. https://doi.org/10.1016/j.isprsjprs.2021.02.008 Relevance: 2D/3D CNN architectures ingesting raw multi-temporal satellite imagery for field-scale yield prediction.</w:t>
      </w:r>
    </w:p>
    <w:p w14:paraId="39284108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Crop yield prediction from multi-spectral, multi-temporal remotely sensed imagery using recurrent 3D convolutional neural networks</w:t>
      </w:r>
      <w:r>
        <w:t xml:space="preserve"> (2021). Qiao, M., He, X., Cheng, X., et al.. </w:t>
      </w:r>
      <w:r>
        <w:rPr>
          <w:i/>
          <w:iCs/>
        </w:rPr>
        <w:t>International Journal of Applied Earth Observation and Geoinformation</w:t>
      </w:r>
      <w:r>
        <w:t>. https://doi.org/10.1016/j.jag.2021.102436 Relevance: Spatial-spectral-temporal neural network jointly exploiting multispectral image time series.</w:t>
      </w:r>
    </w:p>
    <w:p w14:paraId="58539D28" w14:textId="77777777" w:rsidR="00841580" w:rsidRDefault="00000000">
      <w:pPr>
        <w:numPr>
          <w:ilvl w:val="0"/>
          <w:numId w:val="5"/>
        </w:numPr>
      </w:pPr>
      <w:r>
        <w:rPr>
          <w:b/>
          <w:bCs/>
        </w:rPr>
        <w:t>Multi-modal Data Fusion and Deep Ensemble Learning for Accurate Crop Yield Prediction</w:t>
      </w:r>
      <w:r>
        <w:t xml:space="preserve"> (2025). Yewle, A.D., Mirzayeva, L., Karakuş, O.. </w:t>
      </w:r>
      <w:r>
        <w:rPr>
          <w:i/>
          <w:iCs/>
        </w:rPr>
        <w:t>Remote Sensing Applications: Society and Environment (arXiv preprint)</w:t>
      </w:r>
      <w:r>
        <w:t>. https://doi.org/10.48550/arxiv.2502.06062 Relevance: Fuses SAR, optical and meteorological modalities in a deep ensemble for yield prediction.</w:t>
      </w:r>
    </w:p>
    <w:p w14:paraId="1AC0EBCA" w14:textId="77777777" w:rsidR="00841580" w:rsidRDefault="00000000">
      <w:pPr>
        <w:pStyle w:val="Heading2"/>
      </w:pPr>
      <w:bookmarkStart w:id="5" w:name="X9d4d044b8b662ff2a91f5e5a64deded98803809"/>
      <w:bookmarkEnd w:id="4"/>
      <w:r>
        <w:t>5. Multimodal and Multiview Deep Learning, Explainable AI and Early-Warning Systems</w:t>
      </w:r>
    </w:p>
    <w:p w14:paraId="76225934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Deep Learning in Multimodal Remote Sensing Data Fusion: A Comprehensive Review</w:t>
      </w:r>
      <w:r>
        <w:t xml:space="preserve"> (2022). Jiaxin Li, Danfeng Hong, Lianru Gao, et al.. </w:t>
      </w:r>
      <w:r>
        <w:rPr>
          <w:i/>
          <w:iCs/>
        </w:rPr>
        <w:t>International Journal of Applied Earth Observation and Geoinformation</w:t>
      </w:r>
      <w:r>
        <w:t>. https://doi.org/10.1016/j.jag.2022.102926 Relevance: Core methodological reference for multimodal fusion architecture design across heterogeneous satellite, climate, and geospatial data streams.</w:t>
      </w:r>
    </w:p>
    <w:p w14:paraId="1EC52245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More Diverse Means Better: Multimodal Deep Learning Meets Remote Sensing Imagery Classification</w:t>
      </w:r>
      <w:r>
        <w:t xml:space="preserve"> (2020). D. Hong, Lianru Gao, N. Yokoya, et al.. </w:t>
      </w:r>
      <w:r>
        <w:rPr>
          <w:i/>
          <w:iCs/>
        </w:rPr>
        <w:t>IEEE Transactions on Geoscience and Remote Sensing</w:t>
      </w:r>
      <w:r>
        <w:t>. https://doi.org/10.1109/tgrs.2020.3016820 Relevance: Highly cited baseline framework defining what/where/how fusion strategies.</w:t>
      </w:r>
    </w:p>
    <w:p w14:paraId="0BC066A5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Convolutional Neural Networks for Multimodal Remote Sensing Data Classification</w:t>
      </w:r>
      <w:r>
        <w:t xml:space="preserve"> (2021). Xin Wu, Danfeng Hong, Jocelyn Chanussot. </w:t>
      </w:r>
      <w:r>
        <w:rPr>
          <w:i/>
          <w:iCs/>
        </w:rPr>
        <w:t>IEEE Transactions on Geoscience and Remote Sensing</w:t>
      </w:r>
      <w:r>
        <w:t>. https://doi.org/10.1109/tgrs.2021.3124913 Relevance: Cross-channel reconstruction fusion (CCR-Net) for exchanging information between satellite imagery and auxiliary modality inputs.</w:t>
      </w:r>
    </w:p>
    <w:p w14:paraId="6F2E768B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Deep Encoder-Decoder Networks for Classification of Hyperspectral and LiDAR Data</w:t>
      </w:r>
      <w:r>
        <w:t xml:space="preserve"> (2020). Danfeng Hong, Lianru Gao, Renlong Hang, et al.. </w:t>
      </w:r>
      <w:r>
        <w:rPr>
          <w:i/>
          <w:iCs/>
        </w:rPr>
        <w:t>IEEE Geoscience and Remote Sensing Letters</w:t>
      </w:r>
      <w:r>
        <w:t xml:space="preserve">. https://doi.org/10.1109/lgrs.2020.3017414 </w:t>
      </w:r>
      <w:r>
        <w:lastRenderedPageBreak/>
        <w:t>Relevance: EndNet encoder-decoder fusion architecture as a reconstruction-based alternative to early/middle/late fusion.</w:t>
      </w:r>
    </w:p>
    <w:p w14:paraId="6486B1F2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Beyond RGB: Very High Resolution Urban Remote Sensing With Multimodal Deep Networks</w:t>
      </w:r>
      <w:r>
        <w:t xml:space="preserve"> (2017). Nicolas Audebert, Bertrand Le Saux, Sébastien Lefèvre. </w:t>
      </w:r>
      <w:r>
        <w:rPr>
          <w:i/>
          <w:iCs/>
        </w:rPr>
        <w:t>ISPRS Journal of Photogrammetry and Remote Sensing</w:t>
      </w:r>
      <w:r>
        <w:t>. https://doi.org/10.1016/j.isprsjprs.2017.11.011 Relevance: Foundational comparison of early versus late multimodal fusion in deep networks, including robustness to missing modalities.</w:t>
      </w:r>
    </w:p>
    <w:p w14:paraId="1E659012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Deep Fusion of Remote Sensing Data for Accurate Classification</w:t>
      </w:r>
      <w:r>
        <w:t xml:space="preserve"> (2017). Yushi Chen, Chunyang Li, Pedram Ghamisi, et al.. </w:t>
      </w:r>
      <w:r>
        <w:rPr>
          <w:i/>
          <w:iCs/>
        </w:rPr>
        <w:t>IEEE Geoscience and Remote Sensing Letters</w:t>
      </w:r>
      <w:r>
        <w:t>. https://doi.org/10.1109/lgrs.2017.2704625 Relevance: Early CNN-based feature fusion framework for heterogeneous remote sensing data.</w:t>
      </w:r>
    </w:p>
    <w:p w14:paraId="3954BF62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A Multilevel Multimodal Fusion Transformer for Remote Sensing Semantic Segmentation</w:t>
      </w:r>
      <w:r>
        <w:t xml:space="preserve"> (2024). Xianping Ma, Xiaokang Zhang, Man-On Pun, et al.. </w:t>
      </w:r>
      <w:r>
        <w:rPr>
          <w:i/>
          <w:iCs/>
        </w:rPr>
        <w:t>IEEE Transactions on Geoscience and Remote Sensing</w:t>
      </w:r>
      <w:r>
        <w:t>. https://doi.org/10.1109/tgrs.2024.3373033 Relevance: State-of-the-art CNN-plus-transformer multilevel fusion backbone.</w:t>
      </w:r>
    </w:p>
    <w:p w14:paraId="033ED8F7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A Systematic Review on UAV Remote Sensing Multimodal Data Fusion Strategies with Deep Learning Architectures</w:t>
      </w:r>
      <w:r>
        <w:t xml:space="preserve"> (2025). Xu Zhou, Aiai Ren, Guoqing Li, et al.. </w:t>
      </w:r>
      <w:r>
        <w:rPr>
          <w:i/>
          <w:iCs/>
        </w:rPr>
        <w:t>IEEE IGARSS</w:t>
      </w:r>
      <w:r>
        <w:t>. https://doi.org/10.1109/igarss55030.2025.11243656 Relevance: Reviews fusion strategies and DL architectures for environmental and agricultural monitoring.</w:t>
      </w:r>
    </w:p>
    <w:p w14:paraId="1D161E5A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Multi-Source Remote Sensing Fusion and Deep Learning for Intelligent Precision Agriculture</w:t>
      </w:r>
      <w:r>
        <w:t xml:space="preserve"> (2026). Zhen Ma, Xiyuan Chen, Cundeng Wang. </w:t>
      </w:r>
      <w:r>
        <w:rPr>
          <w:i/>
          <w:iCs/>
        </w:rPr>
        <w:t>Sensors</w:t>
      </w:r>
      <w:r>
        <w:t>. https://doi.org/10.3390/s26206434 Relevance: Reviews multimodal optical/thermal/LiDAR/SAR fusion for crop trait and decision-making pipelines.</w:t>
      </w:r>
    </w:p>
    <w:p w14:paraId="74971306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Leveraging explainable AI for sustainable agriculture: a comprehensive review of recent advances</w:t>
      </w:r>
      <w:r>
        <w:t xml:space="preserve"> (2026). Aditya Rajbongshi, Fatema Tuz Johora, Arafat Hossain, et al.. </w:t>
      </w:r>
      <w:r>
        <w:rPr>
          <w:i/>
          <w:iCs/>
        </w:rPr>
        <w:t>Artificial Intelligence Review</w:t>
      </w:r>
      <w:r>
        <w:t>. https://doi.org/10.1007/s10462-025-11459-5 Relevance: Comprehensive review of SHAP, LIME, and Grad-CAM in agricultural applications.</w:t>
      </w:r>
    </w:p>
    <w:p w14:paraId="62C1C417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Explainable Artificial Intelligence in Smart Agriculture: A Comprehensive Review of Interpretable Remote Sensing for Sustainable Decision-Making</w:t>
      </w:r>
      <w:r>
        <w:t xml:space="preserve"> (2026). Rasha M. Abou Samra, R.R. Alí. </w:t>
      </w:r>
      <w:r>
        <w:rPr>
          <w:i/>
          <w:iCs/>
        </w:rPr>
        <w:t>AgriEngineering</w:t>
      </w:r>
      <w:r>
        <w:t>. https://doi.org/10.3390/agriengineering8070270 Relevance: Synthesizes XAI frameworks (attention, saliency, counterfactuals) integrated with satellite imagery for climate-resilient agricultural decision-making.</w:t>
      </w:r>
    </w:p>
    <w:p w14:paraId="3E8C8A63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Analyzing and assessing explainable AI models for smart agriculture environments</w:t>
      </w:r>
      <w:r>
        <w:t xml:space="preserve"> (2024). Andrea Cartolano, Alfredo Cuzzocrea, Giovanni Pilato. </w:t>
      </w:r>
      <w:r>
        <w:rPr>
          <w:i/>
          <w:iCs/>
        </w:rPr>
        <w:t>Multimedia Tools and Applications</w:t>
      </w:r>
      <w:r>
        <w:t xml:space="preserve">. https://doi.org/10.1007/s11042-023-17978-z </w:t>
      </w:r>
      <w:r>
        <w:lastRenderedPageBreak/>
        <w:t>Relevance: Empirical comparison of SHAP and LIME explanations in agricultural prediction.</w:t>
      </w:r>
    </w:p>
    <w:p w14:paraId="30A5BE40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Urban Vegetation Mapping from Aerial Imagery Using Explainable AI (XAI)</w:t>
      </w:r>
      <w:r>
        <w:t xml:space="preserve"> (2021). Abolfazl Abdollahi, Biswajeet Pradhan. </w:t>
      </w:r>
      <w:r>
        <w:rPr>
          <w:i/>
          <w:iCs/>
        </w:rPr>
        <w:t>Sensors</w:t>
      </w:r>
      <w:r>
        <w:t>. https://doi.org/10.3390/s21144738 Relevance: SHAP-based interpretation and feature ranking for remote sensing deep networks.</w:t>
      </w:r>
    </w:p>
    <w:p w14:paraId="61805F43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Local interpretation of machine learning models in remote sensing with SHAP: the case of global climate constraints on photosynthesis phenology</w:t>
      </w:r>
      <w:r>
        <w:t xml:space="preserve"> (2023). Adrià Descals, A. Verger, Gaofei Yin, et al.. </w:t>
      </w:r>
      <w:r>
        <w:rPr>
          <w:i/>
          <w:iCs/>
        </w:rPr>
        <w:t>International Journal of Remote Sensing</w:t>
      </w:r>
      <w:r>
        <w:t>. https://doi.org/10.1080/01431161.2023.2217982 Relevance: Spatiotemporally explicit SHAP interpretation of climate-variable contributions.</w:t>
      </w:r>
    </w:p>
    <w:p w14:paraId="14D36828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Feature Attribution Methods for Multivariate Time-Series Explainability in Remote Sensing</w:t>
      </w:r>
      <w:r>
        <w:t xml:space="preserve"> (2023). Hiba Najjar, Patrick Helber, Benjamin Bischke, et al.. </w:t>
      </w:r>
      <w:r>
        <w:rPr>
          <w:i/>
          <w:iCs/>
        </w:rPr>
        <w:t>IEEE IGARSS</w:t>
      </w:r>
      <w:r>
        <w:t>. https://doi.org/10.1109/igarss52108.2023.10282120 Relevance: Benchmarks nine feature-attribution methods on satellite time-series crop-yield prediction.</w:t>
      </w:r>
    </w:p>
    <w:p w14:paraId="0D4F7FB4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Investigating agricultural drought in Northern Italy through explainable Machine Learning: Insights from the 2022 drought</w:t>
      </w:r>
      <w:r>
        <w:t xml:space="preserve"> (2024). Chenli Xue, Aurora Ghirardelli, Jianping Chen, et al.. </w:t>
      </w:r>
      <w:r>
        <w:rPr>
          <w:i/>
          <w:iCs/>
        </w:rPr>
        <w:t>Computers and Electronics in Agriculture</w:t>
      </w:r>
      <w:r>
        <w:t>. https://doi.org/10.1016/j.compag.2024.109572 Relevance: Applies SHAP to multi-source remote sensing drought monitoring to reveal drought drivers.</w:t>
      </w:r>
    </w:p>
    <w:p w14:paraId="3DE2E692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Peanut yield and grade prediction in Georgia, USA: integrating management, climate, and remote sensing data with explainable AI</w:t>
      </w:r>
      <w:r>
        <w:t xml:space="preserve"> (2025). Gonzalo Joel Scarpin, Sara Beth Studstill, W. Scott Monfort, et al.. </w:t>
      </w:r>
      <w:r>
        <w:rPr>
          <w:i/>
          <w:iCs/>
        </w:rPr>
        <w:t>Computers and Electronics in Agriculture</w:t>
      </w:r>
      <w:r>
        <w:t>. https://doi.org/10.1016/j.compag.2025.111270 Relevance: Fuses management, climate, soil, and remote sensing data with SHAP explanation for crop outcomes.</w:t>
      </w:r>
    </w:p>
    <w:p w14:paraId="44B44222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AgriYieldAI an AI driven decision support system for crop yield prediction using YieldFusionNet</w:t>
      </w:r>
      <w:r>
        <w:t xml:space="preserve"> (2026). M. Snehalatha, Anitha Patil. </w:t>
      </w:r>
      <w:r>
        <w:rPr>
          <w:i/>
          <w:iCs/>
        </w:rPr>
        <w:t>Discover Computing</w:t>
      </w:r>
      <w:r>
        <w:t>. https://doi.org/10.1007/s10791-026-10096-y Relevance: Three-branch MLP-LSTM-CNN fusion of soil, weather, and satellite data with SHAP.</w:t>
      </w:r>
    </w:p>
    <w:p w14:paraId="5259FD0C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A Contemporary Review on Deep Learning Models for Drought Prediction</w:t>
      </w:r>
      <w:r>
        <w:t xml:space="preserve"> (2023). Amogh Gyaneshwar, Anirudh Mishra, Utkarsh Chadha, et al.. </w:t>
      </w:r>
      <w:r>
        <w:rPr>
          <w:i/>
          <w:iCs/>
        </w:rPr>
        <w:t>Sustainability</w:t>
      </w:r>
      <w:r>
        <w:t>. https://doi.org/10.3390/su15076160 Relevance: Review of DNN, MLP, CNN, and hybrid models for drought forecasting.</w:t>
      </w:r>
    </w:p>
    <w:p w14:paraId="614DA85F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Long lead time drought forecasting using lagged climate variables and a stacked long short-term memory model.</w:t>
      </w:r>
      <w:r>
        <w:t xml:space="preserve"> (2020). Abhirup Dikshit, B. Pradhan, A. Alamri. </w:t>
      </w:r>
      <w:r>
        <w:rPr>
          <w:i/>
          <w:iCs/>
        </w:rPr>
        <w:t>Science of the Total Environment</w:t>
      </w:r>
      <w:r>
        <w:t>. https://doi.org/10.1016/j.scitotenv.2020.142638 Relevance: Canonical stacked-LSTM drought forecasting at 1-12 month lead times.</w:t>
      </w:r>
    </w:p>
    <w:p w14:paraId="7B413DBE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lastRenderedPageBreak/>
        <w:t>DroughtCast: A Machine Learning Forecast of the United States Drought Monitor</w:t>
      </w:r>
      <w:r>
        <w:t xml:space="preserve"> (2021). Colin Brust, John S. Kimball, Marco Maneta, et al.. </w:t>
      </w:r>
      <w:r>
        <w:rPr>
          <w:i/>
          <w:iCs/>
        </w:rPr>
        <w:t>Frontiers in Big Data</w:t>
      </w:r>
      <w:r>
        <w:t>. https://doi.org/10.3389/fdata.2021.773478 Relevance: Recurrent-network drought early-warning forecast integrating satellite soil moisture and meteorology.</w:t>
      </w:r>
    </w:p>
    <w:p w14:paraId="10EA9E2F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Harnessing Deep Learning for Dual Gains in S2S-Scale Soil Moisture Forecasting and Flash Drought Mechanisms</w:t>
      </w:r>
      <w:r>
        <w:t xml:space="preserve"> (2026). Gui-bin Yang, Jian-xia Chang, L P Zhang, et al.. </w:t>
      </w:r>
      <w:r>
        <w:rPr>
          <w:i/>
          <w:iCs/>
        </w:rPr>
        <w:t>Water Resources Research</w:t>
      </w:r>
      <w:r>
        <w:t>. https://doi.org/10.1029/2025wr041466 Relevance: Combines deep learning drought forecasting with SHAP-based mechanism discovery.</w:t>
      </w:r>
    </w:p>
    <w:p w14:paraId="13C323CE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Drought forecasting using a hybrid neural architecture for integrating time series and static data</w:t>
      </w:r>
      <w:r>
        <w:t xml:space="preserve"> (2025). Julian Agudelo, Vincent Guigue, Cristina Manfredotti, et al.. </w:t>
      </w:r>
      <w:r>
        <w:rPr>
          <w:i/>
          <w:iCs/>
        </w:rPr>
        <w:t>arXiv.org</w:t>
      </w:r>
      <w:r>
        <w:t>. https://doi.org/10.48550/arxiv.2504.05957 Relevance: Hybrid architecture integrating time series and static heterogeneous data for drought category forecasting.</w:t>
      </w:r>
    </w:p>
    <w:p w14:paraId="40414830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How effective is a hybrid deep learning approach for predicting drought dynamics in Ethiopia?</w:t>
      </w:r>
      <w:r>
        <w:t xml:space="preserve"> (2026). A. Mamuye, Mengistu Belete, Redet Getachew, et al.. </w:t>
      </w:r>
      <w:r>
        <w:rPr>
          <w:i/>
          <w:iCs/>
        </w:rPr>
        <w:t>n/a</w:t>
      </w:r>
      <w:r>
        <w:t>. https://doi.org/10.55158/deeppb11 Relevance: Deep learning drought early-warning framework for Ethiopia’s arid lowlands using remote sensing and climate indices.</w:t>
      </w:r>
    </w:p>
    <w:p w14:paraId="237B35AD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Multiview Deep Learning for Land-Use Classification</w:t>
      </w:r>
      <w:r>
        <w:t xml:space="preserve"> (2015). Francois Luus, B.P. Salmon, F. van den Bergh, et al.. </w:t>
      </w:r>
      <w:r>
        <w:rPr>
          <w:i/>
          <w:iCs/>
        </w:rPr>
        <w:t>IEEE Geoscience and Remote Sensing Letters</w:t>
      </w:r>
      <w:r>
        <w:t>. https://doi.org/10.1109/lgrs.2015.2483680 Relevance: Foundational multiview multiscale deep learning work in remote sensing.</w:t>
      </w:r>
    </w:p>
    <w:p w14:paraId="48C6F853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Contrastive Multiview Coding</w:t>
      </w:r>
      <w:r>
        <w:t xml:space="preserve"> (2020). Yonglong Tian, Dilip Krishnan, Phillip Isola. </w:t>
      </w:r>
      <w:r>
        <w:rPr>
          <w:i/>
          <w:iCs/>
        </w:rPr>
        <w:t>European Conference on Computer Vision</w:t>
      </w:r>
      <w:r>
        <w:t>. https://doi.org/10.1007/978-3-030-58621-8_45 Relevance: Widely cited theoretical foundation for learning view-invariant representations across modalities.</w:t>
      </w:r>
    </w:p>
    <w:p w14:paraId="14317720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Semi-supervised Classification using Attention-based Regularization on Coarse-resolution Data</w:t>
      </w:r>
      <w:r>
        <w:t xml:space="preserve"> (2020). Guruprasad Nayak, Rahul Ghosh, Xiaowei Jia, et al.. </w:t>
      </w:r>
      <w:r>
        <w:rPr>
          <w:i/>
          <w:iCs/>
        </w:rPr>
        <w:t>SIAM eBooks</w:t>
      </w:r>
      <w:r>
        <w:t>. https://doi.org/10.1137/1.9781611976236.29 Relevance: Multiview framework exploiting complementary satellite resolutions for geospatial classification.</w:t>
      </w:r>
    </w:p>
    <w:p w14:paraId="48B3BA7A" w14:textId="77777777" w:rsidR="00841580" w:rsidRDefault="00000000">
      <w:pPr>
        <w:numPr>
          <w:ilvl w:val="0"/>
          <w:numId w:val="6"/>
        </w:numPr>
      </w:pPr>
      <w:r>
        <w:rPr>
          <w:b/>
          <w:bCs/>
        </w:rPr>
        <w:t>Deep Spatial Prediction via Heterogeneous Multi-source Self-supervision</w:t>
      </w:r>
      <w:r>
        <w:t xml:space="preserve"> (2023). Minxing Zhang, Dazhou Yu, Yun Li, et al.. </w:t>
      </w:r>
      <w:r>
        <w:rPr>
          <w:i/>
          <w:iCs/>
        </w:rPr>
        <w:t>ACM Transactions on Spatial Algorithms and Systems</w:t>
      </w:r>
      <w:r>
        <w:t>. https://doi.org/10.1145/3605358 Relevance: Synergizes in situ and remote sensing data for spatial prediction.</w:t>
      </w:r>
      <w:bookmarkEnd w:id="0"/>
      <w:bookmarkEnd w:id="5"/>
    </w:p>
    <w:sectPr w:rsidR="0084158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38303" w14:textId="77777777" w:rsidR="00E22D3B" w:rsidRDefault="00E22D3B">
      <w:pPr>
        <w:spacing w:after="0"/>
      </w:pPr>
      <w:r>
        <w:separator/>
      </w:r>
    </w:p>
  </w:endnote>
  <w:endnote w:type="continuationSeparator" w:id="0">
    <w:p w14:paraId="4AD76E6C" w14:textId="77777777" w:rsidR="00E22D3B" w:rsidRDefault="00E22D3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F3741" w14:textId="77777777" w:rsidR="00E22D3B" w:rsidRDefault="00E22D3B">
      <w:r>
        <w:separator/>
      </w:r>
    </w:p>
  </w:footnote>
  <w:footnote w:type="continuationSeparator" w:id="0">
    <w:p w14:paraId="1C51A8AE" w14:textId="77777777" w:rsidR="00E22D3B" w:rsidRDefault="00E22D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941117"/>
    <w:multiLevelType w:val="multilevel"/>
    <w:tmpl w:val="0F28C7DC"/>
    <w:lvl w:ilvl="0">
      <w:start w:val="117"/>
      <w:numFmt w:val="decimal"/>
      <w:lvlText w:val="%1."/>
      <w:lvlJc w:val="left"/>
      <w:pPr>
        <w:ind w:left="720" w:hanging="480"/>
      </w:pPr>
    </w:lvl>
    <w:lvl w:ilvl="1">
      <w:start w:val="117"/>
      <w:numFmt w:val="decimal"/>
      <w:lvlText w:val="%2."/>
      <w:lvlJc w:val="left"/>
      <w:pPr>
        <w:ind w:left="1440" w:hanging="480"/>
      </w:pPr>
    </w:lvl>
    <w:lvl w:ilvl="2">
      <w:start w:val="117"/>
      <w:numFmt w:val="decimal"/>
      <w:lvlText w:val="%3."/>
      <w:lvlJc w:val="left"/>
      <w:pPr>
        <w:ind w:left="2160" w:hanging="480"/>
      </w:pPr>
    </w:lvl>
    <w:lvl w:ilvl="3">
      <w:start w:val="117"/>
      <w:numFmt w:val="decimal"/>
      <w:lvlText w:val="%4."/>
      <w:lvlJc w:val="left"/>
      <w:pPr>
        <w:ind w:left="2880" w:hanging="480"/>
      </w:pPr>
    </w:lvl>
    <w:lvl w:ilvl="4">
      <w:start w:val="117"/>
      <w:numFmt w:val="decimal"/>
      <w:lvlText w:val="%5."/>
      <w:lvlJc w:val="left"/>
      <w:pPr>
        <w:ind w:left="3600" w:hanging="480"/>
      </w:pPr>
    </w:lvl>
    <w:lvl w:ilvl="5">
      <w:start w:val="117"/>
      <w:numFmt w:val="decimal"/>
      <w:lvlText w:val="%6."/>
      <w:lvlJc w:val="left"/>
      <w:pPr>
        <w:ind w:left="4320" w:hanging="480"/>
      </w:pPr>
    </w:lvl>
    <w:lvl w:ilvl="6">
      <w:start w:val="117"/>
      <w:numFmt w:val="decimal"/>
      <w:lvlText w:val="%7."/>
      <w:lvlJc w:val="left"/>
      <w:pPr>
        <w:ind w:left="5040" w:hanging="480"/>
      </w:pPr>
    </w:lvl>
    <w:lvl w:ilvl="7">
      <w:start w:val="117"/>
      <w:numFmt w:val="decimal"/>
      <w:lvlText w:val="%8."/>
      <w:lvlJc w:val="left"/>
      <w:pPr>
        <w:ind w:left="5760" w:hanging="480"/>
      </w:pPr>
    </w:lvl>
    <w:lvl w:ilvl="8">
      <w:start w:val="117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0000A990"/>
    <w:multiLevelType w:val="multilevel"/>
    <w:tmpl w:val="49E2B51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214D47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A994130"/>
    <w:multiLevelType w:val="multilevel"/>
    <w:tmpl w:val="AEC2C6BC"/>
    <w:lvl w:ilvl="0">
      <w:start w:val="30"/>
      <w:numFmt w:val="decimal"/>
      <w:lvlText w:val="%1."/>
      <w:lvlJc w:val="left"/>
      <w:pPr>
        <w:ind w:left="720" w:hanging="480"/>
      </w:pPr>
    </w:lvl>
    <w:lvl w:ilvl="1">
      <w:start w:val="30"/>
      <w:numFmt w:val="decimal"/>
      <w:lvlText w:val="%2."/>
      <w:lvlJc w:val="left"/>
      <w:pPr>
        <w:ind w:left="1440" w:hanging="480"/>
      </w:pPr>
    </w:lvl>
    <w:lvl w:ilvl="2">
      <w:start w:val="30"/>
      <w:numFmt w:val="decimal"/>
      <w:lvlText w:val="%3."/>
      <w:lvlJc w:val="left"/>
      <w:pPr>
        <w:ind w:left="2160" w:hanging="480"/>
      </w:pPr>
    </w:lvl>
    <w:lvl w:ilvl="3">
      <w:start w:val="30"/>
      <w:numFmt w:val="decimal"/>
      <w:lvlText w:val="%4."/>
      <w:lvlJc w:val="left"/>
      <w:pPr>
        <w:ind w:left="2880" w:hanging="480"/>
      </w:pPr>
    </w:lvl>
    <w:lvl w:ilvl="4">
      <w:start w:val="30"/>
      <w:numFmt w:val="decimal"/>
      <w:lvlText w:val="%5."/>
      <w:lvlJc w:val="left"/>
      <w:pPr>
        <w:ind w:left="3600" w:hanging="480"/>
      </w:pPr>
    </w:lvl>
    <w:lvl w:ilvl="5">
      <w:start w:val="30"/>
      <w:numFmt w:val="decimal"/>
      <w:lvlText w:val="%6."/>
      <w:lvlJc w:val="left"/>
      <w:pPr>
        <w:ind w:left="4320" w:hanging="480"/>
      </w:pPr>
    </w:lvl>
    <w:lvl w:ilvl="6">
      <w:start w:val="30"/>
      <w:numFmt w:val="decimal"/>
      <w:lvlText w:val="%7."/>
      <w:lvlJc w:val="left"/>
      <w:pPr>
        <w:ind w:left="5040" w:hanging="480"/>
      </w:pPr>
    </w:lvl>
    <w:lvl w:ilvl="7">
      <w:start w:val="30"/>
      <w:numFmt w:val="decimal"/>
      <w:lvlText w:val="%8."/>
      <w:lvlJc w:val="left"/>
      <w:pPr>
        <w:ind w:left="5760" w:hanging="480"/>
      </w:pPr>
    </w:lvl>
    <w:lvl w:ilvl="8">
      <w:start w:val="30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A994158"/>
    <w:multiLevelType w:val="multilevel"/>
    <w:tmpl w:val="9B126EA4"/>
    <w:lvl w:ilvl="0">
      <w:start w:val="58"/>
      <w:numFmt w:val="decimal"/>
      <w:lvlText w:val="%1."/>
      <w:lvlJc w:val="left"/>
      <w:pPr>
        <w:ind w:left="720" w:hanging="480"/>
      </w:pPr>
    </w:lvl>
    <w:lvl w:ilvl="1">
      <w:start w:val="58"/>
      <w:numFmt w:val="decimal"/>
      <w:lvlText w:val="%2."/>
      <w:lvlJc w:val="left"/>
      <w:pPr>
        <w:ind w:left="1440" w:hanging="480"/>
      </w:pPr>
    </w:lvl>
    <w:lvl w:ilvl="2">
      <w:start w:val="58"/>
      <w:numFmt w:val="decimal"/>
      <w:lvlText w:val="%3."/>
      <w:lvlJc w:val="left"/>
      <w:pPr>
        <w:ind w:left="2160" w:hanging="480"/>
      </w:pPr>
    </w:lvl>
    <w:lvl w:ilvl="3">
      <w:start w:val="58"/>
      <w:numFmt w:val="decimal"/>
      <w:lvlText w:val="%4."/>
      <w:lvlJc w:val="left"/>
      <w:pPr>
        <w:ind w:left="2880" w:hanging="480"/>
      </w:pPr>
    </w:lvl>
    <w:lvl w:ilvl="4">
      <w:start w:val="58"/>
      <w:numFmt w:val="decimal"/>
      <w:lvlText w:val="%5."/>
      <w:lvlJc w:val="left"/>
      <w:pPr>
        <w:ind w:left="3600" w:hanging="480"/>
      </w:pPr>
    </w:lvl>
    <w:lvl w:ilvl="5">
      <w:start w:val="58"/>
      <w:numFmt w:val="decimal"/>
      <w:lvlText w:val="%6."/>
      <w:lvlJc w:val="left"/>
      <w:pPr>
        <w:ind w:left="4320" w:hanging="480"/>
      </w:pPr>
    </w:lvl>
    <w:lvl w:ilvl="6">
      <w:start w:val="58"/>
      <w:numFmt w:val="decimal"/>
      <w:lvlText w:val="%7."/>
      <w:lvlJc w:val="left"/>
      <w:pPr>
        <w:ind w:left="5040" w:hanging="480"/>
      </w:pPr>
    </w:lvl>
    <w:lvl w:ilvl="7">
      <w:start w:val="58"/>
      <w:numFmt w:val="decimal"/>
      <w:lvlText w:val="%8."/>
      <w:lvlJc w:val="left"/>
      <w:pPr>
        <w:ind w:left="5760" w:hanging="480"/>
      </w:pPr>
    </w:lvl>
    <w:lvl w:ilvl="8">
      <w:start w:val="58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A994187"/>
    <w:multiLevelType w:val="multilevel"/>
    <w:tmpl w:val="8E1A06E6"/>
    <w:lvl w:ilvl="0">
      <w:start w:val="87"/>
      <w:numFmt w:val="decimal"/>
      <w:lvlText w:val="%1."/>
      <w:lvlJc w:val="left"/>
      <w:pPr>
        <w:ind w:left="720" w:hanging="480"/>
      </w:pPr>
    </w:lvl>
    <w:lvl w:ilvl="1">
      <w:start w:val="87"/>
      <w:numFmt w:val="decimal"/>
      <w:lvlText w:val="%2."/>
      <w:lvlJc w:val="left"/>
      <w:pPr>
        <w:ind w:left="1440" w:hanging="480"/>
      </w:pPr>
    </w:lvl>
    <w:lvl w:ilvl="2">
      <w:start w:val="87"/>
      <w:numFmt w:val="decimal"/>
      <w:lvlText w:val="%3."/>
      <w:lvlJc w:val="left"/>
      <w:pPr>
        <w:ind w:left="2160" w:hanging="480"/>
      </w:pPr>
    </w:lvl>
    <w:lvl w:ilvl="3">
      <w:start w:val="87"/>
      <w:numFmt w:val="decimal"/>
      <w:lvlText w:val="%4."/>
      <w:lvlJc w:val="left"/>
      <w:pPr>
        <w:ind w:left="2880" w:hanging="480"/>
      </w:pPr>
    </w:lvl>
    <w:lvl w:ilvl="4">
      <w:start w:val="87"/>
      <w:numFmt w:val="decimal"/>
      <w:lvlText w:val="%5."/>
      <w:lvlJc w:val="left"/>
      <w:pPr>
        <w:ind w:left="3600" w:hanging="480"/>
      </w:pPr>
    </w:lvl>
    <w:lvl w:ilvl="5">
      <w:start w:val="87"/>
      <w:numFmt w:val="decimal"/>
      <w:lvlText w:val="%6."/>
      <w:lvlJc w:val="left"/>
      <w:pPr>
        <w:ind w:left="4320" w:hanging="480"/>
      </w:pPr>
    </w:lvl>
    <w:lvl w:ilvl="6">
      <w:start w:val="87"/>
      <w:numFmt w:val="decimal"/>
      <w:lvlText w:val="%7."/>
      <w:lvlJc w:val="left"/>
      <w:pPr>
        <w:ind w:left="5040" w:hanging="480"/>
      </w:pPr>
    </w:lvl>
    <w:lvl w:ilvl="7">
      <w:start w:val="87"/>
      <w:numFmt w:val="decimal"/>
      <w:lvlText w:val="%8."/>
      <w:lvlJc w:val="left"/>
      <w:pPr>
        <w:ind w:left="5760" w:hanging="480"/>
      </w:pPr>
    </w:lvl>
    <w:lvl w:ilvl="8">
      <w:start w:val="87"/>
      <w:numFmt w:val="decimal"/>
      <w:lvlText w:val="%9."/>
      <w:lvlJc w:val="left"/>
      <w:pPr>
        <w:ind w:left="6480" w:hanging="480"/>
      </w:pPr>
    </w:lvl>
  </w:abstractNum>
  <w:num w:numId="1" w16cid:durableId="994528067">
    <w:abstractNumId w:val="1"/>
  </w:num>
  <w:num w:numId="2" w16cid:durableId="10447125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53368966">
    <w:abstractNumId w:val="3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4" w16cid:durableId="939294573">
    <w:abstractNumId w:val="4"/>
    <w:lvlOverride w:ilvl="0">
      <w:startOverride w:val="58"/>
    </w:lvlOverride>
    <w:lvlOverride w:ilvl="1">
      <w:startOverride w:val="58"/>
    </w:lvlOverride>
    <w:lvlOverride w:ilvl="2">
      <w:startOverride w:val="58"/>
    </w:lvlOverride>
    <w:lvlOverride w:ilvl="3">
      <w:startOverride w:val="58"/>
    </w:lvlOverride>
    <w:lvlOverride w:ilvl="4">
      <w:startOverride w:val="58"/>
    </w:lvlOverride>
    <w:lvlOverride w:ilvl="5">
      <w:startOverride w:val="58"/>
    </w:lvlOverride>
    <w:lvlOverride w:ilvl="6">
      <w:startOverride w:val="58"/>
    </w:lvlOverride>
    <w:lvlOverride w:ilvl="7">
      <w:startOverride w:val="58"/>
    </w:lvlOverride>
    <w:lvlOverride w:ilvl="8">
      <w:startOverride w:val="58"/>
    </w:lvlOverride>
  </w:num>
  <w:num w:numId="5" w16cid:durableId="1385328699">
    <w:abstractNumId w:val="5"/>
    <w:lvlOverride w:ilvl="0">
      <w:startOverride w:val="87"/>
    </w:lvlOverride>
    <w:lvlOverride w:ilvl="1">
      <w:startOverride w:val="87"/>
    </w:lvlOverride>
    <w:lvlOverride w:ilvl="2">
      <w:startOverride w:val="87"/>
    </w:lvlOverride>
    <w:lvlOverride w:ilvl="3">
      <w:startOverride w:val="87"/>
    </w:lvlOverride>
    <w:lvlOverride w:ilvl="4">
      <w:startOverride w:val="87"/>
    </w:lvlOverride>
    <w:lvlOverride w:ilvl="5">
      <w:startOverride w:val="87"/>
    </w:lvlOverride>
    <w:lvlOverride w:ilvl="6">
      <w:startOverride w:val="87"/>
    </w:lvlOverride>
    <w:lvlOverride w:ilvl="7">
      <w:startOverride w:val="87"/>
    </w:lvlOverride>
    <w:lvlOverride w:ilvl="8">
      <w:startOverride w:val="87"/>
    </w:lvlOverride>
  </w:num>
  <w:num w:numId="6" w16cid:durableId="1503466975">
    <w:abstractNumId w:val="0"/>
    <w:lvlOverride w:ilvl="0">
      <w:startOverride w:val="117"/>
    </w:lvlOverride>
    <w:lvlOverride w:ilvl="1">
      <w:startOverride w:val="117"/>
    </w:lvlOverride>
    <w:lvlOverride w:ilvl="2">
      <w:startOverride w:val="117"/>
    </w:lvlOverride>
    <w:lvlOverride w:ilvl="3">
      <w:startOverride w:val="117"/>
    </w:lvlOverride>
    <w:lvlOverride w:ilvl="4">
      <w:startOverride w:val="117"/>
    </w:lvlOverride>
    <w:lvlOverride w:ilvl="5">
      <w:startOverride w:val="117"/>
    </w:lvlOverride>
    <w:lvlOverride w:ilvl="6">
      <w:startOverride w:val="117"/>
    </w:lvlOverride>
    <w:lvlOverride w:ilvl="7">
      <w:startOverride w:val="117"/>
    </w:lvlOverride>
    <w:lvlOverride w:ilvl="8">
      <w:startOverride w:val="11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1580"/>
    <w:rsid w:val="004F628D"/>
    <w:rsid w:val="00841580"/>
    <w:rsid w:val="0088792E"/>
    <w:rsid w:val="00DE7E88"/>
    <w:rsid w:val="00E2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D8A86"/>
  <w15:docId w15:val="{E24F3826-C6F8-4261-9693-4A2FCD8F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7535</Words>
  <Characters>42955</Characters>
  <Application>Microsoft Office Word</Application>
  <DocSecurity>0</DocSecurity>
  <Lines>357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bona nasser</cp:lastModifiedBy>
  <cp:revision>2</cp:revision>
  <dcterms:created xsi:type="dcterms:W3CDTF">2026-10-23T17:55:00Z</dcterms:created>
  <dcterms:modified xsi:type="dcterms:W3CDTF">2026-10-24T17:31:00Z</dcterms:modified>
</cp:coreProperties>
</file>