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/>
        <w:jc w:val="center"/>
        <w:rPr>
          <w:rStyle w:val="3"/>
          <w:sz w:val="48"/>
          <w:szCs w:val="48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331470</wp:posOffset>
                </wp:positionV>
                <wp:extent cx="1665605" cy="653415"/>
                <wp:effectExtent l="4445" t="4445" r="635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5570" y="1006475"/>
                          <a:ext cx="1665605" cy="653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撰写人：吴兴超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修改人：徐友冰（组长）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pt;margin-top:26.1pt;height:51.45pt;width:131.15pt;z-index:251660288;mso-width-relative:page;mso-height-relative:page;" fillcolor="#FBE5D6 [661]" filled="t" stroked="t" coordsize="21600,21600" o:gfxdata="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VXwE2AAAAAoBAAAPAAAAAAAAAAEAIAAAACIAAABkcnMvZG93bnJldi54bWxQSwEC&#10;FAAUAAAACACHTuJAfzgf72YCAACu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撰写人：吴兴超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修改人：徐友冰（组长）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3"/>
          <w:sz w:val="48"/>
          <w:szCs w:val="48"/>
        </w:rPr>
        <w:t>用例</w:t>
      </w:r>
    </w:p>
    <w:p>
      <w:pPr>
        <w:ind w:firstLine="0" w:firstLineChars="0"/>
        <w:jc w:val="left"/>
      </w:pPr>
      <w:r>
        <w:rPr>
          <w:rStyle w:val="3"/>
        </w:rPr>
        <w:t>范围</w:t>
      </w:r>
      <w:r>
        <w:t>：</w:t>
      </w:r>
      <w:r>
        <w:rPr>
          <w:rFonts w:hint="eastAsia"/>
        </w:rPr>
        <w:t>H5小游戏平台</w:t>
      </w:r>
    </w:p>
    <w:p>
      <w:pPr>
        <w:ind w:firstLine="0" w:firstLineChars="0"/>
        <w:jc w:val="left"/>
      </w:pPr>
      <w:r>
        <w:rPr>
          <w:rStyle w:val="3"/>
        </w:rPr>
        <w:t>级别</w:t>
      </w:r>
      <w:r>
        <w:t>：用户目标 </w:t>
      </w:r>
      <w:r>
        <w:br w:type="textWrapping"/>
      </w:r>
      <w:r>
        <w:rPr>
          <w:rStyle w:val="3"/>
        </w:rPr>
        <w:t>主要参与者</w:t>
      </w:r>
      <w:r>
        <w:t>：</w:t>
      </w:r>
      <w:r>
        <w:rPr>
          <w:rFonts w:hint="eastAsia"/>
        </w:rPr>
        <w:t>游戏玩家</w:t>
      </w:r>
      <w:bookmarkStart w:id="0" w:name="_GoBack"/>
      <w:bookmarkEnd w:id="0"/>
      <w:r>
        <w:br w:type="textWrapping"/>
      </w:r>
      <w:r>
        <w:rPr>
          <w:rStyle w:val="3"/>
        </w:rPr>
        <w:t>涉众及其关注点</w:t>
      </w:r>
      <w:r>
        <w:t>：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游戏玩家：希望能够简单、迅速地找到符合自己胃口的小游戏，并从中获取乐趣。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游戏开发商：将开发的游戏上传到H5小游戏平台上，吸引足够的玩家以得到平台的佣金。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5小游戏平台：希望准确地记录每个游戏的玩家量，维护各游戏在平台上的稳定运行，定期上架新款游戏并淘汰一些不受游戏玩家欢迎的游戏，希望有足够强大平台维护能力，当平台出现故障导致游戏无法运行时，能够快速地找到故障原因并解决它。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政府税收代理：希望能从每笔交易中抽取税金，可能存在多级税务代理，比如国家级、省级、市级。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登陆授权服务：希望接收到平台已注册的账号的正确账号密码，授权游戏玩家能正常进入H5小游戏平台。</w:t>
      </w:r>
    </w:p>
    <w:p>
      <w:pPr>
        <w:ind w:firstLine="0" w:firstLineChars="0"/>
        <w:jc w:val="left"/>
      </w:pPr>
      <w:r>
        <w:rPr>
          <w:rStyle w:val="3"/>
        </w:rPr>
        <w:t>前置条件</w:t>
      </w:r>
      <w:r>
        <w:t>：</w:t>
      </w:r>
      <w:r>
        <w:rPr>
          <w:rFonts w:hint="eastAsia"/>
        </w:rPr>
        <w:t>玩家必须通过登陆授权服务，输入正确的平台账号密码进入H5小游戏平台。</w:t>
      </w:r>
    </w:p>
    <w:p>
      <w:pPr>
        <w:ind w:firstLine="0" w:firstLineChars="0"/>
        <w:jc w:val="left"/>
      </w:pPr>
      <w:r>
        <w:rPr>
          <w:rStyle w:val="3"/>
        </w:rPr>
        <w:t>成功保证（或后置条件）</w:t>
      </w:r>
      <w:r>
        <w:t>：</w:t>
      </w:r>
      <w:r>
        <w:rPr>
          <w:rFonts w:hint="eastAsia"/>
        </w:rPr>
        <w:t>储存玩家的游戏数据，上传至排行榜并排名；若玩家达成游戏成就，则将数据上传至成就系统，更新玩家的账号数据。</w:t>
      </w:r>
    </w:p>
    <w:p>
      <w:pPr>
        <w:ind w:firstLine="0" w:firstLineChars="0"/>
        <w:jc w:val="left"/>
      </w:pPr>
      <w:r>
        <w:rPr>
          <w:rStyle w:val="3"/>
        </w:rPr>
        <w:t>主成功场景（或基本流程）</w:t>
      </w:r>
      <w:r>
        <w:t>：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游戏玩家打开浏览器，输入正确的网址找到H5小游戏平台。</w:t>
      </w:r>
      <w:r>
        <w:t xml:space="preserve"> 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游戏玩家找到登陆界面，输入正确的平台账号密码进入平台。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平台接收到正确的账号密码，授权游戏玩家进入平台。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玩家选择一款想玩的游戏，并开始进行游戏。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游戏结束后，玩家选择是否分享游戏成绩或者查看游戏排行榜。</w:t>
      </w:r>
    </w:p>
    <w:p>
      <w:pPr>
        <w:pStyle w:val="5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243840</wp:posOffset>
                </wp:positionV>
                <wp:extent cx="586740" cy="495300"/>
                <wp:effectExtent l="0" t="0" r="22860" b="19050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953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55.6pt;margin-top:19.2pt;height:39pt;width:46.2pt;z-index:251659264;v-text-anchor:middle;mso-width-relative:page;mso-height-relative:page;" fillcolor="#FFFFFF [3201]" filled="t" stroked="t" coordsize="21600,21600" o:gfxdata="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2ZeY2QAAAAoBAAAPAAAAAAAAAAEAIAAAACIAAABkcnMvZG93bnJldi54bWxQSwECFAAUAAAACACH&#10;TuJAlhqHGFwCAACrBAAADgAAAAAAAAABACAAAAAoAQAAZHJzL2Uyb0RvYy54bWxQSwUGAAAAAAYA&#10;BgBZAQAA9gUAAAAA&#10;" adj="1752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游戏玩家退出平台，关闭浏览器。</w:t>
      </w:r>
    </w:p>
    <w:p>
      <w:pPr>
        <w:pStyle w:val="5"/>
        <w:spacing w:before="240"/>
        <w:ind w:left="420" w:firstLine="0" w:firstLineChars="0"/>
        <w:jc w:val="left"/>
      </w:pPr>
    </w:p>
    <w:p>
      <w:pPr>
        <w:pStyle w:val="5"/>
        <w:spacing w:before="240"/>
        <w:ind w:left="420" w:firstLine="0"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用例图</w:t>
      </w:r>
    </w:p>
    <w:p>
      <w:pPr>
        <w:pStyle w:val="5"/>
        <w:spacing w:before="240"/>
        <w:ind w:left="420" w:firstLine="0" w:firstLineChars="0"/>
        <w:jc w:val="left"/>
      </w:pPr>
      <w:r>
        <w:drawing>
          <wp:inline distT="0" distB="0" distL="0" distR="0">
            <wp:extent cx="5274310" cy="3480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502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object>
          <v:shape id="_x0000_i1025" o:spt="75" type="#_x0000_t75" style="height:291pt;width:342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19E7"/>
    <w:multiLevelType w:val="multilevel"/>
    <w:tmpl w:val="2EF519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F73AC"/>
    <w:multiLevelType w:val="multilevel"/>
    <w:tmpl w:val="6CDF73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26"/>
    <w:rsid w:val="00070726"/>
    <w:rsid w:val="00273CD3"/>
    <w:rsid w:val="0071728C"/>
    <w:rsid w:val="007869FF"/>
    <w:rsid w:val="00A679D9"/>
    <w:rsid w:val="00B55E02"/>
    <w:rsid w:val="00B65391"/>
    <w:rsid w:val="00EE1EE4"/>
    <w:rsid w:val="6AC10F5C"/>
    <w:rsid w:val="750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89</Words>
  <Characters>512</Characters>
  <Lines>4</Lines>
  <Paragraphs>1</Paragraphs>
  <TotalTime>110</TotalTime>
  <ScaleCrop>false</ScaleCrop>
  <LinksUpToDate>false</LinksUpToDate>
  <CharactersWithSpaces>600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2018-06-17T11:17:00Z</dcterms:created>
  <dc:creator>ACE</dc:creator>
  <cp:lastModifiedBy>fighting</cp:lastModifiedBy>
  <dcterms:modified xsi:type="dcterms:W3CDTF">2018-06-18T15:51:10Z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