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95" w:rsidRDefault="00F97D6B" w:rsidP="0089700B">
      <w:pPr>
        <w:pStyle w:val="a7"/>
        <w:rPr>
          <w:rStyle w:val="a4"/>
          <w:rFonts w:asciiTheme="minorEastAsia" w:hAnsiTheme="minorEastAsia" w:cstheme="minorEastAsia"/>
          <w:color w:val="000000"/>
        </w:rPr>
      </w:pPr>
      <w:r>
        <w:rPr>
          <w:rStyle w:val="a4"/>
          <w:rFonts w:asciiTheme="minorEastAsia" w:eastAsiaTheme="minorEastAsia" w:hAnsiTheme="minorEastAsia" w:cstheme="minorEastAsia" w:hint="eastAsia"/>
          <w:b/>
          <w:color w:val="000000"/>
          <w:sz w:val="24"/>
          <w:szCs w:val="24"/>
        </w:rPr>
        <w:t>软件使用说明书</w:t>
      </w:r>
    </w:p>
    <w:p w:rsidR="00973F95" w:rsidRPr="0089700B" w:rsidRDefault="00F97D6B">
      <w:pPr>
        <w:pStyle w:val="a3"/>
        <w:widowControl/>
        <w:numPr>
          <w:ilvl w:val="0"/>
          <w:numId w:val="1"/>
        </w:numPr>
        <w:spacing w:beforeAutospacing="0" w:afterAutospacing="0" w:line="360" w:lineRule="auto"/>
        <w:rPr>
          <w:rFonts w:asciiTheme="minorEastAsia" w:hAnsiTheme="minorEastAsia" w:cstheme="minorEastAsia"/>
          <w:b/>
          <w:color w:val="000000"/>
          <w:sz w:val="28"/>
        </w:rPr>
      </w:pP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引言</w:t>
      </w:r>
    </w:p>
    <w:p w:rsidR="00973F95" w:rsidRDefault="00F97D6B">
      <w:pPr>
        <w:spacing w:beforeLines="50" w:before="156"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在这个互联网发达的时代，游戏可以说是互联网科技当中更新速度最快的产品。尤其是手机游戏，其种类层出不穷。然而，目前大量的手机游戏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已经不能满足当下手机用户的需求：游戏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占用了手机的存储空间，用户想要玩不同类型的游戏需要安装各类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；用户很多时候想要打发几分钟时间或者休闲几分钟，寻找并打开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很耗时；大型手机游戏虽然体验很好，但不能带来持续的刺激感。目前已有的“微信小游戏平台”已经成功的证明了小游戏的魅力，课间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分钟、茶余饭后、地铁上等等，都是“微信小游戏”的身影，但是其种类十分有限。</w:t>
      </w:r>
    </w:p>
    <w:p w:rsidR="00973F95" w:rsidRDefault="00F97D6B">
      <w:pPr>
        <w:spacing w:beforeLines="50" w:before="156"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因此，“</w:t>
      </w:r>
      <w:r>
        <w:rPr>
          <w:rFonts w:asciiTheme="minorEastAsia" w:hAnsiTheme="minorEastAsia" w:cstheme="minorEastAsia" w:hint="eastAsia"/>
          <w:sz w:val="24"/>
        </w:rPr>
        <w:t>H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小游戏平台”应运而生，其免安装、即时可玩的优势是其它游戏所不能比的；没有了用户设备存储的限制，其拥有海量的游戏种类供用户选择，满足用户的需求。只要用户的设备（手机、电脑等）拥有浏览器功能，便可以体验本平台上的小游戏，用户可以登录账户保存用户习惯、游戏进度、分享成绩等。同时，本游戏平台特别提供“休闲益智”类小游戏，专治各种“不服”，让用户挑战自己的手速，飙升用户的肾上腺，体验游戏的刺激感。</w:t>
      </w:r>
    </w:p>
    <w:p w:rsidR="00973F95" w:rsidRDefault="00973F95">
      <w:pPr>
        <w:spacing w:beforeLines="50" w:before="156" w:line="360" w:lineRule="auto"/>
        <w:ind w:firstLine="420"/>
        <w:rPr>
          <w:rFonts w:asciiTheme="minorEastAsia" w:hAnsiTheme="minorEastAsia" w:cstheme="minorEastAsia"/>
          <w:sz w:val="24"/>
        </w:rPr>
      </w:pPr>
    </w:p>
    <w:p w:rsidR="00973F95" w:rsidRDefault="00F97D6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</w:rPr>
        <w:t>1.1</w:t>
      </w:r>
      <w:r>
        <w:rPr>
          <w:rFonts w:asciiTheme="minorEastAsia" w:hAnsiTheme="minorEastAsia" w:cstheme="minorEastAsia" w:hint="eastAsia"/>
          <w:color w:val="000000"/>
        </w:rPr>
        <w:t>编写目的</w:t>
      </w:r>
    </w:p>
    <w:p w:rsidR="00973F95" w:rsidRDefault="00F97D6B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编写用户使用手册的目的在于更好地服务广大的使用者，使用户</w:t>
      </w:r>
      <w:proofErr w:type="gramStart"/>
      <w:r>
        <w:rPr>
          <w:rFonts w:asciiTheme="minorEastAsia" w:hAnsiTheme="minorEastAsia" w:cstheme="minorEastAsia" w:hint="eastAsia"/>
          <w:color w:val="000000"/>
        </w:rPr>
        <w:t>更够更快捷</w:t>
      </w:r>
      <w:proofErr w:type="gramEnd"/>
      <w:r>
        <w:rPr>
          <w:rFonts w:asciiTheme="minorEastAsia" w:hAnsiTheme="minorEastAsia" w:cstheme="minorEastAsia" w:hint="eastAsia"/>
          <w:color w:val="000000"/>
        </w:rPr>
        <w:t>地掌握本游戏平台的各项功能，并且为</w:t>
      </w:r>
      <w:r>
        <w:rPr>
          <w:rFonts w:asciiTheme="minorEastAsia" w:hAnsiTheme="minorEastAsia" w:cstheme="minorEastAsia" w:hint="eastAsia"/>
          <w:color w:val="000000"/>
        </w:rPr>
        <w:t>用户更好地了解此游戏排平台提供了更快捷的条件。</w:t>
      </w:r>
    </w:p>
    <w:p w:rsidR="00973F95" w:rsidRDefault="00973F95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  <w:color w:val="000000"/>
        </w:rPr>
      </w:pPr>
    </w:p>
    <w:p w:rsidR="00973F95" w:rsidRDefault="00F97D6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1.2</w:t>
      </w:r>
      <w:r>
        <w:rPr>
          <w:rFonts w:asciiTheme="minorEastAsia" w:hAnsiTheme="minorEastAsia" w:cstheme="minorEastAsia" w:hint="eastAsia"/>
          <w:color w:val="000000"/>
        </w:rPr>
        <w:t>项目背景</w:t>
      </w:r>
    </w:p>
    <w:p w:rsidR="00973F95" w:rsidRDefault="00F97D6B">
      <w:pPr>
        <w:pStyle w:val="a3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待开发软件名称：</w:t>
      </w:r>
      <w:r>
        <w:rPr>
          <w:rFonts w:asciiTheme="minorEastAsia" w:hAnsiTheme="minorEastAsia" w:cstheme="minorEastAsia" w:hint="eastAsia"/>
        </w:rPr>
        <w:t>H5</w:t>
      </w:r>
      <w:r>
        <w:rPr>
          <w:rFonts w:asciiTheme="minorEastAsia" w:hAnsiTheme="minorEastAsia" w:cstheme="minorEastAsia" w:hint="eastAsia"/>
        </w:rPr>
        <w:t>小游戏平台</w:t>
      </w:r>
    </w:p>
    <w:p w:rsidR="00973F95" w:rsidRDefault="00F97D6B">
      <w:pPr>
        <w:pStyle w:val="a3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本项目提出者：周二软件工程课程组</w:t>
      </w:r>
    </w:p>
    <w:p w:rsidR="00973F95" w:rsidRDefault="00F97D6B">
      <w:pPr>
        <w:pStyle w:val="a3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开发者：“我说对谁敢说不”队</w:t>
      </w:r>
    </w:p>
    <w:p w:rsidR="00973F95" w:rsidRDefault="00F97D6B">
      <w:pPr>
        <w:pStyle w:val="a3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预期用户：</w:t>
      </w:r>
      <w:r>
        <w:rPr>
          <w:rFonts w:asciiTheme="minorEastAsia" w:hAnsiTheme="minorEastAsia" w:cstheme="minorEastAsia" w:hint="eastAsia"/>
          <w:color w:val="000000"/>
        </w:rPr>
        <w:t>18-30</w:t>
      </w:r>
      <w:r>
        <w:rPr>
          <w:rFonts w:asciiTheme="minorEastAsia" w:hAnsiTheme="minorEastAsia" w:cstheme="minorEastAsia" w:hint="eastAsia"/>
          <w:color w:val="000000"/>
        </w:rPr>
        <w:t>岁受众，使用此游戏平台的开发人员</w:t>
      </w:r>
    </w:p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</w:p>
    <w:p w:rsidR="00973F95" w:rsidRDefault="00F97D6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lastRenderedPageBreak/>
        <w:t>1.3</w:t>
      </w:r>
      <w:r>
        <w:rPr>
          <w:rFonts w:asciiTheme="minorEastAsia" w:hAnsiTheme="minorEastAsia" w:cstheme="minorEastAsia" w:hint="eastAsia"/>
          <w:color w:val="000000"/>
        </w:rPr>
        <w:t>定义</w:t>
      </w:r>
    </w:p>
    <w:p w:rsidR="00973F95" w:rsidRDefault="00F97D6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“</w:t>
      </w:r>
      <w:r>
        <w:rPr>
          <w:rFonts w:asciiTheme="minorEastAsia" w:hAnsiTheme="minorEastAsia" w:cstheme="minorEastAsia" w:hint="eastAsia"/>
          <w:color w:val="000000"/>
          <w:sz w:val="24"/>
        </w:rPr>
        <w:t>我说对谁敢说不</w:t>
      </w:r>
      <w:r>
        <w:rPr>
          <w:rFonts w:asciiTheme="minorEastAsia" w:hAnsiTheme="minorEastAsia" w:cstheme="minorEastAsia" w:hint="eastAsia"/>
          <w:color w:val="000000"/>
          <w:sz w:val="24"/>
        </w:rPr>
        <w:t>”</w:t>
      </w:r>
      <w:r>
        <w:rPr>
          <w:rFonts w:asciiTheme="minorEastAsia" w:hAnsiTheme="minorEastAsia" w:cstheme="minorEastAsia" w:hint="eastAsia"/>
          <w:color w:val="000000"/>
          <w:sz w:val="24"/>
        </w:rPr>
        <w:t>队：本游戏平台开发团队，是来自软件工程课程的</w:t>
      </w:r>
      <w:r>
        <w:rPr>
          <w:rFonts w:asciiTheme="minorEastAsia" w:hAnsiTheme="minorEastAsia" w:cstheme="minorEastAsia" w:hint="eastAsia"/>
          <w:sz w:val="24"/>
        </w:rPr>
        <w:t>徐友冰（组长）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吴兴超、舒歆、周婳</w:t>
      </w:r>
      <w:proofErr w:type="gramStart"/>
      <w:r>
        <w:rPr>
          <w:rFonts w:asciiTheme="minorEastAsia" w:hAnsiTheme="minorEastAsia" w:cstheme="minorEastAsia" w:hint="eastAsia"/>
          <w:sz w:val="24"/>
        </w:rPr>
        <w:t>婳</w:t>
      </w:r>
      <w:proofErr w:type="gramEnd"/>
      <w:r>
        <w:rPr>
          <w:rFonts w:asciiTheme="minorEastAsia" w:hAnsiTheme="minorEastAsia" w:cstheme="minorEastAsia" w:hint="eastAsia"/>
          <w:sz w:val="24"/>
        </w:rPr>
        <w:t>、刘哲远</w:t>
      </w:r>
      <w:r>
        <w:rPr>
          <w:rFonts w:asciiTheme="minorEastAsia" w:hAnsiTheme="minorEastAsia" w:cstheme="minorEastAsia" w:hint="eastAsia"/>
          <w:sz w:val="24"/>
        </w:rPr>
        <w:t>组成。刚刚起飞的梦想团队，希望这一段经历能成为每一位组员的美好回忆。</w:t>
      </w:r>
    </w:p>
    <w:p w:rsidR="00973F95" w:rsidRDefault="00973F95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</w:p>
    <w:p w:rsidR="00973F95" w:rsidRDefault="00F97D6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1.4</w:t>
      </w:r>
      <w:r>
        <w:rPr>
          <w:rFonts w:asciiTheme="minorEastAsia" w:hAnsiTheme="minorEastAsia" w:cstheme="minorEastAsia" w:hint="eastAsia"/>
          <w:color w:val="000000"/>
        </w:rPr>
        <w:t>参考资料</w:t>
      </w:r>
    </w:p>
    <w:tbl>
      <w:tblPr>
        <w:tblStyle w:val="a6"/>
        <w:tblW w:w="10441" w:type="dxa"/>
        <w:jc w:val="center"/>
        <w:tblLayout w:type="fixed"/>
        <w:tblLook w:val="04A0" w:firstRow="1" w:lastRow="0" w:firstColumn="1" w:lastColumn="0" w:noHBand="0" w:noVBand="1"/>
      </w:tblPr>
      <w:tblGrid>
        <w:gridCol w:w="3063"/>
        <w:gridCol w:w="2680"/>
        <w:gridCol w:w="2087"/>
        <w:gridCol w:w="2611"/>
      </w:tblGrid>
      <w:tr w:rsidR="00973F95" w:rsidTr="0089700B">
        <w:trPr>
          <w:trHeight w:val="397"/>
          <w:jc w:val="center"/>
        </w:trPr>
        <w:tc>
          <w:tcPr>
            <w:tcW w:w="3063" w:type="dxa"/>
            <w:vAlign w:val="center"/>
          </w:tcPr>
          <w:p w:rsidR="00973F95" w:rsidRDefault="00F97D6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书名</w:t>
            </w:r>
          </w:p>
        </w:tc>
        <w:tc>
          <w:tcPr>
            <w:tcW w:w="2680" w:type="dxa"/>
            <w:vAlign w:val="center"/>
          </w:tcPr>
          <w:p w:rsidR="00973F95" w:rsidRDefault="00F97D6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作者</w:t>
            </w:r>
          </w:p>
        </w:tc>
        <w:tc>
          <w:tcPr>
            <w:tcW w:w="2087" w:type="dxa"/>
            <w:vAlign w:val="center"/>
          </w:tcPr>
          <w:p w:rsidR="00973F95" w:rsidRDefault="00F97D6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ISBN</w:t>
            </w:r>
          </w:p>
        </w:tc>
        <w:tc>
          <w:tcPr>
            <w:tcW w:w="2611" w:type="dxa"/>
            <w:vAlign w:val="center"/>
          </w:tcPr>
          <w:p w:rsidR="00973F95" w:rsidRDefault="00F97D6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出版社</w:t>
            </w:r>
          </w:p>
        </w:tc>
      </w:tr>
      <w:tr w:rsidR="00973F95" w:rsidTr="0089700B">
        <w:trPr>
          <w:trHeight w:val="795"/>
          <w:jc w:val="center"/>
        </w:trPr>
        <w:tc>
          <w:tcPr>
            <w:tcW w:w="3063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/>
                <w:color w:val="000000"/>
              </w:rPr>
              <w:t>W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eb开发技术</w:t>
            </w:r>
          </w:p>
        </w:tc>
        <w:tc>
          <w:tcPr>
            <w:tcW w:w="2680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赵振、郝生武、王海红</w:t>
            </w:r>
          </w:p>
        </w:tc>
        <w:tc>
          <w:tcPr>
            <w:tcW w:w="2087" w:type="dxa"/>
            <w:vAlign w:val="center"/>
          </w:tcPr>
          <w:p w:rsidR="00973F95" w:rsidRDefault="00F97D6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9787</w:t>
            </w:r>
            <w:r w:rsidR="0089700B">
              <w:rPr>
                <w:rFonts w:asciiTheme="minorEastAsia" w:hAnsiTheme="minorEastAsia" w:cstheme="minorEastAsia" w:hint="eastAsia"/>
                <w:color w:val="000000"/>
              </w:rPr>
              <w:t>111592136</w:t>
            </w:r>
          </w:p>
        </w:tc>
        <w:tc>
          <w:tcPr>
            <w:tcW w:w="2611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hyperlink r:id="rId7" w:tgtFrame="https://baike.baidu.com/item/Java%E7%BC%96%E7%A8%8B%E6%80%9D%E6%83%B3/_blank" w:history="1">
              <w:r>
                <w:rPr>
                  <w:rFonts w:asciiTheme="minorEastAsia" w:hAnsiTheme="minorEastAsia" w:cstheme="minorEastAsia" w:hint="eastAsia"/>
                  <w:color w:val="000000"/>
                </w:rPr>
                <w:t>机械工业出版社</w:t>
              </w:r>
            </w:hyperlink>
          </w:p>
        </w:tc>
      </w:tr>
      <w:tr w:rsidR="00973F95" w:rsidTr="0089700B">
        <w:trPr>
          <w:trHeight w:val="786"/>
          <w:jc w:val="center"/>
        </w:trPr>
        <w:tc>
          <w:tcPr>
            <w:tcW w:w="3063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</w:rPr>
              <w:t>Javascript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</w:rPr>
              <w:t>网页特效案例</w:t>
            </w:r>
          </w:p>
        </w:tc>
        <w:tc>
          <w:tcPr>
            <w:tcW w:w="2680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333333"/>
              </w:rPr>
              <w:t>杨旭超</w:t>
            </w:r>
            <w:proofErr w:type="gramEnd"/>
          </w:p>
        </w:tc>
        <w:tc>
          <w:tcPr>
            <w:tcW w:w="2087" w:type="dxa"/>
            <w:vAlign w:val="center"/>
          </w:tcPr>
          <w:p w:rsidR="00973F95" w:rsidRDefault="00F97D6B" w:rsidP="0089700B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 w:val="24"/>
              </w:rPr>
              <w:t>9787</w:t>
            </w:r>
            <w:r w:rsidR="0089700B">
              <w:rPr>
                <w:rFonts w:asciiTheme="minorEastAsia" w:hAnsiTheme="minorEastAsia" w:cstheme="minorEastAsia" w:hint="eastAsia"/>
                <w:color w:val="333333"/>
                <w:sz w:val="24"/>
              </w:rPr>
              <w:t>111455967</w:t>
            </w:r>
          </w:p>
        </w:tc>
        <w:tc>
          <w:tcPr>
            <w:tcW w:w="2611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hyperlink r:id="rId8" w:tgtFrame="https://baike.baidu.com/item/Java%E7%BC%96%E7%A8%8B%E6%80%9D%E6%83%B3/_blank" w:history="1">
              <w:r>
                <w:rPr>
                  <w:rFonts w:asciiTheme="minorEastAsia" w:hAnsiTheme="minorEastAsia" w:cstheme="minorEastAsia" w:hint="eastAsia"/>
                  <w:color w:val="000000"/>
                </w:rPr>
                <w:t>机械工业出版社</w:t>
              </w:r>
            </w:hyperlink>
          </w:p>
        </w:tc>
      </w:tr>
      <w:tr w:rsidR="00973F95" w:rsidTr="0089700B">
        <w:trPr>
          <w:trHeight w:val="795"/>
          <w:jc w:val="center"/>
        </w:trPr>
        <w:tc>
          <w:tcPr>
            <w:tcW w:w="3063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Html5+CSS3网页设计</w:t>
            </w:r>
          </w:p>
        </w:tc>
        <w:tc>
          <w:tcPr>
            <w:tcW w:w="2680" w:type="dxa"/>
            <w:vAlign w:val="center"/>
          </w:tcPr>
          <w:p w:rsidR="00973F95" w:rsidRDefault="0089700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黄源、杜柏村、罗少甫</w:t>
            </w:r>
          </w:p>
        </w:tc>
        <w:tc>
          <w:tcPr>
            <w:tcW w:w="2087" w:type="dxa"/>
            <w:vAlign w:val="center"/>
          </w:tcPr>
          <w:p w:rsidR="00973F95" w:rsidRDefault="00F97D6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333333"/>
              </w:rPr>
              <w:t>9787111</w:t>
            </w:r>
            <w:r w:rsidR="0089700B">
              <w:rPr>
                <w:rFonts w:asciiTheme="minorEastAsia" w:hAnsiTheme="minorEastAsia" w:cstheme="minorEastAsia" w:hint="eastAsia"/>
                <w:color w:val="333333"/>
              </w:rPr>
              <w:t>594369</w:t>
            </w:r>
          </w:p>
        </w:tc>
        <w:tc>
          <w:tcPr>
            <w:tcW w:w="2611" w:type="dxa"/>
            <w:vAlign w:val="center"/>
          </w:tcPr>
          <w:p w:rsidR="00973F95" w:rsidRDefault="00F97D6B" w:rsidP="0089700B">
            <w:pPr>
              <w:pStyle w:val="a3"/>
              <w:widowControl/>
              <w:spacing w:beforeAutospacing="0" w:afterAutospacing="0" w:line="360" w:lineRule="auto"/>
              <w:jc w:val="center"/>
              <w:rPr>
                <w:rFonts w:asciiTheme="minorEastAsia" w:hAnsiTheme="minorEastAsia" w:cstheme="minorEastAsia"/>
                <w:color w:val="000000"/>
              </w:rPr>
            </w:pPr>
            <w:hyperlink r:id="rId9" w:tgtFrame="https://baike.baidu.com/item/Java%E7%BC%96%E7%A8%8B%E6%80%9D%E6%83%B3/_blank" w:history="1">
              <w:r>
                <w:rPr>
                  <w:rFonts w:asciiTheme="minorEastAsia" w:hAnsiTheme="minorEastAsia" w:cstheme="minorEastAsia" w:hint="eastAsia"/>
                  <w:color w:val="000000"/>
                </w:rPr>
                <w:t>机械工业出版社</w:t>
              </w:r>
            </w:hyperlink>
          </w:p>
        </w:tc>
      </w:tr>
    </w:tbl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</w:p>
    <w:p w:rsidR="00973F95" w:rsidRPr="0089700B" w:rsidRDefault="00F97D6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color w:val="000000"/>
          <w:sz w:val="28"/>
        </w:rPr>
      </w:pP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2</w:t>
      </w: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.</w:t>
      </w: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软件概述</w:t>
      </w:r>
    </w:p>
    <w:p w:rsidR="00973F95" w:rsidRDefault="00F97D6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H5</w:t>
      </w:r>
      <w:r>
        <w:rPr>
          <w:rFonts w:asciiTheme="minorEastAsia" w:hAnsiTheme="minorEastAsia" w:cstheme="minorEastAsia" w:hint="eastAsia"/>
          <w:sz w:val="24"/>
        </w:rPr>
        <w:t>小游戏平台通过浏览器运行，可以兼容多种类型的设备终端；可以通过</w:t>
      </w:r>
      <w:r>
        <w:rPr>
          <w:rFonts w:asciiTheme="minorEastAsia" w:hAnsiTheme="minorEastAsia" w:cstheme="minorEastAsia" w:hint="eastAsia"/>
          <w:sz w:val="24"/>
        </w:rPr>
        <w:t>API</w:t>
      </w:r>
      <w:r>
        <w:rPr>
          <w:rFonts w:asciiTheme="minorEastAsia" w:hAnsiTheme="minorEastAsia" w:cstheme="minorEastAsia" w:hint="eastAsia"/>
          <w:sz w:val="24"/>
        </w:rPr>
        <w:t>转化为小程序植入其它常用应用当中（针对手机）。</w:t>
      </w:r>
    </w:p>
    <w:p w:rsidR="00973F95" w:rsidRDefault="00F97D6B" w:rsidP="0089700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本项目平台的开发，包含小游戏</w:t>
      </w:r>
      <w:r>
        <w:rPr>
          <w:rFonts w:asciiTheme="minorEastAsia" w:hAnsiTheme="minorEastAsia" w:cstheme="minorEastAsia" w:hint="eastAsia"/>
          <w:sz w:val="24"/>
        </w:rPr>
        <w:t>flappy bird</w:t>
      </w:r>
      <w:r>
        <w:rPr>
          <w:rFonts w:asciiTheme="minorEastAsia" w:hAnsiTheme="minorEastAsia" w:cstheme="minorEastAsia" w:hint="eastAsia"/>
          <w:sz w:val="24"/>
        </w:rPr>
        <w:t>进行初始测试。</w:t>
      </w:r>
    </w:p>
    <w:p w:rsidR="0089700B" w:rsidRDefault="00F97D6B" w:rsidP="0089700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本项目平台基于</w:t>
      </w:r>
      <w:r>
        <w:rPr>
          <w:rFonts w:asciiTheme="minorEastAsia" w:hAnsiTheme="minorEastAsia" w:cstheme="minorEastAsia" w:hint="eastAsia"/>
          <w:sz w:val="24"/>
        </w:rPr>
        <w:t>H5+CSS+JavaScript</w:t>
      </w:r>
      <w:r>
        <w:rPr>
          <w:rFonts w:asciiTheme="minorEastAsia" w:hAnsiTheme="minorEastAsia" w:cstheme="minorEastAsia" w:hint="eastAsia"/>
          <w:sz w:val="24"/>
        </w:rPr>
        <w:t>进行开发。</w:t>
      </w:r>
    </w:p>
    <w:p w:rsidR="00973F95" w:rsidRPr="0089700B" w:rsidRDefault="00F97D6B">
      <w:pPr>
        <w:spacing w:line="360" w:lineRule="auto"/>
        <w:rPr>
          <w:rFonts w:asciiTheme="minorEastAsia" w:hAnsiTheme="minorEastAsia" w:cstheme="minorEastAsia"/>
          <w:b/>
          <w:color w:val="000000"/>
          <w:kern w:val="0"/>
          <w:sz w:val="28"/>
        </w:rPr>
      </w:pPr>
      <w:r w:rsidRPr="0089700B">
        <w:rPr>
          <w:rFonts w:asciiTheme="minorEastAsia" w:hAnsiTheme="minorEastAsia" w:cstheme="minorEastAsia" w:hint="eastAsia"/>
          <w:b/>
          <w:color w:val="000000"/>
          <w:kern w:val="0"/>
          <w:sz w:val="28"/>
        </w:rPr>
        <w:t>3.</w:t>
      </w:r>
      <w:r w:rsidRPr="0089700B">
        <w:rPr>
          <w:rFonts w:asciiTheme="minorEastAsia" w:hAnsiTheme="minorEastAsia" w:cstheme="minorEastAsia" w:hint="eastAsia"/>
          <w:b/>
          <w:color w:val="000000"/>
          <w:kern w:val="0"/>
          <w:sz w:val="28"/>
        </w:rPr>
        <w:t>使用说明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 w:hint="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3</w:t>
      </w:r>
      <w:r>
        <w:rPr>
          <w:rFonts w:asciiTheme="minorEastAsia" w:hAnsiTheme="minorEastAsia" w:cstheme="minorEastAsia" w:hint="eastAsia"/>
          <w:color w:val="000000"/>
        </w:rPr>
        <w:t>.1</w:t>
      </w:r>
      <w:r>
        <w:rPr>
          <w:rFonts w:asciiTheme="minorEastAsia" w:hAnsiTheme="minorEastAsia" w:cstheme="minorEastAsia" w:hint="eastAsia"/>
          <w:color w:val="000000"/>
        </w:rPr>
        <w:t>用户进入初始界面</w:t>
      </w:r>
    </w:p>
    <w:p w:rsidR="0089700B" w:rsidRDefault="0089700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color w:val="000000"/>
        </w:rPr>
      </w:pPr>
      <w:r>
        <w:rPr>
          <w:noProof/>
        </w:rPr>
        <w:drawing>
          <wp:inline distT="0" distB="0" distL="114300" distR="114300" wp14:anchorId="3055E7CE" wp14:editId="6AAA93CA">
            <wp:extent cx="1661160" cy="254791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047" cy="25508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700B" w:rsidRDefault="0089700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  <w:r w:rsidRPr="00644821">
        <w:rPr>
          <w:rFonts w:asciiTheme="minorEastAsia" w:hAnsiTheme="minorEastAsia"/>
          <w:sz w:val="28"/>
          <w:szCs w:val="28"/>
        </w:rPr>
        <w:object w:dxaOrig="7570" w:dyaOrig="11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5pt;height:593pt" o:ole="">
            <v:imagedata r:id="rId11" o:title=""/>
          </v:shape>
          <o:OLEObject Type="Embed" ProgID="Word.Document.8" ShapeID="_x0000_i1025" DrawAspect="Content" ObjectID="_1592070372" r:id="rId12">
            <o:FieldCodes>\s</o:FieldCodes>
          </o:OLEObject>
        </w:object>
      </w:r>
    </w:p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color w:val="000000"/>
        </w:rPr>
      </w:pPr>
    </w:p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89700B" w:rsidRDefault="0089700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</w:p>
    <w:p w:rsidR="00973F95" w:rsidRDefault="00F97D6B" w:rsidP="009D1A08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3.2</w:t>
      </w:r>
      <w:r>
        <w:rPr>
          <w:rFonts w:asciiTheme="minorEastAsia" w:hAnsiTheme="minorEastAsia" w:cstheme="minorEastAsia" w:hint="eastAsia"/>
        </w:rPr>
        <w:t>出错和恢复</w:t>
      </w:r>
    </w:p>
    <w:p w:rsidR="00973F95" w:rsidRDefault="00F97D6B" w:rsidP="009D1A0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a)</w:t>
      </w:r>
      <w:r>
        <w:rPr>
          <w:rFonts w:ascii="宋体" w:hAnsi="宋体" w:hint="eastAsia"/>
          <w:sz w:val="24"/>
        </w:rPr>
        <w:t>无法加载界面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>）错序、乱版</w:t>
      </w:r>
    </w:p>
    <w:p w:rsidR="00973F95" w:rsidRDefault="00F97D6B">
      <w:pPr>
        <w:spacing w:line="360" w:lineRule="auto"/>
      </w:pPr>
      <w:r>
        <w:rPr>
          <w:noProof/>
        </w:rPr>
        <w:drawing>
          <wp:inline distT="0" distB="0" distL="0" distR="0">
            <wp:extent cx="2225040" cy="4439104"/>
            <wp:effectExtent l="0" t="0" r="3810" b="0"/>
            <wp:docPr id="2" name="图片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540" cy="443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5319" cy="444105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033" cy="444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95" w:rsidRDefault="00F97D6B" w:rsidP="009D1A0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c)</w:t>
      </w:r>
      <w:r>
        <w:rPr>
          <w:rFonts w:ascii="宋体" w:hAnsi="宋体" w:hint="eastAsia"/>
          <w:sz w:val="24"/>
        </w:rPr>
        <w:t>无法加载控件，导致动态效果无法实现</w:t>
      </w:r>
    </w:p>
    <w:p w:rsidR="00973F95" w:rsidRDefault="00F97D6B">
      <w:pPr>
        <w:spacing w:line="360" w:lineRule="auto"/>
      </w:pPr>
      <w:r>
        <w:rPr>
          <w:noProof/>
        </w:rPr>
        <w:drawing>
          <wp:inline distT="0" distB="0" distL="0" distR="0">
            <wp:extent cx="5486400" cy="40386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95" w:rsidRDefault="00F97D6B" w:rsidP="009D1A0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d)</w:t>
      </w:r>
      <w:r>
        <w:rPr>
          <w:rFonts w:ascii="宋体" w:hAnsi="宋体" w:hint="eastAsia"/>
          <w:sz w:val="24"/>
        </w:rPr>
        <w:t>游戏结束不显示分数</w:t>
      </w:r>
    </w:p>
    <w:p w:rsidR="00973F95" w:rsidRPr="009D1A08" w:rsidRDefault="009D1A08" w:rsidP="009D1A0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BBC7A5" wp14:editId="15E6D771">
                <wp:simplePos x="0" y="0"/>
                <wp:positionH relativeFrom="column">
                  <wp:posOffset>2849880</wp:posOffset>
                </wp:positionH>
                <wp:positionV relativeFrom="paragraph">
                  <wp:posOffset>439420</wp:posOffset>
                </wp:positionV>
                <wp:extent cx="1074420" cy="304800"/>
                <wp:effectExtent l="0" t="0" r="11430" b="190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73F95" w:rsidRDefault="00F97D6B">
                            <w:r>
                              <w:rPr>
                                <w:rFonts w:hint="eastAsia"/>
                              </w:rPr>
                              <w:t>没有显示分数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224.4pt;margin-top:34.6pt;width:84.6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" strokecolor="red">
                <v:textbox>
                  <w:txbxContent>
                    <w:p w:rsidR="00973F95" w:rsidRDefault="00F97D6B">
                      <w:r>
                        <w:rPr>
                          <w:rFonts w:hint="eastAsia"/>
                        </w:rPr>
                        <w:t>没有显示分数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E3BD00" wp14:editId="62D6969E">
                <wp:simplePos x="0" y="0"/>
                <wp:positionH relativeFrom="column">
                  <wp:posOffset>2042160</wp:posOffset>
                </wp:positionH>
                <wp:positionV relativeFrom="paragraph">
                  <wp:posOffset>744220</wp:posOffset>
                </wp:positionV>
                <wp:extent cx="914400" cy="487680"/>
                <wp:effectExtent l="38100" t="0" r="19050" b="6477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60.8pt;margin-top:58.6pt;width:1in;height:38.4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" strokecolor="red">
                <v:stroke endarrow="block"/>
              </v:shape>
            </w:pict>
          </mc:Fallback>
        </mc:AlternateContent>
      </w:r>
      <w:r w:rsidR="00F97D6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5D21A2" wp14:editId="58E035D1">
                <wp:simplePos x="0" y="0"/>
                <wp:positionH relativeFrom="column">
                  <wp:posOffset>-137160</wp:posOffset>
                </wp:positionH>
                <wp:positionV relativeFrom="paragraph">
                  <wp:posOffset>579120</wp:posOffset>
                </wp:positionV>
                <wp:extent cx="2049780" cy="922020"/>
                <wp:effectExtent l="0" t="0" r="2667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78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0.8pt;margin-top:45.6pt;width:161.4pt;height:7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" filled="f" strokecolor="red"/>
            </w:pict>
          </mc:Fallback>
        </mc:AlternateContent>
      </w:r>
      <w:r w:rsidR="00F97D6B">
        <w:rPr>
          <w:noProof/>
        </w:rPr>
        <w:drawing>
          <wp:inline distT="0" distB="0" distL="0" distR="0" wp14:anchorId="2C7D7755" wp14:editId="6457BAA3">
            <wp:extent cx="1661160" cy="2334895"/>
            <wp:effectExtent l="0" t="0" r="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3.3</w:t>
      </w:r>
      <w:r>
        <w:rPr>
          <w:rFonts w:asciiTheme="minorEastAsia" w:hAnsiTheme="minorEastAsia" w:cstheme="minorEastAsia" w:hint="eastAsia"/>
        </w:rPr>
        <w:t>用户应采取的措施</w:t>
      </w:r>
    </w:p>
    <w:p w:rsidR="00973F95" w:rsidRDefault="009D1A08" w:rsidP="009D1A08">
      <w:pPr>
        <w:pStyle w:val="a3"/>
        <w:widowControl/>
        <w:spacing w:beforeAutospacing="0" w:afterAutospacing="0" w:line="360" w:lineRule="auto"/>
        <w:ind w:leftChars="300" w:left="63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a)</w:t>
      </w:r>
      <w:r w:rsidR="00F97D6B">
        <w:rPr>
          <w:rFonts w:asciiTheme="minorEastAsia" w:hAnsiTheme="minorEastAsia" w:cstheme="minorEastAsia" w:hint="eastAsia"/>
        </w:rPr>
        <w:t>恢复、</w:t>
      </w:r>
      <w:r w:rsidR="00F97D6B">
        <w:rPr>
          <w:rFonts w:asciiTheme="minorEastAsia" w:hAnsiTheme="minorEastAsia" w:cstheme="minorEastAsia" w:hint="eastAsia"/>
        </w:rPr>
        <w:t>刷新页面</w:t>
      </w:r>
      <w:r>
        <w:rPr>
          <w:rFonts w:asciiTheme="minorEastAsia" w:hAnsiTheme="minorEastAsia" w:cstheme="minorEastAsia" w:hint="eastAsia"/>
        </w:rPr>
        <w:t>再启动;</w:t>
      </w:r>
    </w:p>
    <w:p w:rsidR="009D1A08" w:rsidRDefault="009D1A08" w:rsidP="009D1A08">
      <w:pPr>
        <w:pStyle w:val="a3"/>
        <w:widowControl/>
        <w:spacing w:beforeAutospacing="0" w:afterAutospacing="0" w:line="360" w:lineRule="auto"/>
        <w:ind w:leftChars="300" w:left="63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b)打开浏览器插件、控件功能</w:t>
      </w:r>
    </w:p>
    <w:p w:rsidR="009D1A08" w:rsidRDefault="009D1A08" w:rsidP="009D1A08">
      <w:pPr>
        <w:pStyle w:val="a3"/>
        <w:widowControl/>
        <w:spacing w:beforeAutospacing="0" w:afterAutospacing="0" w:line="360" w:lineRule="auto"/>
        <w:ind w:leftChars="300" w:left="63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c）向开发者反馈</w:t>
      </w:r>
    </w:p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</w:p>
    <w:p w:rsidR="00973F95" w:rsidRPr="0089700B" w:rsidRDefault="00F97D6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color w:val="000000"/>
          <w:sz w:val="28"/>
        </w:rPr>
      </w:pP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4</w:t>
      </w: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运行说明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.1</w:t>
      </w:r>
      <w:r>
        <w:rPr>
          <w:rFonts w:asciiTheme="minorEastAsia" w:hAnsiTheme="minorEastAsia" w:cstheme="minorEastAsia" w:hint="eastAsia"/>
        </w:rPr>
        <w:t>运行表</w:t>
      </w:r>
    </w:p>
    <w:p w:rsidR="009D1A08" w:rsidRDefault="00F97D6B" w:rsidP="009D1A08">
      <w:pPr>
        <w:pStyle w:val="a3"/>
        <w:widowControl/>
        <w:spacing w:beforeAutospacing="0" w:afterAutospacing="0" w:line="360" w:lineRule="auto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列出每种可能的运行情况，说明其运行目的。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.2</w:t>
      </w:r>
      <w:r>
        <w:rPr>
          <w:rFonts w:asciiTheme="minorEastAsia" w:hAnsiTheme="minorEastAsia" w:cstheme="minorEastAsia" w:hint="eastAsia"/>
        </w:rPr>
        <w:t>运行步骤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.2.1</w:t>
      </w:r>
      <w:r>
        <w:rPr>
          <w:rFonts w:asciiTheme="minorEastAsia" w:hAnsiTheme="minorEastAsia" w:cstheme="minorEastAsia" w:hint="eastAsia"/>
        </w:rPr>
        <w:t>运行控制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点击鼠标左键，使</w:t>
      </w:r>
      <w:r>
        <w:rPr>
          <w:rFonts w:asciiTheme="minorEastAsia" w:hAnsiTheme="minorEastAsia" w:cstheme="minorEastAsia" w:hint="eastAsia"/>
        </w:rPr>
        <w:t>bird</w:t>
      </w:r>
      <w:r>
        <w:rPr>
          <w:rFonts w:asciiTheme="minorEastAsia" w:hAnsiTheme="minorEastAsia" w:cstheme="minorEastAsia" w:hint="eastAsia"/>
        </w:rPr>
        <w:t>上升。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.2.2</w:t>
      </w:r>
      <w:r>
        <w:rPr>
          <w:rFonts w:asciiTheme="minorEastAsia" w:hAnsiTheme="minorEastAsia" w:cstheme="minorEastAsia" w:hint="eastAsia"/>
        </w:rPr>
        <w:t>操作信息</w:t>
      </w:r>
    </w:p>
    <w:p w:rsidR="00973F95" w:rsidRDefault="009D1A08" w:rsidP="009D1A08">
      <w:pPr>
        <w:pStyle w:val="a3"/>
        <w:widowControl/>
        <w:spacing w:beforeAutospacing="0" w:afterAutospacing="0" w:line="360" w:lineRule="auto"/>
        <w:ind w:left="420" w:rightChars="100" w:right="21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 w:rsidR="00F97D6B">
        <w:rPr>
          <w:rFonts w:asciiTheme="minorEastAsia" w:hAnsiTheme="minorEastAsia" w:cstheme="minorEastAsia" w:hint="eastAsia"/>
        </w:rPr>
        <w:t>运行目的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通过鼠标控制</w:t>
      </w:r>
      <w:r>
        <w:rPr>
          <w:rFonts w:asciiTheme="minorEastAsia" w:hAnsiTheme="minorEastAsia" w:cstheme="minorEastAsia" w:hint="eastAsia"/>
        </w:rPr>
        <w:t>bird</w:t>
      </w:r>
      <w:r>
        <w:rPr>
          <w:rFonts w:asciiTheme="minorEastAsia" w:hAnsiTheme="minorEastAsia" w:cstheme="minorEastAsia" w:hint="eastAsia"/>
        </w:rPr>
        <w:t>上下飞行，尽可能使</w:t>
      </w:r>
      <w:r>
        <w:rPr>
          <w:rFonts w:asciiTheme="minorEastAsia" w:hAnsiTheme="minorEastAsia" w:cstheme="minorEastAsia" w:hint="eastAsia"/>
        </w:rPr>
        <w:t>bird</w:t>
      </w:r>
      <w:r>
        <w:rPr>
          <w:rFonts w:asciiTheme="minorEastAsia" w:hAnsiTheme="minorEastAsia" w:cstheme="minorEastAsia" w:hint="eastAsia"/>
        </w:rPr>
        <w:t>跨越更多的障碍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t>操作要求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点击鼠标左键，控制飞行</w:t>
      </w:r>
    </w:p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</w:p>
    <w:p w:rsidR="00973F95" w:rsidRPr="0089700B" w:rsidRDefault="00F97D6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color w:val="000000"/>
          <w:sz w:val="28"/>
        </w:rPr>
      </w:pP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5</w:t>
      </w:r>
      <w:r w:rsidRPr="0089700B">
        <w:rPr>
          <w:rFonts w:asciiTheme="minorEastAsia" w:hAnsiTheme="minorEastAsia" w:cstheme="minorEastAsia" w:hint="eastAsia"/>
          <w:b/>
          <w:color w:val="000000"/>
          <w:sz w:val="28"/>
        </w:rPr>
        <w:t>程序文件（或命令文件）和数据文件一览表</w:t>
      </w:r>
    </w:p>
    <w:p w:rsidR="00973F95" w:rsidRDefault="00F97D6B" w:rsidP="009D1A08">
      <w:pPr>
        <w:pStyle w:val="a3"/>
        <w:widowControl/>
        <w:spacing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按文件名字母顺序或按功能与模块分类顺序逐个列出文件名称、标识符及说明。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6DC1" w:rsidTr="00DF6DC1">
        <w:tc>
          <w:tcPr>
            <w:tcW w:w="2840" w:type="dxa"/>
          </w:tcPr>
          <w:p w:rsidR="00DF6DC1" w:rsidRDefault="00DF6DC1" w:rsidP="00865504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css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/</w:t>
            </w:r>
            <w:r w:rsidRPr="00DF6DC1">
              <w:rPr>
                <w:rFonts w:asciiTheme="minorEastAsia" w:hAnsiTheme="minorEastAsia" w:cstheme="minorEastAsia"/>
              </w:rPr>
              <w:t>index.css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</w:rPr>
              <w:t>C</w:t>
            </w:r>
            <w:r>
              <w:rPr>
                <w:rFonts w:asciiTheme="minorEastAsia" w:hAnsiTheme="minorEastAsia" w:cstheme="minorEastAsia" w:hint="eastAsia"/>
              </w:rPr>
              <w:t>SS样式表文件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控制主界面样式</w:t>
            </w:r>
          </w:p>
        </w:tc>
      </w:tr>
      <w:tr w:rsidR="00DF6DC1" w:rsidTr="00DF6DC1">
        <w:tc>
          <w:tcPr>
            <w:tcW w:w="2840" w:type="dxa"/>
          </w:tcPr>
          <w:p w:rsidR="00DF6DC1" w:rsidRDefault="00DF6DC1" w:rsidP="00865504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html/game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游戏文件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包含H5游戏源程序</w:t>
            </w:r>
          </w:p>
        </w:tc>
      </w:tr>
      <w:tr w:rsidR="00DF6DC1" w:rsidTr="00DF6DC1">
        <w:tc>
          <w:tcPr>
            <w:tcW w:w="2840" w:type="dxa"/>
          </w:tcPr>
          <w:p w:rsidR="00DF6DC1" w:rsidRDefault="00DF6DC1" w:rsidP="00865504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html/xx.html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子界面源文件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</w:p>
        </w:tc>
      </w:tr>
      <w:tr w:rsidR="00DF6DC1" w:rsidTr="00DF6DC1">
        <w:tc>
          <w:tcPr>
            <w:tcW w:w="2840" w:type="dxa"/>
          </w:tcPr>
          <w:p w:rsidR="00DF6DC1" w:rsidRDefault="00DF6DC1" w:rsidP="00865504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img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/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图片源文件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/>
              </w:rPr>
              <w:t>L</w:t>
            </w:r>
            <w:r>
              <w:rPr>
                <w:rFonts w:asciiTheme="minorEastAsia" w:hAnsiTheme="minorEastAsia" w:cstheme="minorEastAsia" w:hint="eastAsia"/>
              </w:rPr>
              <w:t>ogo、广告等</w:t>
            </w:r>
          </w:p>
        </w:tc>
      </w:tr>
      <w:tr w:rsidR="00DF6DC1" w:rsidTr="00DF6DC1">
        <w:tc>
          <w:tcPr>
            <w:tcW w:w="2840" w:type="dxa"/>
          </w:tcPr>
          <w:p w:rsidR="00DF6DC1" w:rsidRDefault="00DF6DC1" w:rsidP="00865504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index.html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主界面源代码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</w:p>
        </w:tc>
      </w:tr>
      <w:tr w:rsidR="00DF6DC1" w:rsidTr="00DF6DC1">
        <w:tc>
          <w:tcPr>
            <w:tcW w:w="2840" w:type="dxa"/>
          </w:tcPr>
          <w:p w:rsidR="00DF6DC1" w:rsidRDefault="00DF6DC1" w:rsidP="00865504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js</w:t>
            </w:r>
            <w:proofErr w:type="spellEnd"/>
          </w:p>
        </w:tc>
        <w:tc>
          <w:tcPr>
            <w:tcW w:w="2841" w:type="dxa"/>
          </w:tcPr>
          <w:p w:rsidR="00DF6DC1" w:rsidRDefault="00DF6DC1" w:rsidP="002E659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JavaScript源代码</w:t>
            </w:r>
          </w:p>
        </w:tc>
        <w:tc>
          <w:tcPr>
            <w:tcW w:w="2841" w:type="dxa"/>
          </w:tcPr>
          <w:p w:rsidR="00DF6DC1" w:rsidRDefault="00DF6DC1" w:rsidP="002E659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</w:p>
        </w:tc>
      </w:tr>
      <w:tr w:rsidR="00DF6DC1" w:rsidTr="00DF6DC1">
        <w:tc>
          <w:tcPr>
            <w:tcW w:w="2840" w:type="dxa"/>
          </w:tcPr>
          <w:p w:rsidR="00DF6DC1" w:rsidRDefault="00DF6DC1" w:rsidP="008E6BAC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README.MD</w:t>
            </w:r>
          </w:p>
        </w:tc>
        <w:tc>
          <w:tcPr>
            <w:tcW w:w="2841" w:type="dxa"/>
          </w:tcPr>
          <w:p w:rsidR="00DF6DC1" w:rsidRDefault="00DF6DC1" w:rsidP="008E6BAC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阅读指南文件</w:t>
            </w:r>
          </w:p>
        </w:tc>
        <w:tc>
          <w:tcPr>
            <w:tcW w:w="2841" w:type="dxa"/>
          </w:tcPr>
          <w:p w:rsidR="00DF6DC1" w:rsidRDefault="00DF6DC1">
            <w:pPr>
              <w:pStyle w:val="a3"/>
              <w:widowControl/>
              <w:spacing w:beforeAutospacing="0" w:afterAutospacing="0" w:line="360" w:lineRule="auto"/>
              <w:rPr>
                <w:rFonts w:asciiTheme="minorEastAsia" w:hAnsiTheme="minorEastAsia" w:cstheme="minorEastAsia" w:hint="eastAsia"/>
              </w:rPr>
            </w:pPr>
            <w:bookmarkStart w:id="0" w:name="_GoBack"/>
            <w:bookmarkEnd w:id="0"/>
          </w:p>
        </w:tc>
      </w:tr>
    </w:tbl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:rsidR="00A32BFB" w:rsidRDefault="00A32BFB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</w:p>
    <w:p w:rsidR="00973F95" w:rsidRDefault="00F97D6B">
      <w:pPr>
        <w:spacing w:line="360" w:lineRule="auto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文档信息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73F95">
        <w:trPr>
          <w:jc w:val="center"/>
        </w:trPr>
        <w:tc>
          <w:tcPr>
            <w:tcW w:w="4261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文档编号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973F95" w:rsidRDefault="00973F95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973F95">
        <w:trPr>
          <w:jc w:val="center"/>
        </w:trPr>
        <w:tc>
          <w:tcPr>
            <w:tcW w:w="4261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版本号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973F95" w:rsidRDefault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V2.0</w:t>
            </w:r>
          </w:p>
        </w:tc>
      </w:tr>
      <w:tr w:rsidR="00973F95">
        <w:trPr>
          <w:jc w:val="center"/>
        </w:trPr>
        <w:tc>
          <w:tcPr>
            <w:tcW w:w="4261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版本日期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2018.7.</w:t>
            </w:r>
            <w:r>
              <w:rPr>
                <w:rFonts w:ascii="宋体" w:hAnsi="宋体" w:hint="eastAsia"/>
                <w:sz w:val="24"/>
                <w:szCs w:val="28"/>
              </w:rPr>
              <w:t>2</w:t>
            </w:r>
          </w:p>
        </w:tc>
      </w:tr>
      <w:tr w:rsidR="00973F95">
        <w:trPr>
          <w:jc w:val="center"/>
        </w:trPr>
        <w:tc>
          <w:tcPr>
            <w:tcW w:w="4261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H5</w:t>
            </w:r>
            <w:r>
              <w:rPr>
                <w:rFonts w:ascii="宋体" w:hAnsi="宋体" w:hint="eastAsia"/>
                <w:sz w:val="24"/>
                <w:szCs w:val="28"/>
              </w:rPr>
              <w:t>小游戏平台</w:t>
            </w:r>
            <w:r>
              <w:rPr>
                <w:rFonts w:ascii="宋体" w:hAnsi="宋体" w:hint="eastAsia"/>
                <w:sz w:val="24"/>
                <w:szCs w:val="28"/>
              </w:rPr>
              <w:t>用户手册</w:t>
            </w:r>
          </w:p>
        </w:tc>
      </w:tr>
      <w:tr w:rsidR="00973F95">
        <w:trPr>
          <w:jc w:val="center"/>
        </w:trPr>
        <w:tc>
          <w:tcPr>
            <w:tcW w:w="4261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作者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舒歆</w:t>
            </w:r>
            <w:r w:rsidR="00A32BFB">
              <w:rPr>
                <w:rFonts w:ascii="宋体" w:hAnsi="宋体" w:hint="eastAsia"/>
                <w:sz w:val="24"/>
                <w:szCs w:val="28"/>
              </w:rPr>
              <w:t>、徐友冰</w:t>
            </w:r>
          </w:p>
        </w:tc>
      </w:tr>
    </w:tbl>
    <w:p w:rsidR="00973F95" w:rsidRDefault="00F97D6B">
      <w:pPr>
        <w:spacing w:line="360" w:lineRule="auto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修订记录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48"/>
        <w:gridCol w:w="2148"/>
        <w:gridCol w:w="2080"/>
      </w:tblGrid>
      <w:tr w:rsidR="00973F95">
        <w:trPr>
          <w:jc w:val="center"/>
        </w:trPr>
        <w:tc>
          <w:tcPr>
            <w:tcW w:w="2146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日期</w:t>
            </w:r>
          </w:p>
        </w:tc>
        <w:tc>
          <w:tcPr>
            <w:tcW w:w="2148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描述</w:t>
            </w:r>
          </w:p>
        </w:tc>
        <w:tc>
          <w:tcPr>
            <w:tcW w:w="2148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修订内容</w:t>
            </w:r>
          </w:p>
        </w:tc>
        <w:tc>
          <w:tcPr>
            <w:tcW w:w="2080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版本号</w:t>
            </w:r>
          </w:p>
        </w:tc>
      </w:tr>
      <w:tr w:rsidR="00973F95">
        <w:trPr>
          <w:jc w:val="center"/>
        </w:trPr>
        <w:tc>
          <w:tcPr>
            <w:tcW w:w="2146" w:type="dxa"/>
            <w:shd w:val="clear" w:color="auto" w:fill="auto"/>
            <w:vAlign w:val="center"/>
          </w:tcPr>
          <w:p w:rsidR="00973F95" w:rsidRDefault="00F97D6B" w:rsidP="009D1A0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2018.7.</w:t>
            </w:r>
            <w:r w:rsidR="009D1A08">
              <w:rPr>
                <w:rFonts w:ascii="宋体" w:hAnsi="宋体" w:hint="eastAsia"/>
                <w:sz w:val="24"/>
                <w:szCs w:val="28"/>
              </w:rPr>
              <w:t>2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初始制定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新建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V1.0</w:t>
            </w:r>
          </w:p>
        </w:tc>
      </w:tr>
      <w:tr w:rsidR="00973F95">
        <w:trPr>
          <w:jc w:val="center"/>
        </w:trPr>
        <w:tc>
          <w:tcPr>
            <w:tcW w:w="2146" w:type="dxa"/>
            <w:shd w:val="clear" w:color="auto" w:fill="auto"/>
            <w:vAlign w:val="center"/>
          </w:tcPr>
          <w:p w:rsidR="00973F95" w:rsidRDefault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2018.7.2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73F95" w:rsidRDefault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完善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73F95" w:rsidRDefault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排版、文件一览表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973F95" w:rsidRDefault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V2.0</w:t>
            </w:r>
          </w:p>
        </w:tc>
      </w:tr>
    </w:tbl>
    <w:p w:rsidR="00973F95" w:rsidRDefault="00F97D6B">
      <w:pPr>
        <w:spacing w:line="360" w:lineRule="auto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文档审核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3F95">
        <w:trPr>
          <w:jc w:val="center"/>
        </w:trPr>
        <w:tc>
          <w:tcPr>
            <w:tcW w:w="2840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角色</w:t>
            </w:r>
          </w:p>
        </w:tc>
        <w:tc>
          <w:tcPr>
            <w:tcW w:w="2841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签字</w:t>
            </w:r>
          </w:p>
        </w:tc>
        <w:tc>
          <w:tcPr>
            <w:tcW w:w="2841" w:type="dxa"/>
            <w:shd w:val="clear" w:color="auto" w:fill="8DB3E2"/>
            <w:vAlign w:val="center"/>
          </w:tcPr>
          <w:p w:rsidR="00973F95" w:rsidRDefault="00F97D6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日期</w:t>
            </w:r>
          </w:p>
        </w:tc>
      </w:tr>
      <w:tr w:rsidR="00973F95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:rsidR="00973F95" w:rsidRDefault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项目负责人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73F95" w:rsidRDefault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徐友冰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32BFB" w:rsidRDefault="00A32BFB" w:rsidP="00A32BFB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2018</w:t>
            </w:r>
            <w:r>
              <w:rPr>
                <w:rFonts w:ascii="宋体" w:hAnsi="宋体" w:hint="eastAsia"/>
                <w:sz w:val="24"/>
                <w:szCs w:val="28"/>
              </w:rPr>
              <w:t>.7.2</w:t>
            </w:r>
          </w:p>
        </w:tc>
      </w:tr>
    </w:tbl>
    <w:p w:rsidR="00973F95" w:rsidRDefault="00973F95">
      <w:pPr>
        <w:pStyle w:val="a3"/>
        <w:widowControl/>
        <w:spacing w:beforeAutospacing="0" w:afterAutospacing="0" w:line="360" w:lineRule="auto"/>
        <w:rPr>
          <w:rFonts w:asciiTheme="minorEastAsia" w:hAnsiTheme="minorEastAsia" w:cstheme="minorEastAsia"/>
        </w:rPr>
      </w:pPr>
    </w:p>
    <w:sectPr w:rsidR="0097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BA345"/>
    <w:multiLevelType w:val="singleLevel"/>
    <w:tmpl w:val="9A1BA3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90D3F9"/>
    <w:multiLevelType w:val="singleLevel"/>
    <w:tmpl w:val="AC90D3F9"/>
    <w:lvl w:ilvl="0">
      <w:start w:val="1"/>
      <w:numFmt w:val="lowerLetter"/>
      <w:suff w:val="space"/>
      <w:lvlText w:val="%1."/>
      <w:lvlJc w:val="left"/>
    </w:lvl>
  </w:abstractNum>
  <w:abstractNum w:abstractNumId="2">
    <w:nsid w:val="19339AE7"/>
    <w:multiLevelType w:val="singleLevel"/>
    <w:tmpl w:val="19339AE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A36B4"/>
    <w:rsid w:val="0089700B"/>
    <w:rsid w:val="00973F95"/>
    <w:rsid w:val="009D1A08"/>
    <w:rsid w:val="00A32BFB"/>
    <w:rsid w:val="00DF6DC1"/>
    <w:rsid w:val="00F97D6B"/>
    <w:rsid w:val="0E0A36B4"/>
    <w:rsid w:val="6D535020"/>
    <w:rsid w:val="7839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897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8970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"/>
    <w:qFormat/>
    <w:rsid w:val="00897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89700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0"/>
    <w:rsid w:val="0089700B"/>
    <w:rPr>
      <w:sz w:val="18"/>
      <w:szCs w:val="18"/>
    </w:rPr>
  </w:style>
  <w:style w:type="character" w:customStyle="1" w:styleId="Char0">
    <w:name w:val="批注框文本 Char"/>
    <w:basedOn w:val="a0"/>
    <w:link w:val="a8"/>
    <w:rsid w:val="008970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897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8970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"/>
    <w:qFormat/>
    <w:rsid w:val="00897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89700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0"/>
    <w:rsid w:val="0089700B"/>
    <w:rPr>
      <w:sz w:val="18"/>
      <w:szCs w:val="18"/>
    </w:rPr>
  </w:style>
  <w:style w:type="character" w:customStyle="1" w:styleId="Char0">
    <w:name w:val="批注框文本 Char"/>
    <w:basedOn w:val="a0"/>
    <w:link w:val="a8"/>
    <w:rsid w:val="008970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C%BA%E6%A2%B0%E5%B7%A5%E4%B8%9A%E5%87%BA%E7%89%88%E7%A4%BE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6%9C%BA%E6%A2%B0%E5%B7%A5%E4%B8%9A%E5%87%BA%E7%89%88%E7%A4%BE" TargetMode="External"/><Relationship Id="rId12" Type="http://schemas.openxmlformats.org/officeDocument/2006/relationships/oleObject" Target="embeddings/Microsoft_Word_97_-_2003___1.doc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6%9C%BA%E6%A2%B0%E5%B7%A5%E4%B8%9A%E5%87%BA%E7%89%88%E7%A4%BE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35</TotalTime>
  <Pages>6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</dc:creator>
  <cp:lastModifiedBy>冰冰</cp:lastModifiedBy>
  <cp:revision>3</cp:revision>
  <dcterms:created xsi:type="dcterms:W3CDTF">2018-07-01T14:28:00Z</dcterms:created>
  <dcterms:modified xsi:type="dcterms:W3CDTF">2018-07-02T13:00:00Z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