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CA"/>
          <w14:ligatures w14:val="standardContextual"/>
        </w:rPr>
        <w:id w:val="16631975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271AAB" w14:textId="5201FE9B" w:rsidR="002019EA" w:rsidRDefault="002019EA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B81D473" wp14:editId="0EC008D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B9FEEA1B484C0A954A1E80EBA0E4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36F8FF" w14:textId="02F9D753" w:rsidR="002019EA" w:rsidRDefault="002019EA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FINAL PROJECT HANDbook</w:t>
              </w:r>
            </w:p>
          </w:sdtContent>
        </w:sdt>
        <w:p w14:paraId="14577C14" w14:textId="06C7AB17" w:rsidR="009104ED" w:rsidRDefault="00EF44BF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Client Side Programming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DE3C241BD2246D8A20520ACCE42543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FB379D" w14:textId="0EEBE1EC" w:rsidR="002019EA" w:rsidRDefault="002019EA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Survival Guide For DJJJJ</w:t>
              </w:r>
            </w:p>
          </w:sdtContent>
        </w:sdt>
        <w:p w14:paraId="279147F2" w14:textId="77777777" w:rsidR="002019EA" w:rsidRDefault="002019EA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1FB109" wp14:editId="72D7A8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9CC870" w14:textId="027C16CA" w:rsidR="002019EA" w:rsidRDefault="009104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23, 2025</w:t>
                                    </w:r>
                                  </w:p>
                                </w:sdtContent>
                              </w:sdt>
                              <w:p w14:paraId="7FC233D2" w14:textId="3ACF43D3" w:rsidR="002019E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104ED">
                                      <w:rPr>
                                        <w:caps/>
                                        <w:color w:val="156082" w:themeColor="accent1"/>
                                      </w:rPr>
                                      <w:t>DJJJ</w:t>
                                    </w:r>
                                  </w:sdtContent>
                                </w:sdt>
                              </w:p>
                              <w:p w14:paraId="584AF5E6" w14:textId="572E6B3F" w:rsidR="002019E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104ED">
                                      <w:rPr>
                                        <w:color w:val="156082" w:themeColor="accent1"/>
                                      </w:rPr>
                                      <w:t xml:space="preserve">NSCC Ecampus Programing Year 1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1FB1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9CC870" w14:textId="027C16CA" w:rsidR="002019EA" w:rsidRDefault="009104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23, 2025</w:t>
                              </w:r>
                            </w:p>
                          </w:sdtContent>
                        </w:sdt>
                        <w:p w14:paraId="7FC233D2" w14:textId="3ACF43D3" w:rsidR="002019EA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104ED">
                                <w:rPr>
                                  <w:caps/>
                                  <w:color w:val="156082" w:themeColor="accent1"/>
                                </w:rPr>
                                <w:t>DJJJ</w:t>
                              </w:r>
                            </w:sdtContent>
                          </w:sdt>
                        </w:p>
                        <w:p w14:paraId="584AF5E6" w14:textId="572E6B3F" w:rsidR="002019EA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104ED">
                                <w:rPr>
                                  <w:color w:val="156082" w:themeColor="accent1"/>
                                </w:rPr>
                                <w:t xml:space="preserve">NSCC </w:t>
                              </w:r>
                              <w:proofErr w:type="spellStart"/>
                              <w:r w:rsidR="009104ED">
                                <w:rPr>
                                  <w:color w:val="156082" w:themeColor="accent1"/>
                                </w:rPr>
                                <w:t>Ecampus</w:t>
                              </w:r>
                              <w:proofErr w:type="spellEnd"/>
                              <w:r w:rsidR="009104ED">
                                <w:rPr>
                                  <w:color w:val="156082" w:themeColor="accent1"/>
                                </w:rPr>
                                <w:t xml:space="preserve"> Programing Year 1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664FE57" wp14:editId="7B7E37F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A9EFEE" w14:textId="77777777" w:rsidR="00F87FD3" w:rsidRDefault="00F87FD3"/>
        <w:p w14:paraId="335AD84D" w14:textId="77777777" w:rsidR="00F87FD3" w:rsidRDefault="00F87FD3"/>
        <w:p w14:paraId="69DEE23E" w14:textId="77777777" w:rsidR="00F87FD3" w:rsidRPr="0010251E" w:rsidRDefault="00F87FD3" w:rsidP="00F87FD3">
          <w:r w:rsidRPr="0010251E">
            <w:rPr>
              <w:b/>
              <w:bCs/>
            </w:rPr>
            <w:t>Names:</w:t>
          </w:r>
          <w:r w:rsidRPr="0010251E">
            <w:t xml:space="preserve"> Dawson Brown, Judah Csanyi, Joshua Leslie, Jeremy Paruch</w:t>
          </w:r>
        </w:p>
        <w:p w14:paraId="269A42C9" w14:textId="77777777" w:rsidR="00F87FD3" w:rsidRPr="0010251E" w:rsidRDefault="00F87FD3" w:rsidP="00F87FD3">
          <w:r w:rsidRPr="0010251E">
            <w:rPr>
              <w:b/>
              <w:bCs/>
            </w:rPr>
            <w:t>Student Numbers:</w:t>
          </w:r>
          <w:r w:rsidRPr="0010251E">
            <w:t xml:space="preserve"> W0468898, W0509673,W0228010, W0222971</w:t>
          </w:r>
        </w:p>
        <w:p w14:paraId="0700DFD5" w14:textId="472F11A7" w:rsidR="00F87FD3" w:rsidRPr="0010251E" w:rsidRDefault="00F87FD3" w:rsidP="00F87FD3">
          <w:r w:rsidRPr="0010251E">
            <w:rPr>
              <w:b/>
              <w:bCs/>
            </w:rPr>
            <w:t>Due Date:</w:t>
          </w:r>
          <w:r w:rsidRPr="0010251E">
            <w:t xml:space="preserve"> April 1</w:t>
          </w:r>
          <w:r w:rsidR="00DF2F2C">
            <w:t>5</w:t>
          </w:r>
          <w:r w:rsidRPr="0010251E">
            <w:t>, 2025</w:t>
          </w:r>
        </w:p>
        <w:p w14:paraId="47979471" w14:textId="50FF5EF6" w:rsidR="00F87FD3" w:rsidRPr="0010251E" w:rsidRDefault="00F87FD3" w:rsidP="00F87FD3">
          <w:r w:rsidRPr="0010251E">
            <w:rPr>
              <w:b/>
              <w:bCs/>
            </w:rPr>
            <w:t>Course:</w:t>
          </w:r>
          <w:r w:rsidRPr="0010251E">
            <w:t xml:space="preserve"> PROG </w:t>
          </w:r>
          <w:r w:rsidR="00263943">
            <w:t>27</w:t>
          </w:r>
          <w:r w:rsidRPr="0010251E">
            <w:t xml:space="preserve">00 </w:t>
          </w:r>
          <w:r w:rsidR="00263943">
            <w:t>–</w:t>
          </w:r>
          <w:r w:rsidRPr="0010251E">
            <w:t xml:space="preserve"> </w:t>
          </w:r>
          <w:r w:rsidR="00263943">
            <w:t>Client Side Programming</w:t>
          </w:r>
        </w:p>
        <w:p w14:paraId="1322D1DB" w14:textId="3F28C555" w:rsidR="00F87FD3" w:rsidRDefault="00F87FD3">
          <w:r w:rsidRPr="0010251E">
            <w:rPr>
              <w:b/>
              <w:bCs/>
            </w:rPr>
            <w:t>Instructor:</w:t>
          </w:r>
          <w:r w:rsidRPr="0010251E">
            <w:t xml:space="preserve"> Nadia Gouda</w:t>
          </w:r>
        </w:p>
        <w:p w14:paraId="06F5155F" w14:textId="536CE1E4" w:rsidR="002019EA" w:rsidRDefault="002019EA">
          <w:r>
            <w:br w:type="page"/>
          </w:r>
        </w:p>
      </w:sdtContent>
    </w:sdt>
    <w:p w14:paraId="5D40C375" w14:textId="77777777" w:rsidR="009104ED" w:rsidRDefault="009104E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CA"/>
          <w14:ligatures w14:val="standardContextual"/>
        </w:rPr>
        <w:id w:val="-1201015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AEACFF" w14:textId="46DB0AAB" w:rsidR="009104ED" w:rsidRDefault="009104ED" w:rsidP="009104ED">
          <w:pPr>
            <w:pStyle w:val="TOCHeading"/>
            <w:jc w:val="center"/>
          </w:pPr>
          <w:r>
            <w:t>Table of Contents</w:t>
          </w:r>
        </w:p>
        <w:p w14:paraId="182C7908" w14:textId="376828A4" w:rsidR="00F87FD3" w:rsidRDefault="009104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52457" w:history="1">
            <w:r w:rsidR="00F87FD3" w:rsidRPr="00A33725">
              <w:rPr>
                <w:rStyle w:val="Hyperlink"/>
                <w:noProof/>
              </w:rPr>
              <w:t>Client Side Programming</w:t>
            </w:r>
            <w:r w:rsidR="00F87FD3">
              <w:rPr>
                <w:noProof/>
                <w:webHidden/>
              </w:rPr>
              <w:tab/>
            </w:r>
            <w:r w:rsidR="00F87FD3">
              <w:rPr>
                <w:noProof/>
                <w:webHidden/>
              </w:rPr>
              <w:fldChar w:fldCharType="begin"/>
            </w:r>
            <w:r w:rsidR="00F87FD3">
              <w:rPr>
                <w:noProof/>
                <w:webHidden/>
              </w:rPr>
              <w:instrText xml:space="preserve"> PAGEREF _Toc195452457 \h </w:instrText>
            </w:r>
            <w:r w:rsidR="00F87FD3">
              <w:rPr>
                <w:noProof/>
                <w:webHidden/>
              </w:rPr>
            </w:r>
            <w:r w:rsidR="00F87FD3">
              <w:rPr>
                <w:noProof/>
                <w:webHidden/>
              </w:rPr>
              <w:fldChar w:fldCharType="separate"/>
            </w:r>
            <w:r w:rsidR="00F87FD3">
              <w:rPr>
                <w:noProof/>
                <w:webHidden/>
              </w:rPr>
              <w:t>3</w:t>
            </w:r>
            <w:r w:rsidR="00F87FD3">
              <w:rPr>
                <w:noProof/>
                <w:webHidden/>
              </w:rPr>
              <w:fldChar w:fldCharType="end"/>
            </w:r>
          </w:hyperlink>
        </w:p>
        <w:p w14:paraId="7D2BF23B" w14:textId="5C63A6C6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58" w:history="1">
            <w:r w:rsidRPr="00A33725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C8D5" w14:textId="1F28FFF9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59" w:history="1">
            <w:r w:rsidRPr="00A33725">
              <w:rPr>
                <w:rStyle w:val="Hyperlink"/>
                <w:noProof/>
              </w:rPr>
              <w:t>The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4F8B" w14:textId="4A124A84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0" w:history="1">
            <w:r w:rsidRPr="00A33725">
              <w:rPr>
                <w:rStyle w:val="Hyperlink"/>
                <w:noProof/>
              </w:rPr>
              <w:t>What do we need for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1823A" w14:textId="5C2A1A91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1" w:history="1">
            <w:r w:rsidRPr="00A33725">
              <w:rPr>
                <w:rStyle w:val="Hyperlink"/>
                <w:noProof/>
              </w:rPr>
              <w:t>How the heck do we pass this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D94B" w14:textId="742576F3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2" w:history="1">
            <w:r w:rsidRPr="00A33725">
              <w:rPr>
                <w:rStyle w:val="Hyperlink"/>
                <w:noProof/>
              </w:rPr>
              <w:t>The Group Policy (Ethos)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CD24" w14:textId="5B152B58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3" w:history="1">
            <w:r w:rsidRPr="00A33725">
              <w:rPr>
                <w:rStyle w:val="Hyperlink"/>
                <w:noProof/>
              </w:rPr>
              <w:t>Commitment to 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AF14" w14:textId="558FC086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4" w:history="1">
            <w:r w:rsidRPr="00A33725">
              <w:rPr>
                <w:rStyle w:val="Hyperlink"/>
                <w:noProof/>
              </w:rPr>
              <w:t>Respect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534E" w14:textId="65FF9DE1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5" w:history="1">
            <w:r w:rsidRPr="00A33725">
              <w:rPr>
                <w:rStyle w:val="Hyperlink"/>
                <w:noProof/>
              </w:rPr>
              <w:t>Accountability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A449" w14:textId="3B3451EE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6" w:history="1">
            <w:r w:rsidRPr="00A33725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7344" w14:textId="035FDC81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7" w:history="1">
            <w:r w:rsidRPr="00A33725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BD02" w14:textId="4F1B5101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8" w:history="1">
            <w:r w:rsidRPr="00A33725">
              <w:rPr>
                <w:rStyle w:val="Hyperlink"/>
                <w:noProof/>
              </w:rPr>
              <w:t>The Group Policy Continued (Ethos)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F69B" w14:textId="3A1175B7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69" w:history="1">
            <w:r w:rsidRPr="00A33725">
              <w:rPr>
                <w:rStyle w:val="Hyperlink"/>
                <w:noProof/>
              </w:rPr>
              <w:t>Conflict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5BF7" w14:textId="24D52448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0" w:history="1">
            <w:r w:rsidRPr="00A33725">
              <w:rPr>
                <w:rStyle w:val="Hyperlink"/>
                <w:noProof/>
              </w:rPr>
              <w:t>Transparency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13C1" w14:textId="07B78031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1" w:history="1">
            <w:r w:rsidRPr="00A33725">
              <w:rPr>
                <w:rStyle w:val="Hyperlink"/>
                <w:noProof/>
              </w:rPr>
              <w:t>Work-Life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CB39" w14:textId="36D6AB1D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2" w:history="1">
            <w:r w:rsidRPr="00A33725">
              <w:rPr>
                <w:rStyle w:val="Hyperlink"/>
                <w:noProof/>
              </w:rPr>
              <w:t>Decision-Making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2A23" w14:textId="462BE895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3" w:history="1">
            <w:r w:rsidRPr="00A33725">
              <w:rPr>
                <w:rStyle w:val="Hyperlink"/>
                <w:noProof/>
              </w:rPr>
              <w:t>Who is taking care of what?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7827" w14:textId="138F7446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4" w:history="1">
            <w:r w:rsidRPr="00A33725">
              <w:rPr>
                <w:rStyle w:val="Hyperlink"/>
                <w:noProof/>
              </w:rPr>
              <w:t>Dawson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3853" w14:textId="245D8858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5" w:history="1">
            <w:r w:rsidRPr="00A33725">
              <w:rPr>
                <w:rStyle w:val="Hyperlink"/>
                <w:noProof/>
              </w:rPr>
              <w:t>Jeremy: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9EEB" w14:textId="151E4B21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6" w:history="1">
            <w:r w:rsidRPr="00A33725">
              <w:rPr>
                <w:rStyle w:val="Hyperlink"/>
                <w:noProof/>
              </w:rPr>
              <w:t>Josh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8440" w14:textId="654B0DF3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7" w:history="1">
            <w:r w:rsidRPr="00A33725">
              <w:rPr>
                <w:rStyle w:val="Hyperlink"/>
                <w:noProof/>
              </w:rPr>
              <w:t>Judah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4DC8" w14:textId="6C1C7D5E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8" w:history="1">
            <w:r w:rsidRPr="00A33725">
              <w:rPr>
                <w:rStyle w:val="Hyperlink"/>
                <w:noProof/>
              </w:rPr>
              <w:t>Speculation of 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FD40" w14:textId="354FA6EF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79" w:history="1">
            <w:r w:rsidRPr="00A33725">
              <w:rPr>
                <w:rStyle w:val="Hyperlink"/>
                <w:noProof/>
              </w:rPr>
              <w:t>Week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4303" w14:textId="4EB4F3F7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0" w:history="1">
            <w:r w:rsidRPr="00A33725">
              <w:rPr>
                <w:rStyle w:val="Hyperlink"/>
                <w:noProof/>
              </w:rPr>
              <w:t>Week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9DDD" w14:textId="03A98E9A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1" w:history="1">
            <w:r w:rsidRPr="00A33725">
              <w:rPr>
                <w:rStyle w:val="Hyperlink"/>
                <w:noProof/>
              </w:rPr>
              <w:t>Week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DD9C" w14:textId="68D1B301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2" w:history="1">
            <w:r w:rsidRPr="00A33725">
              <w:rPr>
                <w:rStyle w:val="Hyperlink"/>
                <w:noProof/>
              </w:rPr>
              <w:t>Week 4 April 13-16)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7799" w14:textId="05F92565" w:rsidR="00F87FD3" w:rsidRDefault="00F87F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3" w:history="1">
            <w:r w:rsidRPr="00A33725">
              <w:rPr>
                <w:rStyle w:val="Hyperlink"/>
                <w:noProof/>
              </w:rPr>
              <w:t>Project Documentation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FED3" w14:textId="74F5AEF2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4" w:history="1">
            <w:r w:rsidRPr="00A33725">
              <w:rPr>
                <w:rStyle w:val="Hyperlink"/>
                <w:noProof/>
              </w:rPr>
              <w:t>April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C11E" w14:textId="54CD02F2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5" w:history="1">
            <w:r w:rsidRPr="00A33725">
              <w:rPr>
                <w:rStyle w:val="Hyperlink"/>
                <w:noProof/>
              </w:rPr>
              <w:t>April 11</w:t>
            </w:r>
            <w:r w:rsidRPr="00A33725">
              <w:rPr>
                <w:rStyle w:val="Hyperlink"/>
                <w:noProof/>
                <w:vertAlign w:val="superscript"/>
              </w:rPr>
              <w:t>th</w:t>
            </w:r>
            <w:r w:rsidRPr="00A33725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54EB" w14:textId="43B17BF4" w:rsidR="00F87FD3" w:rsidRDefault="00F87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95452486" w:history="1">
            <w:r w:rsidRPr="00A33725">
              <w:rPr>
                <w:rStyle w:val="Hyperlink"/>
                <w:noProof/>
              </w:rPr>
              <w:t>April 13</w:t>
            </w:r>
            <w:r w:rsidRPr="00A33725">
              <w:rPr>
                <w:rStyle w:val="Hyperlink"/>
                <w:noProof/>
                <w:vertAlign w:val="superscript"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7C25" w14:textId="39509DFA" w:rsidR="009104ED" w:rsidRDefault="009104ED">
          <w:r>
            <w:rPr>
              <w:b/>
              <w:bCs/>
              <w:noProof/>
            </w:rPr>
            <w:fldChar w:fldCharType="end"/>
          </w:r>
        </w:p>
      </w:sdtContent>
    </w:sdt>
    <w:p w14:paraId="7E87FF3B" w14:textId="77777777" w:rsidR="009104ED" w:rsidRDefault="009104ED"/>
    <w:p w14:paraId="609F1EB4" w14:textId="189746E8" w:rsidR="002019EA" w:rsidRDefault="002019EA">
      <w:r>
        <w:br w:type="page"/>
      </w:r>
    </w:p>
    <w:p w14:paraId="5C4D1DAA" w14:textId="7109A651" w:rsidR="001472DE" w:rsidRDefault="00626D06" w:rsidP="002019EA">
      <w:pPr>
        <w:pStyle w:val="Heading1"/>
        <w:jc w:val="center"/>
      </w:pPr>
      <w:bookmarkStart w:id="0" w:name="_Toc195452457"/>
      <w:r>
        <w:lastRenderedPageBreak/>
        <w:t>Client Side Programming</w:t>
      </w:r>
      <w:bookmarkEnd w:id="0"/>
      <w:r>
        <w:t xml:space="preserve"> </w:t>
      </w:r>
    </w:p>
    <w:p w14:paraId="25D21913" w14:textId="44CFAFE4" w:rsidR="002019EA" w:rsidRDefault="002019EA" w:rsidP="002019EA">
      <w:pPr>
        <w:pStyle w:val="Heading2"/>
      </w:pPr>
      <w:bookmarkStart w:id="1" w:name="_Toc195452458"/>
      <w:r>
        <w:t>Project Overview</w:t>
      </w:r>
      <w:bookmarkEnd w:id="1"/>
    </w:p>
    <w:p w14:paraId="5FBAA7F3" w14:textId="045785BC" w:rsidR="002019EA" w:rsidRDefault="00EF44BF" w:rsidP="002019EA">
      <w:r>
        <w:t>We are creating a simple interactive web App to track income expenses and savings</w:t>
      </w:r>
    </w:p>
    <w:p w14:paraId="4A762111" w14:textId="74205B25" w:rsidR="002019EA" w:rsidRDefault="00EF44BF" w:rsidP="002019EA">
      <w:r>
        <w:t>This is a personal budget  and expense Tracker</w:t>
      </w:r>
    </w:p>
    <w:p w14:paraId="02F1C0B4" w14:textId="77777777" w:rsidR="00EF44BF" w:rsidRDefault="00EF44BF" w:rsidP="002019EA"/>
    <w:p w14:paraId="4272DB74" w14:textId="77777777" w:rsidR="00EF44BF" w:rsidRDefault="00EF44BF" w:rsidP="00EF44BF">
      <w:pPr>
        <w:pStyle w:val="ListParagraph"/>
        <w:numPr>
          <w:ilvl w:val="0"/>
          <w:numId w:val="8"/>
        </w:numPr>
      </w:pPr>
      <w:r>
        <w:t>Record income and expenses – Users can log how much they earn and spend.</w:t>
      </w:r>
    </w:p>
    <w:p w14:paraId="4B59DBC3" w14:textId="76EA7545" w:rsidR="00EF44BF" w:rsidRDefault="00EF44BF" w:rsidP="00EF44BF">
      <w:pPr>
        <w:pStyle w:val="ListParagraph"/>
        <w:numPr>
          <w:ilvl w:val="0"/>
          <w:numId w:val="8"/>
        </w:numPr>
      </w:pPr>
      <w:r>
        <w:t>Show spending categories – Users can categorize expenses (Food, Rent, Transportation, etc.).</w:t>
      </w:r>
    </w:p>
    <w:p w14:paraId="5150B3E3" w14:textId="2712ED82" w:rsidR="00EF44BF" w:rsidRDefault="00EF44BF" w:rsidP="00EF44BF">
      <w:pPr>
        <w:pStyle w:val="ListParagraph"/>
        <w:numPr>
          <w:ilvl w:val="0"/>
          <w:numId w:val="8"/>
        </w:numPr>
      </w:pPr>
      <w:r>
        <w:t>Calculate savings – The system will display the user’s remaining balance.</w:t>
      </w:r>
    </w:p>
    <w:p w14:paraId="67D1A542" w14:textId="38E01AC7" w:rsidR="00EF44BF" w:rsidRDefault="00EF44BF" w:rsidP="00EF44BF">
      <w:pPr>
        <w:pStyle w:val="ListParagraph"/>
        <w:numPr>
          <w:ilvl w:val="0"/>
          <w:numId w:val="8"/>
        </w:numPr>
      </w:pPr>
      <w:r>
        <w:t>Generate reports – Users can view a summary of their finances.</w:t>
      </w:r>
    </w:p>
    <w:p w14:paraId="3C26E8B7" w14:textId="77777777" w:rsidR="00EF44BF" w:rsidRDefault="00EF44BF" w:rsidP="002019EA"/>
    <w:p w14:paraId="7B665A53" w14:textId="77777777" w:rsidR="00EF44BF" w:rsidRDefault="00EF44BF" w:rsidP="002019EA"/>
    <w:p w14:paraId="53651334" w14:textId="77777777" w:rsidR="00EF44BF" w:rsidRDefault="00EF44BF" w:rsidP="002019EA"/>
    <w:p w14:paraId="03A190BE" w14:textId="03F66C5C" w:rsidR="002019EA" w:rsidRDefault="002019EA" w:rsidP="002019EA">
      <w:pPr>
        <w:rPr>
          <w:rStyle w:val="Strong"/>
        </w:rPr>
      </w:pPr>
      <w:r>
        <w:rPr>
          <w:rStyle w:val="Strong"/>
        </w:rPr>
        <w:t>We MUST submit a “Proof of Concept 2 DAYS before presentation, aka a working prototype.</w:t>
      </w:r>
    </w:p>
    <w:p w14:paraId="7F6A6CDD" w14:textId="68C504F9" w:rsidR="002019EA" w:rsidRDefault="002019EA" w:rsidP="002019EA">
      <w:pPr>
        <w:pStyle w:val="Heading2"/>
        <w:rPr>
          <w:rStyle w:val="Strong"/>
          <w:b w:val="0"/>
          <w:bCs w:val="0"/>
        </w:rPr>
      </w:pPr>
      <w:bookmarkStart w:id="2" w:name="_Toc195452459"/>
      <w:r w:rsidRPr="002019EA">
        <w:rPr>
          <w:rStyle w:val="Strong"/>
          <w:b w:val="0"/>
          <w:bCs w:val="0"/>
        </w:rPr>
        <w:t>The Presentation</w:t>
      </w:r>
      <w:bookmarkEnd w:id="2"/>
    </w:p>
    <w:p w14:paraId="76A32AB4" w14:textId="432EB82D" w:rsidR="002019EA" w:rsidRDefault="00EF44BF" w:rsidP="002019EA">
      <w:r>
        <w:t>The Presentation is 10 minutes long that consists of:</w:t>
      </w:r>
    </w:p>
    <w:p w14:paraId="5E34BF86" w14:textId="7424BF2A" w:rsidR="00EF44BF" w:rsidRDefault="00EF44BF" w:rsidP="00EF44BF">
      <w:pPr>
        <w:pStyle w:val="ListParagraph"/>
        <w:numPr>
          <w:ilvl w:val="0"/>
          <w:numId w:val="9"/>
        </w:numPr>
      </w:pPr>
      <w:r>
        <w:t>How the system helps users track their finances</w:t>
      </w:r>
    </w:p>
    <w:p w14:paraId="1EA47346" w14:textId="7E9B2213" w:rsidR="00EF44BF" w:rsidRDefault="00EF44BF" w:rsidP="00EF44BF">
      <w:pPr>
        <w:pStyle w:val="ListParagraph"/>
        <w:numPr>
          <w:ilvl w:val="0"/>
          <w:numId w:val="9"/>
        </w:numPr>
      </w:pPr>
      <w:r>
        <w:t>Live demonstration of key figures</w:t>
      </w:r>
    </w:p>
    <w:p w14:paraId="17B12767" w14:textId="1083B8A5" w:rsidR="00EF44BF" w:rsidRDefault="00EF44BF" w:rsidP="00EF44BF">
      <w:pPr>
        <w:pStyle w:val="ListParagraph"/>
        <w:numPr>
          <w:ilvl w:val="0"/>
          <w:numId w:val="9"/>
        </w:numPr>
      </w:pPr>
      <w:r>
        <w:t>Team roles and their contributions</w:t>
      </w:r>
    </w:p>
    <w:p w14:paraId="07DE60BD" w14:textId="77777777" w:rsidR="00EF44BF" w:rsidRDefault="00EF44BF" w:rsidP="00EF44BF">
      <w:pPr>
        <w:pStyle w:val="ListParagraph"/>
      </w:pPr>
    </w:p>
    <w:p w14:paraId="6F23B1BC" w14:textId="77777777" w:rsidR="002019EA" w:rsidRDefault="002019EA">
      <w:r>
        <w:br w:type="page"/>
      </w:r>
    </w:p>
    <w:p w14:paraId="2672A8AF" w14:textId="18439A81" w:rsidR="002019EA" w:rsidRDefault="002019EA" w:rsidP="002019EA">
      <w:pPr>
        <w:pStyle w:val="Heading1"/>
        <w:jc w:val="center"/>
      </w:pPr>
      <w:bookmarkStart w:id="3" w:name="_Toc195452460"/>
      <w:r>
        <w:lastRenderedPageBreak/>
        <w:t>What do we need for this project</w:t>
      </w:r>
      <w:bookmarkEnd w:id="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950"/>
        <w:gridCol w:w="5341"/>
      </w:tblGrid>
      <w:tr w:rsidR="00EF44BF" w:rsidRPr="00EF44BF" w14:paraId="07105114" w14:textId="77777777" w:rsidTr="00EF44BF"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0D92D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88790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Points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56E97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Description</w:t>
            </w:r>
          </w:p>
        </w:tc>
      </w:tr>
      <w:tr w:rsidR="00EF44BF" w:rsidRPr="00EF44BF" w14:paraId="3434E84E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324EA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1. Functionality &amp; Core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BE4C5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44983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Users can add income/expenses, categorize transactions, and see a financial summary.</w:t>
            </w:r>
          </w:p>
        </w:tc>
      </w:tr>
      <w:tr w:rsidR="00EF44BF" w:rsidRPr="00EF44BF" w14:paraId="5139E58E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0B746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2. JavaScript Code 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E873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94C89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kern w:val="0"/>
                <w:lang w:eastAsia="en-CA"/>
                <w14:ligatures w14:val="none"/>
              </w:rPr>
              <w:t>The code is well-structured, clean, and modular.</w:t>
            </w:r>
          </w:p>
        </w:tc>
      </w:tr>
      <w:tr w:rsidR="00EF44BF" w:rsidRPr="00EF44BF" w14:paraId="1788119D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64DC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3. UI/UX &amp; Interactivity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21174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7E8E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Users can easily navigate and interact with the system.</w:t>
            </w:r>
          </w:p>
        </w:tc>
      </w:tr>
      <w:tr w:rsidR="00EF44BF" w:rsidRPr="00EF44BF" w14:paraId="7AD75EE8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8699C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4. Data Storage &amp; Persistence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5AA3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1EAA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kern w:val="0"/>
                <w:lang w:eastAsia="en-CA"/>
                <w14:ligatures w14:val="none"/>
              </w:rPr>
              <w:t xml:space="preserve">Uses </w:t>
            </w: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Local Storage</w:t>
            </w:r>
            <w:r w:rsidRPr="00EF44BF">
              <w:rPr>
                <w:rFonts w:ascii="Arial" w:eastAsia="Times New Roman" w:hAnsi="Arial" w:cs="Arial"/>
                <w:kern w:val="0"/>
                <w:lang w:eastAsia="en-CA"/>
                <w14:ligatures w14:val="none"/>
              </w:rPr>
              <w:t xml:space="preserve"> to retain user data.</w:t>
            </w:r>
          </w:p>
        </w:tc>
      </w:tr>
      <w:tr w:rsidR="00EF44BF" w:rsidRPr="00EF44BF" w14:paraId="304C9376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0F3ED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5. Error Handling &amp;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A9880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93253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Prevents invalid inputs and provides meaningful error messages.</w:t>
            </w:r>
          </w:p>
        </w:tc>
      </w:tr>
      <w:tr w:rsidR="00EF44BF" w:rsidRPr="00EF44BF" w14:paraId="000B8A0C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1F2A2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6. CSV Export &amp; Reporting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DF62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784B8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kern w:val="0"/>
                <w:lang w:eastAsia="en-CA"/>
                <w14:ligatures w14:val="none"/>
              </w:rPr>
              <w:t>Users can download financial data as a .csv file.</w:t>
            </w:r>
          </w:p>
        </w:tc>
      </w:tr>
      <w:tr w:rsidR="00EF44BF" w:rsidRPr="00EF44BF" w14:paraId="630C82EB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A3EF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7. Code Documentation &amp; Readability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DCCC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3E79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 xml:space="preserve">Includes clear </w:t>
            </w:r>
            <w:r w:rsidRPr="00EF44B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CA"/>
                <w14:ligatures w14:val="none"/>
              </w:rPr>
              <w:t>comments</w:t>
            </w:r>
            <w:r w:rsidRPr="00EF44BF">
              <w:rPr>
                <w:rFonts w:ascii="Arial" w:eastAsia="Times New Roman" w:hAnsi="Arial" w:cs="Arial"/>
                <w:color w:val="000000"/>
                <w:kern w:val="0"/>
                <w:lang w:eastAsia="en-CA"/>
                <w14:ligatures w14:val="none"/>
              </w:rPr>
              <w:t>, and functions are well-organized.</w:t>
            </w:r>
          </w:p>
        </w:tc>
      </w:tr>
      <w:tr w:rsidR="00EF44BF" w:rsidRPr="00EF44BF" w14:paraId="28AFF8C8" w14:textId="77777777" w:rsidTr="00EF44BF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5ED7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8. Presentation &amp; Team Contribution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E4668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b/>
                <w:bCs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D7A0" w14:textId="77777777" w:rsidR="00EF44BF" w:rsidRPr="00EF44BF" w:rsidRDefault="00EF44BF" w:rsidP="00EF44BF">
            <w:pPr>
              <w:spacing w:line="276" w:lineRule="auto"/>
              <w:rPr>
                <w:rFonts w:ascii="Aptos" w:eastAsia="Times New Roman" w:hAnsi="Aptos" w:cs="Times New Roman"/>
                <w:kern w:val="0"/>
                <w:lang w:eastAsia="en-CA"/>
                <w14:ligatures w14:val="none"/>
              </w:rPr>
            </w:pPr>
            <w:r w:rsidRPr="00EF44BF">
              <w:rPr>
                <w:rFonts w:ascii="Arial" w:eastAsia="Times New Roman" w:hAnsi="Arial" w:cs="Arial"/>
                <w:kern w:val="0"/>
                <w:lang w:eastAsia="en-CA"/>
                <w14:ligatures w14:val="none"/>
              </w:rPr>
              <w:t>The team clearly explains how the system works.</w:t>
            </w:r>
          </w:p>
        </w:tc>
      </w:tr>
    </w:tbl>
    <w:p w14:paraId="732742BA" w14:textId="77777777" w:rsidR="002019EA" w:rsidRDefault="002019EA">
      <w:r>
        <w:br w:type="page"/>
      </w:r>
    </w:p>
    <w:p w14:paraId="13EDA982" w14:textId="4238DF3F" w:rsidR="00EF44BF" w:rsidRDefault="008F77DD" w:rsidP="008F77DD">
      <w:pPr>
        <w:pStyle w:val="Heading1"/>
        <w:jc w:val="center"/>
      </w:pPr>
      <w:bookmarkStart w:id="4" w:name="_Toc195452461"/>
      <w:r>
        <w:lastRenderedPageBreak/>
        <w:t>How the heck do we pass this in?</w:t>
      </w:r>
      <w:bookmarkEnd w:id="4"/>
    </w:p>
    <w:p w14:paraId="5B2141C0" w14:textId="54A9F13D" w:rsidR="00EF44BF" w:rsidRDefault="00EF44BF" w:rsidP="00EF44BF">
      <w:r w:rsidRPr="00EF44BF">
        <w:t>Submit your final project as a compressed ZIP file containing:</w:t>
      </w:r>
    </w:p>
    <w:p w14:paraId="11E0A083" w14:textId="77777777" w:rsidR="00EF44BF" w:rsidRDefault="00EF44BF" w:rsidP="00EF44BF">
      <w:r>
        <w:t xml:space="preserve"> JavaScript &amp; HTML files (Complete web application)</w:t>
      </w:r>
    </w:p>
    <w:p w14:paraId="717A7C8E" w14:textId="17986171" w:rsidR="00EF44BF" w:rsidRDefault="00EF44BF" w:rsidP="00EF44BF">
      <w:r>
        <w:t xml:space="preserve"> Project report (.pdf or .docx)</w:t>
      </w:r>
    </w:p>
    <w:p w14:paraId="40261C54" w14:textId="4BDEE0F4" w:rsidR="00EF44BF" w:rsidRDefault="00EF44BF" w:rsidP="00EF44BF">
      <w:r>
        <w:t xml:space="preserve"> Presentation slides (.pptx or .pdf)</w:t>
      </w:r>
    </w:p>
    <w:p w14:paraId="1F7EB600" w14:textId="77777777" w:rsidR="00EF44BF" w:rsidRDefault="00EF44BF" w:rsidP="00EF44BF"/>
    <w:p w14:paraId="62936235" w14:textId="0B61732B" w:rsidR="00EF44BF" w:rsidRDefault="00EF44BF" w:rsidP="00EF44BF">
      <w:r w:rsidRPr="00EF44BF">
        <w:t>ZIP File Name: TeamName_BudgetTracker.zip</w:t>
      </w:r>
    </w:p>
    <w:p w14:paraId="76BC6EF3" w14:textId="77777777" w:rsidR="00EF44BF" w:rsidRDefault="00EF44BF" w:rsidP="00EF44BF"/>
    <w:p w14:paraId="255BBCEB" w14:textId="77777777" w:rsidR="00EF44BF" w:rsidRDefault="00EF44BF" w:rsidP="00EF44BF">
      <w:r>
        <w:t>Inside the ZIP Folder:</w:t>
      </w:r>
    </w:p>
    <w:p w14:paraId="4B6B5604" w14:textId="77777777" w:rsidR="00EF44BF" w:rsidRDefault="00EF44BF" w:rsidP="00EF44BF"/>
    <w:p w14:paraId="6FCFBEB4" w14:textId="77777777" w:rsidR="00EF44BF" w:rsidRDefault="00EF44BF" w:rsidP="00EF44BF">
      <w:r>
        <w:t xml:space="preserve">    index.html (Main webpage)</w:t>
      </w:r>
    </w:p>
    <w:p w14:paraId="0FD3E4C6" w14:textId="77777777" w:rsidR="00EF44BF" w:rsidRDefault="00EF44BF" w:rsidP="00EF44BF">
      <w:r>
        <w:t xml:space="preserve">    script.js (JavaScript code)</w:t>
      </w:r>
    </w:p>
    <w:p w14:paraId="4EFC2A43" w14:textId="77777777" w:rsidR="00EF44BF" w:rsidRDefault="00EF44BF" w:rsidP="00EF44BF">
      <w:r>
        <w:t xml:space="preserve">    style.css (Optional – if styling is included)</w:t>
      </w:r>
    </w:p>
    <w:p w14:paraId="3AEE3E3B" w14:textId="77777777" w:rsidR="00EF44BF" w:rsidRDefault="00EF44BF" w:rsidP="00EF44BF">
      <w:r>
        <w:t xml:space="preserve">    report.pdf (Final project report)</w:t>
      </w:r>
    </w:p>
    <w:p w14:paraId="39E60CA4" w14:textId="60D63ADE" w:rsidR="00EF44BF" w:rsidRPr="00EF44BF" w:rsidRDefault="00EF44BF" w:rsidP="00EF44BF">
      <w:r>
        <w:t xml:space="preserve">    presentation.pptx (Client presentation slides</w:t>
      </w:r>
    </w:p>
    <w:p w14:paraId="217FE31F" w14:textId="1C5DCE95" w:rsidR="002019EA" w:rsidRPr="00B85265" w:rsidRDefault="00EF44BF" w:rsidP="00B8526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9212A92" w14:textId="77777777" w:rsidR="00EC17E3" w:rsidRDefault="00EC17E3" w:rsidP="00EC17E3">
      <w:pPr>
        <w:pStyle w:val="Heading1"/>
        <w:jc w:val="center"/>
      </w:pPr>
      <w:bookmarkStart w:id="5" w:name="_Toc193653657"/>
      <w:bookmarkStart w:id="6" w:name="_Toc195452462"/>
      <w:bookmarkStart w:id="7" w:name="_Hlk193655269"/>
      <w:r>
        <w:lastRenderedPageBreak/>
        <w:t>The Group Policy (Ethos)</w:t>
      </w:r>
      <w:bookmarkEnd w:id="5"/>
      <w:bookmarkEnd w:id="6"/>
    </w:p>
    <w:p w14:paraId="186AFE87" w14:textId="77777777" w:rsidR="00EC17E3" w:rsidRDefault="00EC17E3" w:rsidP="00EC17E3">
      <w:pPr>
        <w:pStyle w:val="Heading2"/>
      </w:pPr>
      <w:bookmarkStart w:id="8" w:name="_Toc195452463"/>
      <w:r>
        <w:t>Commitment to Participation</w:t>
      </w:r>
      <w:bookmarkEnd w:id="8"/>
      <w:r>
        <w:t xml:space="preserve"> </w:t>
      </w:r>
    </w:p>
    <w:p w14:paraId="5BB35290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make an effort to contribute equally to our projects by attending meetings and fulfilling our responsibilities in tasks.</w:t>
      </w:r>
    </w:p>
    <w:p w14:paraId="09735022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7D5D875" w14:textId="77777777" w:rsidR="00EC17E3" w:rsidRDefault="00EC17E3" w:rsidP="00EC17E3">
      <w:pPr>
        <w:pStyle w:val="Heading2"/>
      </w:pPr>
      <w:bookmarkStart w:id="9" w:name="_Toc195452464"/>
      <w:r>
        <w:t>Respect and Communication</w:t>
      </w:r>
      <w:bookmarkEnd w:id="9"/>
    </w:p>
    <w:p w14:paraId="51DDCB82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aim to promote open and respectful communication so that every team member feels comfortable sharing their ideas, concerns, and feedback.</w:t>
      </w:r>
    </w:p>
    <w:p w14:paraId="44D50D3F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C6A0D9E" w14:textId="77777777" w:rsidR="00EC17E3" w:rsidRDefault="00EC17E3" w:rsidP="00EC17E3">
      <w:pPr>
        <w:pStyle w:val="Heading2"/>
      </w:pPr>
      <w:bookmarkStart w:id="10" w:name="_Toc195452465"/>
      <w:r>
        <w:t>Accountability</w:t>
      </w:r>
      <w:bookmarkEnd w:id="10"/>
    </w:p>
    <w:p w14:paraId="4B99372C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Each of us is accountable for completing our assigned tasks in a timely manner. If an unexpected situation arises, it’s essential to inform the team early and collaborate on finding a solution.</w:t>
      </w:r>
    </w:p>
    <w:p w14:paraId="4FE6657B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4CFF8FF" w14:textId="77777777" w:rsidR="00EC17E3" w:rsidRDefault="00EC17E3" w:rsidP="00EC17E3">
      <w:pPr>
        <w:pStyle w:val="Heading2"/>
      </w:pPr>
      <w:bookmarkStart w:id="11" w:name="_Toc195452466"/>
      <w:r>
        <w:t>Quality</w:t>
      </w:r>
      <w:bookmarkEnd w:id="11"/>
      <w:r>
        <w:t xml:space="preserve"> </w:t>
      </w:r>
    </w:p>
    <w:p w14:paraId="49903C42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Our goal is to deliver high-quality work instead of hurrying, as rushing could lead to errors.</w:t>
      </w:r>
    </w:p>
    <w:p w14:paraId="3D647FDA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38999CC" w14:textId="77777777" w:rsidR="00EC17E3" w:rsidRDefault="00EC17E3" w:rsidP="00EC17E3">
      <w:pPr>
        <w:pStyle w:val="Heading2"/>
      </w:pPr>
      <w:bookmarkStart w:id="12" w:name="_Toc195452467"/>
      <w:r>
        <w:t>Support</w:t>
      </w:r>
      <w:bookmarkEnd w:id="12"/>
    </w:p>
    <w:p w14:paraId="60DE0B83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actively support each other by sharing our knowledge and offering help when someone is facing difficulties.</w:t>
      </w:r>
    </w:p>
    <w:p w14:paraId="416C89B7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BEC053F" w14:textId="77777777" w:rsidR="00EC17E3" w:rsidRDefault="00EC17E3" w:rsidP="00EC17E3">
      <w:pPr>
        <w:pStyle w:val="Heading1"/>
        <w:jc w:val="center"/>
      </w:pPr>
      <w:bookmarkStart w:id="13" w:name="_Toc195452468"/>
      <w:r>
        <w:lastRenderedPageBreak/>
        <w:t>The Group Policy Continued (Ethos)</w:t>
      </w:r>
      <w:bookmarkEnd w:id="13"/>
    </w:p>
    <w:p w14:paraId="289244F0" w14:textId="77777777" w:rsidR="00EC17E3" w:rsidRDefault="00EC17E3" w:rsidP="00EC17E3">
      <w:pPr>
        <w:pStyle w:val="Heading2"/>
      </w:pPr>
    </w:p>
    <w:p w14:paraId="0E6B7931" w14:textId="77777777" w:rsidR="00EC17E3" w:rsidRDefault="00EC17E3" w:rsidP="00EC17E3">
      <w:pPr>
        <w:pStyle w:val="Heading2"/>
      </w:pPr>
      <w:bookmarkStart w:id="14" w:name="_Toc195452469"/>
      <w:r>
        <w:t>Conflict Resolution</w:t>
      </w:r>
      <w:bookmarkEnd w:id="14"/>
      <w:r>
        <w:t xml:space="preserve"> </w:t>
      </w:r>
    </w:p>
    <w:p w14:paraId="4C1503A6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In the event of disagreements, team members should tackle conflicts with a focus on solutions and aim for a compromise; if this fails, faculty intervention may be necessary.</w:t>
      </w:r>
    </w:p>
    <w:p w14:paraId="5D39CFA5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0DDFCCB4" w14:textId="77777777" w:rsidR="00EC17E3" w:rsidRDefault="00EC17E3" w:rsidP="00EC17E3">
      <w:pPr>
        <w:pStyle w:val="Heading2"/>
      </w:pPr>
      <w:bookmarkStart w:id="15" w:name="_Toc195452470"/>
      <w:r>
        <w:t>Transparency</w:t>
      </w:r>
      <w:bookmarkEnd w:id="15"/>
    </w:p>
    <w:p w14:paraId="5DBCCE1C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keep each other informed and updated on our progress regarding the projects.</w:t>
      </w:r>
    </w:p>
    <w:p w14:paraId="2F3BF545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A3D1D87" w14:textId="77777777" w:rsidR="00EC17E3" w:rsidRDefault="00EC17E3" w:rsidP="00EC17E3">
      <w:pPr>
        <w:pStyle w:val="Heading2"/>
      </w:pPr>
      <w:bookmarkStart w:id="16" w:name="_Toc195452471"/>
      <w:r>
        <w:t>Work-Life Balance</w:t>
      </w:r>
      <w:bookmarkEnd w:id="16"/>
    </w:p>
    <w:p w14:paraId="05A28622" w14:textId="77777777" w:rsidR="00EC17E3" w:rsidRPr="006B1A69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We will strive to avoid overworking ourselves and acknowledge the significance of taking breaks.</w:t>
      </w:r>
    </w:p>
    <w:p w14:paraId="470081C5" w14:textId="77777777" w:rsidR="00EC17E3" w:rsidRDefault="00EC17E3" w:rsidP="00EC17E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97F3DFA" w14:textId="77777777" w:rsidR="00EC17E3" w:rsidRDefault="00EC17E3" w:rsidP="00EC17E3">
      <w:pPr>
        <w:pStyle w:val="Heading2"/>
      </w:pPr>
      <w:bookmarkStart w:id="17" w:name="_Toc195452472"/>
      <w:r>
        <w:t>Decision-Making Process</w:t>
      </w:r>
      <w:bookmarkEnd w:id="17"/>
      <w:r>
        <w:t xml:space="preserve">  </w:t>
      </w:r>
    </w:p>
    <w:p w14:paraId="6C63D827" w14:textId="217990BD" w:rsidR="009311FB" w:rsidRDefault="00EC17E3" w:rsidP="00EC17E3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6B1A69">
        <w:rPr>
          <w:color w:val="000000" w:themeColor="text1"/>
          <w:sz w:val="32"/>
          <w:szCs w:val="32"/>
        </w:rPr>
        <w:t>We will conduct group votes before making decisions. The majority will decide; in the case of a tie, the designated tiebreaker will make the final decision on the course of action.</w:t>
      </w:r>
      <w:bookmarkEnd w:id="7"/>
      <w:r w:rsidR="009311FB">
        <w:rPr>
          <w:color w:val="000000" w:themeColor="text1"/>
          <w:sz w:val="32"/>
          <w:szCs w:val="32"/>
        </w:rPr>
        <w:br w:type="page"/>
      </w:r>
    </w:p>
    <w:p w14:paraId="24F06B60" w14:textId="0632F814" w:rsidR="009104ED" w:rsidRDefault="009104ED" w:rsidP="009311FB">
      <w:pPr>
        <w:pStyle w:val="Heading1"/>
        <w:jc w:val="center"/>
      </w:pPr>
      <w:bookmarkStart w:id="18" w:name="_Toc195452473"/>
      <w:r>
        <w:lastRenderedPageBreak/>
        <w:t>Who is taking care of what?</w:t>
      </w:r>
      <w:bookmarkEnd w:id="18"/>
    </w:p>
    <w:p w14:paraId="4E7F694A" w14:textId="3A19B9B5" w:rsidR="009104ED" w:rsidRDefault="009104ED" w:rsidP="009104ED">
      <w:pPr>
        <w:pStyle w:val="Heading2"/>
      </w:pPr>
      <w:bookmarkStart w:id="19" w:name="_Toc195452474"/>
      <w:r>
        <w:t>Dawson</w:t>
      </w:r>
      <w:bookmarkEnd w:id="19"/>
    </w:p>
    <w:p w14:paraId="09B00FE4" w14:textId="4273D36D" w:rsidR="009104ED" w:rsidRDefault="00F87FD3">
      <w:r>
        <w:t>JS Programmer</w:t>
      </w:r>
    </w:p>
    <w:p w14:paraId="393679EE" w14:textId="07F893BE" w:rsidR="009104ED" w:rsidRDefault="009104ED" w:rsidP="009104ED">
      <w:pPr>
        <w:pStyle w:val="Heading2"/>
      </w:pPr>
      <w:bookmarkStart w:id="20" w:name="_Toc195452475"/>
      <w:r>
        <w:t>Jeremy</w:t>
      </w:r>
      <w:r w:rsidR="00F87FD3">
        <w:t>:</w:t>
      </w:r>
      <w:bookmarkEnd w:id="20"/>
    </w:p>
    <w:p w14:paraId="166AD32D" w14:textId="375567C3" w:rsidR="009104ED" w:rsidRDefault="00F87FD3">
      <w:r>
        <w:t>HTML and CSS Design, JS Programmer</w:t>
      </w:r>
    </w:p>
    <w:p w14:paraId="3C85FBD6" w14:textId="5CF19119" w:rsidR="009104ED" w:rsidRDefault="009104ED" w:rsidP="009104ED">
      <w:pPr>
        <w:pStyle w:val="Heading2"/>
      </w:pPr>
      <w:bookmarkStart w:id="21" w:name="_Toc195452476"/>
      <w:r>
        <w:t>Josh</w:t>
      </w:r>
      <w:bookmarkEnd w:id="21"/>
    </w:p>
    <w:p w14:paraId="5A0B5579" w14:textId="29881750" w:rsidR="009104ED" w:rsidRDefault="00F87FD3">
      <w:r>
        <w:t>Bug Catcher/Trouble Shooter</w:t>
      </w:r>
      <w:r w:rsidR="00B33201">
        <w:t>/JS Programmer</w:t>
      </w:r>
    </w:p>
    <w:p w14:paraId="6939EC7D" w14:textId="61E607DC" w:rsidR="009104ED" w:rsidRDefault="009104ED" w:rsidP="009104ED">
      <w:pPr>
        <w:pStyle w:val="Heading2"/>
      </w:pPr>
      <w:bookmarkStart w:id="22" w:name="_Toc195452477"/>
      <w:r>
        <w:t>Judah</w:t>
      </w:r>
      <w:bookmarkEnd w:id="22"/>
    </w:p>
    <w:p w14:paraId="1439AA4C" w14:textId="536E32E2" w:rsidR="00F87FD3" w:rsidRDefault="00F87FD3" w:rsidP="00F87FD3">
      <w:r>
        <w:t>Bug Catcher/Trouble Shooter</w:t>
      </w:r>
      <w:r w:rsidR="00B33201">
        <w:t>/JS Programmer</w:t>
      </w:r>
    </w:p>
    <w:p w14:paraId="47623C7A" w14:textId="7B1B1BED" w:rsidR="00837723" w:rsidRDefault="00837723">
      <w:r>
        <w:br w:type="page"/>
      </w:r>
    </w:p>
    <w:p w14:paraId="24ECDE79" w14:textId="06A660CA" w:rsidR="009104ED" w:rsidRDefault="009104ED" w:rsidP="009104ED">
      <w:pPr>
        <w:pStyle w:val="Heading1"/>
        <w:jc w:val="center"/>
      </w:pPr>
      <w:bookmarkStart w:id="23" w:name="_Toc195452478"/>
      <w:r>
        <w:lastRenderedPageBreak/>
        <w:t>Speculation of Project Development</w:t>
      </w:r>
      <w:bookmarkEnd w:id="23"/>
    </w:p>
    <w:p w14:paraId="46C9B4C2" w14:textId="5737B0EC" w:rsidR="009104ED" w:rsidRDefault="009104ED" w:rsidP="009104ED">
      <w:pPr>
        <w:pStyle w:val="Heading2"/>
      </w:pPr>
      <w:bookmarkStart w:id="24" w:name="_Toc195452479"/>
      <w:r>
        <w:t>Week 1:</w:t>
      </w:r>
      <w:bookmarkEnd w:id="24"/>
    </w:p>
    <w:p w14:paraId="0CA216C2" w14:textId="225214F0" w:rsidR="009104ED" w:rsidRDefault="009104ED" w:rsidP="009104ED">
      <w:r>
        <w:t xml:space="preserve">Day 1: Kickoff, assign tasks, </w:t>
      </w:r>
      <w:r w:rsidR="00745CB7">
        <w:t>create shared task board/tracker</w:t>
      </w:r>
    </w:p>
    <w:p w14:paraId="1A08681D" w14:textId="50133547" w:rsidR="009104ED" w:rsidRDefault="009104ED" w:rsidP="009104ED">
      <w:r>
        <w:t>Day 2-3 Work on OOP</w:t>
      </w:r>
    </w:p>
    <w:p w14:paraId="06B36710" w14:textId="3698E14B" w:rsidR="009104ED" w:rsidRDefault="009104ED" w:rsidP="009104ED">
      <w:r>
        <w:t xml:space="preserve">Day 4-5: </w:t>
      </w:r>
      <w:r w:rsidR="00745CB7">
        <w:t>continue on OOP for two hours, switch to starting client side programming for two hours</w:t>
      </w:r>
      <w:r>
        <w:t xml:space="preserve"> </w:t>
      </w:r>
    </w:p>
    <w:p w14:paraId="2131FCF9" w14:textId="3D476B17" w:rsidR="00745CB7" w:rsidRDefault="009104ED" w:rsidP="00745CB7">
      <w:r>
        <w:t>Day 6</w:t>
      </w:r>
      <w:r w:rsidR="00745CB7">
        <w:t>-7: OOP build continues, assign light tasks for Linux project and C project</w:t>
      </w:r>
    </w:p>
    <w:p w14:paraId="2A939397" w14:textId="26DA566B" w:rsidR="009104ED" w:rsidRDefault="009104ED" w:rsidP="00F56A74">
      <w:pPr>
        <w:pStyle w:val="Heading2"/>
      </w:pPr>
      <w:bookmarkStart w:id="25" w:name="_Toc195452480"/>
      <w:r>
        <w:t>Week 2:</w:t>
      </w:r>
      <w:bookmarkEnd w:id="25"/>
    </w:p>
    <w:p w14:paraId="32CA06E5" w14:textId="141B1AAB" w:rsidR="009104ED" w:rsidRDefault="009104ED" w:rsidP="009104ED">
      <w:r>
        <w:t>Day 8-</w:t>
      </w:r>
      <w:r w:rsidR="00745CB7">
        <w:t>10</w:t>
      </w:r>
      <w:r w:rsidR="00CF24B9">
        <w:t xml:space="preserve">: </w:t>
      </w:r>
      <w:r w:rsidR="00745CB7">
        <w:t>Finish Project 1 Proto Type (April 2</w:t>
      </w:r>
      <w:r w:rsidR="00745CB7" w:rsidRPr="00745CB7">
        <w:rPr>
          <w:vertAlign w:val="superscript"/>
        </w:rPr>
        <w:t>nd</w:t>
      </w:r>
      <w:r w:rsidR="00745CB7">
        <w:t>)</w:t>
      </w:r>
    </w:p>
    <w:p w14:paraId="59BBBD2D" w14:textId="7A0E8D35" w:rsidR="00745CB7" w:rsidRDefault="00745CB7" w:rsidP="009104ED">
      <w:r>
        <w:t>Day 11-14 Full Sprint Client Side Development (Target prototype April 05)</w:t>
      </w:r>
    </w:p>
    <w:p w14:paraId="526A8EAB" w14:textId="10EA80C4" w:rsidR="00745CB7" w:rsidRDefault="00745CB7" w:rsidP="009104ED">
      <w:r>
        <w:t>Parllel Coding/set up for C Project</w:t>
      </w:r>
    </w:p>
    <w:p w14:paraId="1FEDD811" w14:textId="77777777" w:rsidR="00745CB7" w:rsidRDefault="00745CB7" w:rsidP="009104ED"/>
    <w:p w14:paraId="08C9CA9B" w14:textId="433011EB" w:rsidR="00745CB7" w:rsidRDefault="00745CB7" w:rsidP="00F56A74">
      <w:pPr>
        <w:pStyle w:val="Heading2"/>
      </w:pPr>
      <w:bookmarkStart w:id="26" w:name="_Toc195452481"/>
      <w:r>
        <w:t>Week 3:</w:t>
      </w:r>
      <w:bookmarkEnd w:id="26"/>
    </w:p>
    <w:p w14:paraId="0AD149FE" w14:textId="1173DE35" w:rsidR="00745CB7" w:rsidRDefault="00745CB7" w:rsidP="009104ED">
      <w:r>
        <w:t xml:space="preserve">Days 15-16 Push </w:t>
      </w:r>
      <w:r w:rsidR="00F56A74">
        <w:t>C project to April 09 deadline</w:t>
      </w:r>
    </w:p>
    <w:p w14:paraId="619AE838" w14:textId="235F787C" w:rsidR="00F56A74" w:rsidRDefault="00F56A74" w:rsidP="009104ED">
      <w:r>
        <w:t>Days 17-18 Work on Linux Project (april 12 deadline)</w:t>
      </w:r>
    </w:p>
    <w:p w14:paraId="638A688C" w14:textId="5A623710" w:rsidR="00F56A74" w:rsidRDefault="00F56A74" w:rsidP="009104ED">
      <w:r>
        <w:t>Day 19-20 (Review ALL PROTOTYPES, Start presentation prep)</w:t>
      </w:r>
    </w:p>
    <w:p w14:paraId="3A007975" w14:textId="77777777" w:rsidR="00F56A74" w:rsidRDefault="00F56A74" w:rsidP="009104ED"/>
    <w:p w14:paraId="1ED74583" w14:textId="234E181B" w:rsidR="00F56A74" w:rsidRDefault="00F56A74" w:rsidP="00F56A74">
      <w:pPr>
        <w:pStyle w:val="Heading2"/>
      </w:pPr>
      <w:bookmarkStart w:id="27" w:name="_Toc195452482"/>
      <w:r>
        <w:t>Week 4 April 13-16)</w:t>
      </w:r>
      <w:bookmarkEnd w:id="27"/>
    </w:p>
    <w:p w14:paraId="386710F6" w14:textId="4C1C846D" w:rsidR="00F56A74" w:rsidRDefault="00F56A74" w:rsidP="009104ED">
      <w:r>
        <w:t>Refine All Projects</w:t>
      </w:r>
    </w:p>
    <w:p w14:paraId="15D40E00" w14:textId="0526C1C1" w:rsidR="00F56A74" w:rsidRDefault="00F56A74" w:rsidP="009104ED">
      <w:r>
        <w:t>Fix Bugs</w:t>
      </w:r>
    </w:p>
    <w:p w14:paraId="4BE0F462" w14:textId="56DB9484" w:rsidR="00F56A74" w:rsidRDefault="00F56A74" w:rsidP="009104ED">
      <w:r>
        <w:t>Finish Documentation</w:t>
      </w:r>
    </w:p>
    <w:p w14:paraId="0A153D39" w14:textId="09D7A5C0" w:rsidR="00F56A74" w:rsidRDefault="00F56A74" w:rsidP="009104ED">
      <w:r>
        <w:t>Rehearse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6A74" w14:paraId="3D2F7175" w14:textId="77777777" w:rsidTr="00F56A74">
        <w:tc>
          <w:tcPr>
            <w:tcW w:w="3116" w:type="dxa"/>
          </w:tcPr>
          <w:p w14:paraId="1DC0F885" w14:textId="2F24F558" w:rsidR="00F56A74" w:rsidRDefault="00F56A74" w:rsidP="009104ED">
            <w:r>
              <w:t>Project</w:t>
            </w:r>
          </w:p>
        </w:tc>
        <w:tc>
          <w:tcPr>
            <w:tcW w:w="3117" w:type="dxa"/>
          </w:tcPr>
          <w:p w14:paraId="0F0AC6AF" w14:textId="122F7C19" w:rsidR="00F56A74" w:rsidRDefault="00F56A74" w:rsidP="009104ED">
            <w:r>
              <w:t>Prototype Deadlines</w:t>
            </w:r>
          </w:p>
        </w:tc>
        <w:tc>
          <w:tcPr>
            <w:tcW w:w="3117" w:type="dxa"/>
          </w:tcPr>
          <w:p w14:paraId="2B74DC2D" w14:textId="0E334FBD" w:rsidR="00F56A74" w:rsidRDefault="00F56A74" w:rsidP="009104ED">
            <w:r>
              <w:t>Buffer/Polish</w:t>
            </w:r>
          </w:p>
        </w:tc>
      </w:tr>
      <w:tr w:rsidR="00F56A74" w14:paraId="573C37A3" w14:textId="77777777" w:rsidTr="00F56A74">
        <w:tc>
          <w:tcPr>
            <w:tcW w:w="3116" w:type="dxa"/>
          </w:tcPr>
          <w:p w14:paraId="60205770" w14:textId="108C41C1" w:rsidR="00F56A74" w:rsidRDefault="00F56A74" w:rsidP="009104ED">
            <w:r>
              <w:t>OOP</w:t>
            </w:r>
          </w:p>
        </w:tc>
        <w:tc>
          <w:tcPr>
            <w:tcW w:w="3117" w:type="dxa"/>
          </w:tcPr>
          <w:p w14:paraId="53C75DE5" w14:textId="5D9D07DE" w:rsidR="00F56A74" w:rsidRDefault="00F56A74" w:rsidP="009104ED">
            <w:r>
              <w:t>April 02</w:t>
            </w:r>
          </w:p>
        </w:tc>
        <w:tc>
          <w:tcPr>
            <w:tcW w:w="3117" w:type="dxa"/>
          </w:tcPr>
          <w:p w14:paraId="2269FDD9" w14:textId="24C3F9AC" w:rsidR="00F56A74" w:rsidRDefault="00F56A74" w:rsidP="009104ED">
            <w:r>
              <w:t>April 07-13</w:t>
            </w:r>
          </w:p>
        </w:tc>
      </w:tr>
      <w:tr w:rsidR="00F56A74" w14:paraId="7A6CFD4D" w14:textId="77777777" w:rsidTr="00F56A74">
        <w:tc>
          <w:tcPr>
            <w:tcW w:w="3116" w:type="dxa"/>
          </w:tcPr>
          <w:p w14:paraId="3C2F3ED5" w14:textId="04BEF674" w:rsidR="00F56A74" w:rsidRDefault="00F56A74" w:rsidP="009104ED">
            <w:r>
              <w:t>Client Side</w:t>
            </w:r>
          </w:p>
        </w:tc>
        <w:tc>
          <w:tcPr>
            <w:tcW w:w="3117" w:type="dxa"/>
          </w:tcPr>
          <w:p w14:paraId="7B8A4A51" w14:textId="2D6B12CB" w:rsidR="00F56A74" w:rsidRDefault="00F56A74" w:rsidP="009104ED">
            <w:r>
              <w:t>April 05</w:t>
            </w:r>
          </w:p>
        </w:tc>
        <w:tc>
          <w:tcPr>
            <w:tcW w:w="3117" w:type="dxa"/>
          </w:tcPr>
          <w:p w14:paraId="0351F692" w14:textId="6BF6091A" w:rsidR="00F56A74" w:rsidRDefault="00F56A74" w:rsidP="009104ED">
            <w:r>
              <w:t>April 07-13</w:t>
            </w:r>
          </w:p>
        </w:tc>
      </w:tr>
      <w:tr w:rsidR="00F56A74" w14:paraId="4289F3EC" w14:textId="77777777" w:rsidTr="00F56A74">
        <w:tc>
          <w:tcPr>
            <w:tcW w:w="3116" w:type="dxa"/>
          </w:tcPr>
          <w:p w14:paraId="423E7101" w14:textId="643B12DB" w:rsidR="00F56A74" w:rsidRDefault="00F56A74" w:rsidP="009104ED">
            <w:r>
              <w:t>C Project</w:t>
            </w:r>
          </w:p>
        </w:tc>
        <w:tc>
          <w:tcPr>
            <w:tcW w:w="3117" w:type="dxa"/>
          </w:tcPr>
          <w:p w14:paraId="708211D8" w14:textId="01A12735" w:rsidR="00F56A74" w:rsidRDefault="00F56A74" w:rsidP="009104ED">
            <w:r>
              <w:t>April 09</w:t>
            </w:r>
          </w:p>
        </w:tc>
        <w:tc>
          <w:tcPr>
            <w:tcW w:w="3117" w:type="dxa"/>
          </w:tcPr>
          <w:p w14:paraId="48F38D8B" w14:textId="7AFA60F0" w:rsidR="00F56A74" w:rsidRDefault="00F56A74" w:rsidP="009104ED">
            <w:r>
              <w:t>April 10-13</w:t>
            </w:r>
          </w:p>
        </w:tc>
      </w:tr>
      <w:tr w:rsidR="00F56A74" w14:paraId="6E4B1BE6" w14:textId="77777777" w:rsidTr="00F56A74">
        <w:tc>
          <w:tcPr>
            <w:tcW w:w="3116" w:type="dxa"/>
          </w:tcPr>
          <w:p w14:paraId="415F8A30" w14:textId="2468B1CE" w:rsidR="00F56A74" w:rsidRDefault="00F56A74" w:rsidP="009104ED">
            <w:r>
              <w:t>Linux</w:t>
            </w:r>
          </w:p>
        </w:tc>
        <w:tc>
          <w:tcPr>
            <w:tcW w:w="3117" w:type="dxa"/>
          </w:tcPr>
          <w:p w14:paraId="09452B08" w14:textId="4779B830" w:rsidR="00F56A74" w:rsidRDefault="00F56A74" w:rsidP="009104ED">
            <w:r>
              <w:t>April 12</w:t>
            </w:r>
          </w:p>
        </w:tc>
        <w:tc>
          <w:tcPr>
            <w:tcW w:w="3117" w:type="dxa"/>
          </w:tcPr>
          <w:p w14:paraId="3D909258" w14:textId="64A77809" w:rsidR="00F56A74" w:rsidRDefault="00F56A74" w:rsidP="009104ED">
            <w:r>
              <w:t>April 13-16</w:t>
            </w:r>
          </w:p>
        </w:tc>
      </w:tr>
    </w:tbl>
    <w:p w14:paraId="2E7F9F3D" w14:textId="0C56AD8F" w:rsidR="00F56A74" w:rsidRDefault="009D06E6" w:rsidP="009D06E6">
      <w:pPr>
        <w:pStyle w:val="Heading1"/>
        <w:jc w:val="center"/>
      </w:pPr>
      <w:bookmarkStart w:id="28" w:name="_Toc195452483"/>
      <w:r>
        <w:lastRenderedPageBreak/>
        <w:t>Project Documentation Notes</w:t>
      </w:r>
      <w:bookmarkEnd w:id="28"/>
    </w:p>
    <w:p w14:paraId="11090451" w14:textId="34045801" w:rsidR="00F87FD3" w:rsidRDefault="00F87FD3" w:rsidP="00F87FD3">
      <w:pPr>
        <w:pStyle w:val="Heading2"/>
      </w:pPr>
      <w:bookmarkStart w:id="29" w:name="_Toc195452484"/>
      <w:r>
        <w:t>April 09</w:t>
      </w:r>
      <w:bookmarkEnd w:id="29"/>
    </w:p>
    <w:p w14:paraId="125F66DB" w14:textId="1158FEDA" w:rsidR="00F87FD3" w:rsidRDefault="00F87FD3" w:rsidP="00F87FD3">
      <w:r>
        <w:t>This project began when the Java and C project were nearing completion. Code from assignment 2 for client-side programming was recycled for this project. HTML and CSS by Jeremy were provided, and the Majority of the JavaScript code was provided by both Dawson and Jeremy</w:t>
      </w:r>
      <w:r w:rsidR="00B33201">
        <w:t xml:space="preserve"> and refined by Josh and Judah,</w:t>
      </w:r>
    </w:p>
    <w:p w14:paraId="19ECD1FC" w14:textId="32D2CF5A" w:rsidR="00F87FD3" w:rsidRDefault="00F87FD3" w:rsidP="00B33201">
      <w:pPr>
        <w:pStyle w:val="Heading2"/>
      </w:pPr>
      <w:r>
        <w:t>April 10</w:t>
      </w:r>
      <w:r w:rsidRPr="00F87FD3">
        <w:rPr>
          <w:vertAlign w:val="superscript"/>
        </w:rPr>
        <w:t>th</w:t>
      </w:r>
    </w:p>
    <w:p w14:paraId="562A7152" w14:textId="16ADA4D9" w:rsidR="00F87FD3" w:rsidRDefault="00F87FD3" w:rsidP="00F87FD3">
      <w:r>
        <w:t>Dawson created a way to extract user input to save it as a transaction</w:t>
      </w:r>
    </w:p>
    <w:p w14:paraId="0BA8E2DC" w14:textId="167CFD2A" w:rsidR="00F87FD3" w:rsidRDefault="00F87FD3" w:rsidP="00F87FD3">
      <w:pPr>
        <w:pStyle w:val="Heading2"/>
      </w:pPr>
      <w:bookmarkStart w:id="30" w:name="_Toc195452485"/>
      <w:r>
        <w:t>April 11</w:t>
      </w:r>
      <w:r w:rsidRPr="00F87FD3">
        <w:rPr>
          <w:vertAlign w:val="superscript"/>
        </w:rPr>
        <w:t>th</w:t>
      </w:r>
      <w:r>
        <w:t>.</w:t>
      </w:r>
      <w:bookmarkEnd w:id="30"/>
    </w:p>
    <w:p w14:paraId="761358EE" w14:textId="24D0097E" w:rsidR="00F87FD3" w:rsidRDefault="00F87FD3" w:rsidP="00F87FD3">
      <w:r>
        <w:t>Dawson completed the finalization of functionality to the web application. List can successfully dynamically update</w:t>
      </w:r>
      <w:r w:rsidR="007E48E5">
        <w:t>.</w:t>
      </w:r>
    </w:p>
    <w:p w14:paraId="09822085" w14:textId="76C65DC3" w:rsidR="00F87FD3" w:rsidRDefault="00F87FD3" w:rsidP="00F87FD3">
      <w:pPr>
        <w:pStyle w:val="Heading2"/>
      </w:pPr>
      <w:bookmarkStart w:id="31" w:name="_Toc195452486"/>
      <w:r>
        <w:t>April 13</w:t>
      </w:r>
      <w:r w:rsidRPr="00F87FD3">
        <w:rPr>
          <w:vertAlign w:val="superscript"/>
        </w:rPr>
        <w:t>th</w:t>
      </w:r>
      <w:bookmarkEnd w:id="31"/>
    </w:p>
    <w:p w14:paraId="563E9723" w14:textId="2CF4271B" w:rsidR="00F87FD3" w:rsidRPr="00F87FD3" w:rsidRDefault="00F87FD3" w:rsidP="00F87FD3">
      <w:r>
        <w:t xml:space="preserve">Final Testing and polishing by Josh and Judah. Dawson succeeded in establishing </w:t>
      </w:r>
      <w:r w:rsidR="007E48E5">
        <w:t xml:space="preserve">the </w:t>
      </w:r>
      <w:r>
        <w:t>retention of data if the user needs to refresh the browser.</w:t>
      </w:r>
    </w:p>
    <w:p w14:paraId="5A8961BF" w14:textId="7857E4A8" w:rsidR="00F87FD3" w:rsidRDefault="00B33201" w:rsidP="00B35415">
      <w:pPr>
        <w:pStyle w:val="Heading2"/>
      </w:pPr>
      <w:r>
        <w:t>April 15</w:t>
      </w:r>
      <w:r w:rsidRPr="00B33201">
        <w:rPr>
          <w:vertAlign w:val="superscript"/>
        </w:rPr>
        <w:t>th</w:t>
      </w:r>
    </w:p>
    <w:p w14:paraId="1AF8DA96" w14:textId="61F0FB40" w:rsidR="00B33201" w:rsidRPr="00F87FD3" w:rsidRDefault="00B33201" w:rsidP="00F87FD3">
      <w:r>
        <w:t>An additional polishing conducted by josh Judah and dawson as Jeremy provided reviewing when necessary while finalizing the presentation.</w:t>
      </w:r>
    </w:p>
    <w:sectPr w:rsidR="00B33201" w:rsidRPr="00F87FD3" w:rsidSect="002019E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328AE"/>
    <w:multiLevelType w:val="hybridMultilevel"/>
    <w:tmpl w:val="8318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F41"/>
    <w:multiLevelType w:val="hybridMultilevel"/>
    <w:tmpl w:val="DF321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524C"/>
    <w:multiLevelType w:val="hybridMultilevel"/>
    <w:tmpl w:val="DA848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4034"/>
    <w:multiLevelType w:val="hybridMultilevel"/>
    <w:tmpl w:val="83F23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94E3B"/>
    <w:multiLevelType w:val="hybridMultilevel"/>
    <w:tmpl w:val="D52A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B23FC"/>
    <w:multiLevelType w:val="hybridMultilevel"/>
    <w:tmpl w:val="4B3CA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2346C"/>
    <w:multiLevelType w:val="hybridMultilevel"/>
    <w:tmpl w:val="BBBCB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F3C1B"/>
    <w:multiLevelType w:val="hybridMultilevel"/>
    <w:tmpl w:val="334E9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87295"/>
    <w:multiLevelType w:val="hybridMultilevel"/>
    <w:tmpl w:val="16E0E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35400">
    <w:abstractNumId w:val="1"/>
  </w:num>
  <w:num w:numId="2" w16cid:durableId="1017806445">
    <w:abstractNumId w:val="5"/>
  </w:num>
  <w:num w:numId="3" w16cid:durableId="1667630922">
    <w:abstractNumId w:val="2"/>
  </w:num>
  <w:num w:numId="4" w16cid:durableId="49117261">
    <w:abstractNumId w:val="6"/>
  </w:num>
  <w:num w:numId="5" w16cid:durableId="1532496138">
    <w:abstractNumId w:val="7"/>
  </w:num>
  <w:num w:numId="6" w16cid:durableId="731199575">
    <w:abstractNumId w:val="0"/>
  </w:num>
  <w:num w:numId="7" w16cid:durableId="2107192592">
    <w:abstractNumId w:val="3"/>
  </w:num>
  <w:num w:numId="8" w16cid:durableId="920144309">
    <w:abstractNumId w:val="4"/>
  </w:num>
  <w:num w:numId="9" w16cid:durableId="400251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EA"/>
    <w:rsid w:val="001472DE"/>
    <w:rsid w:val="001842B2"/>
    <w:rsid w:val="002019EA"/>
    <w:rsid w:val="00210EA4"/>
    <w:rsid w:val="00216F3C"/>
    <w:rsid w:val="00263943"/>
    <w:rsid w:val="00314123"/>
    <w:rsid w:val="00626D06"/>
    <w:rsid w:val="006A4C17"/>
    <w:rsid w:val="00745CB7"/>
    <w:rsid w:val="007E48E5"/>
    <w:rsid w:val="008366C5"/>
    <w:rsid w:val="00837723"/>
    <w:rsid w:val="008F77DD"/>
    <w:rsid w:val="009104ED"/>
    <w:rsid w:val="009311FB"/>
    <w:rsid w:val="00943822"/>
    <w:rsid w:val="009D06E6"/>
    <w:rsid w:val="00B33201"/>
    <w:rsid w:val="00B35415"/>
    <w:rsid w:val="00B45A11"/>
    <w:rsid w:val="00B7713A"/>
    <w:rsid w:val="00B85265"/>
    <w:rsid w:val="00BD07F9"/>
    <w:rsid w:val="00C12756"/>
    <w:rsid w:val="00CF24B9"/>
    <w:rsid w:val="00DF2F2C"/>
    <w:rsid w:val="00E619BE"/>
    <w:rsid w:val="00EA6AEC"/>
    <w:rsid w:val="00EC17E3"/>
    <w:rsid w:val="00EF44BF"/>
    <w:rsid w:val="00F56A74"/>
    <w:rsid w:val="00F87FD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974AE"/>
  <w15:chartTrackingRefBased/>
  <w15:docId w15:val="{363F5345-6726-4CE1-A53C-76255748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019E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19E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019E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104E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04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4E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104ED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5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BB9FEEA1B484C0A954A1E80EBA0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99BAA-B6A4-4168-8E9B-C986B1B8E479}"/>
      </w:docPartPr>
      <w:docPartBody>
        <w:p w:rsidR="0013410C" w:rsidRDefault="00F43862" w:rsidP="00F43862">
          <w:pPr>
            <w:pStyle w:val="3BB9FEEA1B484C0A954A1E80EBA0E45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DE3C241BD2246D8A20520ACCE425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D371E-7941-4129-90B4-3BE62BE1B027}"/>
      </w:docPartPr>
      <w:docPartBody>
        <w:p w:rsidR="0013410C" w:rsidRDefault="00F43862" w:rsidP="00F43862">
          <w:pPr>
            <w:pStyle w:val="DDE3C241BD2246D8A20520ACCE42543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2"/>
    <w:rsid w:val="0002471A"/>
    <w:rsid w:val="0013410C"/>
    <w:rsid w:val="00351703"/>
    <w:rsid w:val="005C005E"/>
    <w:rsid w:val="0064699F"/>
    <w:rsid w:val="006A4C17"/>
    <w:rsid w:val="00B45A11"/>
    <w:rsid w:val="00BD07F9"/>
    <w:rsid w:val="00C12756"/>
    <w:rsid w:val="00CA5672"/>
    <w:rsid w:val="00D501A1"/>
    <w:rsid w:val="00E619BE"/>
    <w:rsid w:val="00E937BE"/>
    <w:rsid w:val="00EA6AEC"/>
    <w:rsid w:val="00F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9FEEA1B484C0A954A1E80EBA0E45A">
    <w:name w:val="3BB9FEEA1B484C0A954A1E80EBA0E45A"/>
    <w:rsid w:val="00F43862"/>
  </w:style>
  <w:style w:type="paragraph" w:customStyle="1" w:styleId="DDE3C241BD2246D8A20520ACCE425434">
    <w:name w:val="DDE3C241BD2246D8A20520ACCE425434"/>
    <w:rsid w:val="00F43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2025-03-23T00:00:00</PublishDate>
  <Abstract/>
  <CompanyAddress>NSCC Ecampus Programing Year 1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07F443-424E-4B03-9FD6-9935698E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889</Words>
  <Characters>7337</Characters>
  <Application>Microsoft Office Word</Application>
  <DocSecurity>0</DocSecurity>
  <Lines>1222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HANDbook</vt:lpstr>
    </vt:vector>
  </TitlesOfParts>
  <Company>DJJJ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HANDbook</dc:title>
  <dc:subject>Survival Guide For DJJJJ</dc:subject>
  <dc:creator>jerparuch@gmail.com</dc:creator>
  <cp:keywords/>
  <dc:description/>
  <cp:lastModifiedBy>jerparuch@gmail.com</cp:lastModifiedBy>
  <cp:revision>17</cp:revision>
  <dcterms:created xsi:type="dcterms:W3CDTF">2025-03-23T20:09:00Z</dcterms:created>
  <dcterms:modified xsi:type="dcterms:W3CDTF">2025-04-15T23:18:00Z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c6d2167f-fb87-45f3-8c74-3795dbf0ad62</vt:lpwstr>
  </property>
</Properties>
</file>