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1800"/>
      </w:tblGrid>
      <w:tr>
        <w:tc>
          <w:tcPr>
            <w:tcW w:type="dxa" w:w="82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i w:val="0"/>
                <w:color w:val="173B57"/>
                <w:sz w:val="44"/>
              </w:rPr>
              <w:t>何婉宁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D6F73"/>
                <w:sz w:val="25"/>
              </w:rPr>
              <w:t>产品经理（企业服务 / SaaS）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31岁  ·  女  ·  上海  ·  6年工作经验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186 2158 4702  ·  wanning.he.cv@example.com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期望薪资：22–28K/月  ·  到岗：一个月内到岗</w:t>
            </w:r>
          </w:p>
        </w:tc>
        <w:tc>
          <w:tcPr>
            <w:tcW w:type="dxa" w:w="18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_wann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80"/>
        <w:pBdr>
          <w:bottom w:val="single" w:sz="14" w:space="1" w:color="1D6F73"/>
        </w:pBdr>
      </w:pP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个人概述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PROFILE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6 年企业服务产品经验，服务过协同办公、客户工单和数据分析类 SaaS 产品。擅长从客户访谈、业务流程和数据反馈中识别问题，独立完成需求分析、原型设计、评审推进和上线复盘；有从 0 到 1 搭建模块、推动研发交付和协调售前/交付团队的经验。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教育背景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EDUCATION</w:t>
      </w:r>
    </w:p>
    <w:p>
      <w:pPr>
        <w:keepNext/>
        <w:spacing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2013.09–2017.06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华东理工大学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 xml:space="preserve">  ·  信息管理与信息系统（本科）</w:t>
      </w:r>
    </w:p>
    <w:p>
      <w:pPr>
        <w:spacing w:after="40"/>
        <w:ind w:left="202"/>
      </w:pPr>
      <w:r>
        <w:rPr>
          <w:rFonts w:ascii="Microsoft YaHei" w:hAnsi="Microsoft YaHei" w:eastAsia="Microsoft YaHei"/>
          <w:b w:val="0"/>
          <w:i w:val="0"/>
          <w:color w:val="637381"/>
          <w:sz w:val="17"/>
        </w:rPr>
        <w:t>主修数据库原理、管理信息系统、项目管理、统计学和用户研究。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工作经历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EXPERIENCE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2021.08–至今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上海云栖信息技术有限公司</w:t>
      </w:r>
      <w:r>
        <w:rPr>
          <w:rFonts w:ascii="Microsoft YaHei" w:hAnsi="Microsoft YaHei" w:eastAsia="Microsoft YaHei"/>
          <w:b/>
          <w:i w:val="0"/>
          <w:color w:val="263238"/>
          <w:sz w:val="19"/>
        </w:rPr>
        <w:t xml:space="preserve">  ·  高级产品经理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负责企业工单与服务运营产品线，服务 80+ 中大型客户，覆盖工单、知识库、SLA 和数据看板。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通过客户访谈和工单数据分析重构 SLA 配置流程，配置时长下降 40%，新客户首月激活率提升 16%。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协调研发、设计、实施和售前团队，建立双周迭代节奏，连续 6 个季度按计划交付核心版本。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2019.07–2021.07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杭州数联科技有限公司</w:t>
      </w:r>
      <w:r>
        <w:rPr>
          <w:rFonts w:ascii="Microsoft YaHei" w:hAnsi="Microsoft YaHei" w:eastAsia="Microsoft YaHei"/>
          <w:b/>
          <w:i w:val="0"/>
          <w:color w:val="263238"/>
          <w:sz w:val="19"/>
        </w:rPr>
        <w:t xml:space="preserve">  ·  产品经理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参与从 0 到 1 搭建客户数据平台，负责用户权限、标签体系、导入校验和数据概览模块。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沉淀 PRD、原型、验收清单等产品文档模板，降低跨团队沟通成本。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项目经历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PROJECTS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客户服务智能分流项目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2023.04–2023.10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联合算法和客服团队梳理 20 万条历史工单，设计意图标签和人工兜底机制，上线后人工分派量下降 28%。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搭建运营看板，跟踪命中率、转人工率和 SLA 达成率，形成月度优化闭环。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技能与证书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SKILLS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熟练使用 Axure、Figma、墨刀、SQL 和 Excel；能阅读接口文档并参与技术方案讨论。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擅长用户访谈、流程梳理、需求优先级、版本规划、数据指标设计和上线复盘。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 Scrum/敏捷协作，能够用中英文撰写产品文档和面向客户的解决方案材料。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8"/>
        </w:rPr>
        <w:t>证书：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NPDP 产品经理认证；英语六级（CET-6）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自我评价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ABOUT ME</w:t>
      </w:r>
    </w:p>
    <w:p>
      <w:pPr>
        <w:spacing w:after="4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业务理解和执行推进能力兼备，习惯用事实和数据推动决策。能够处理复杂利益相关方关系，也愿意深入一线理解客户真实使用场景。</w:t>
      </w:r>
    </w:p>
    <w:sectPr w:rsidR="00FC693F" w:rsidRPr="0006063C" w:rsidSect="00034616">
      <w:footerReference w:type="default" r:id="rId9"/>
      <w:pgSz w:w="11909" w:h="16834"/>
      <w:pgMar w:top="792" w:right="893" w:bottom="720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8A979E"/>
        <w:sz w:val="15"/>
      </w:rPr>
      <w:t>模拟简历｜个人资料为虚构示例｜头像为 AI 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YaHei" w:hAnsi="Microsoft YaHei" w:eastAsia="Microsoft YaHe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40" w:line="252" w:lineRule="auto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