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0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1800"/>
      </w:tblGrid>
      <w:tr>
        <w:tc>
          <w:tcPr>
            <w:tcW w:type="dxa" w:w="82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i w:val="0"/>
                <w:color w:val="173B57"/>
                <w:sz w:val="44"/>
              </w:rPr>
              <w:t>沈若涵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D6F73"/>
                <w:sz w:val="25"/>
              </w:rPr>
              <w:t>行政人事经理（科技公司）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34岁  ·  女  ·  北京  ·  10年工作经验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135 0108 7462  ·  ruohan.shen.cv@example.com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期望薪资：20–26K/月  ·  到岗：一个月内到岗</w:t>
            </w:r>
          </w:p>
        </w:tc>
        <w:tc>
          <w:tcPr>
            <w:tcW w:type="dxa" w:w="18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en_ruoha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80"/>
        <w:pBdr>
          <w:bottom w:val="single" w:sz="14" w:space="1" w:color="1D6F73"/>
        </w:pBdr>
      </w:pP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个人概述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PROFILE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10 年科技公司行政、人事与综合管理经验，曾支持 300 人规模研发与销售团队。熟悉招聘配置、绩效支持、员工关系、办公场地、供应商和预算管理，能够搭建基础制度并推动落地；擅长在快速变化的组织环境中提升运营秩序与员工体验。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教育背景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EDUCATION</w:t>
      </w:r>
    </w:p>
    <w:p>
      <w:pPr>
        <w:keepNext/>
        <w:spacing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2010.09–2014.06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首都经济贸易大学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 xml:space="preserve">  ·  工商管理（本科）</w:t>
      </w:r>
    </w:p>
    <w:p>
      <w:pPr>
        <w:spacing w:after="40"/>
        <w:ind w:left="202"/>
      </w:pPr>
      <w:r>
        <w:rPr>
          <w:rFonts w:ascii="Microsoft YaHei" w:hAnsi="Microsoft YaHei" w:eastAsia="Microsoft YaHei"/>
          <w:b w:val="0"/>
          <w:i w:val="0"/>
          <w:color w:val="637381"/>
          <w:sz w:val="17"/>
        </w:rPr>
        <w:t>主修人力资源管理、组织行为学、劳动法、企业战略和财务管理。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工作经历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EXPERIENCE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2020.05–至今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北京启明智联科技有限公司</w:t>
      </w:r>
      <w:r>
        <w:rPr>
          <w:rFonts w:ascii="Microsoft YaHei" w:hAnsi="Microsoft YaHei" w:eastAsia="Microsoft YaHei"/>
          <w:b/>
          <w:i w:val="0"/>
          <w:color w:val="263238"/>
          <w:sz w:val="19"/>
        </w:rPr>
        <w:t xml:space="preserve">  ·  行政人事经理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负责 280 人研发及商业团队的人事与行政运营，管理招聘、入离职、考勤、福利、办公和供应商工作。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搭建岗位编制与招聘进度看板，年度关键岗位平均招聘周期缩短 18%，技术岗位 offer 接受率提升 12%。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主导办公室搬迁与扩容项目，控制预算 230 万元内完成 4 个楼层落地，保证业务连续性。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2016.07–2020.04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上海极客邦信息技术有限公司</w:t>
      </w:r>
      <w:r>
        <w:rPr>
          <w:rFonts w:ascii="Microsoft YaHei" w:hAnsi="Microsoft YaHei" w:eastAsia="Microsoft YaHei"/>
          <w:b/>
          <w:i w:val="0"/>
          <w:color w:val="263238"/>
          <w:sz w:val="19"/>
        </w:rPr>
        <w:t xml:space="preserve">  ·  行政人事专员 / 主管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从 0 到 1 建立员工档案、考勤、固定资产和会议管理台账，支持团队从 80 人增长至 220 人。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组织年度团建、技术分享和新员工融入活动，持续收集反馈并优化执行流程。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项目经历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PROJECTS</w:t>
      </w:r>
    </w:p>
    <w:p>
      <w:pPr>
        <w:keepNext/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9"/>
        </w:rPr>
        <w:t>人事制度与员工体验升级</w:t>
      </w:r>
      <w:r>
        <w:rPr>
          <w:rFonts w:ascii="Microsoft YaHei" w:hAnsi="Microsoft YaHei" w:eastAsia="Microsoft YaHei"/>
          <w:b w:val="0"/>
          <w:i w:val="0"/>
          <w:color w:val="1D6F73"/>
          <w:sz w:val="17"/>
        </w:rPr>
        <w:t xml:space="preserve">  |  2022.01–2022.09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梳理招聘、入职、转正、调岗和离职流程，输出 20+ 份标准化表单与 SOP，减少重复沟通。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联合财务和 IT 完成员工福利与权限流程线上化，员工入职准备时间平均减少 1.5 个工作日。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技能与证书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SKILLS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熟悉招聘、员工关系、绩效支持、薪酬福利协同、劳动合同和基础合规风险管理。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熟练使用 Excel、企业微信、飞书、钉钉、Office；擅长制度文档、预算台账和项目推进。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具有办公空间规划、供应商管理、行政采购、活动策划与跨部门沟通经验。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8"/>
        </w:rPr>
        <w:t>证书：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人力资源管理师（三级）；英语六级（CET-6）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自我评价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ABOUT ME</w:t>
      </w:r>
    </w:p>
    <w:p>
      <w:pPr>
        <w:spacing w:after="4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稳健、敏感、重视细节和组织体验，能够兼顾制度要求与业务实际。遇到突发事项时反应快、沟通清晰，善于把零散事务整理成可持续的流程。</w:t>
      </w:r>
    </w:p>
    <w:sectPr w:rsidR="00FC693F" w:rsidRPr="0006063C" w:rsidSect="00034616">
      <w:footerReference w:type="default" r:id="rId9"/>
      <w:pgSz w:w="11909" w:h="16834"/>
      <w:pgMar w:top="792" w:right="893" w:bottom="720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i w:val="0"/>
        <w:color w:val="8A979E"/>
        <w:sz w:val="15"/>
      </w:rPr>
      <w:t>模拟简历｜个人资料为虚构示例｜头像为 AI 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icrosoft YaHei" w:hAnsi="Microsoft YaHei" w:eastAsia="Microsoft YaHe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after="40" w:line="252" w:lineRule="auto"/>
    </w:pPr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