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0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1800"/>
      </w:tblGrid>
      <w:tr>
        <w:tc>
          <w:tcPr>
            <w:tcW w:type="dxa" w:w="82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i w:val="0"/>
                <w:color w:val="173B57"/>
                <w:sz w:val="44"/>
              </w:rPr>
              <w:t>郑凯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D6F73"/>
                <w:sz w:val="25"/>
              </w:rPr>
              <w:t>测试开发工程师 / QA 负责人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32岁  ·  男  ·  上海  ·  8年工作经验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136 2180 5937  ·  kai.zheng.cv@example.com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期望薪资：20–28K/月  ·  到岗：两周内到岗</w:t>
            </w:r>
          </w:p>
        </w:tc>
        <w:tc>
          <w:tcPr>
            <w:tcW w:type="dxa" w:w="18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78992" cy="10789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heng_ka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07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80"/>
        <w:pBdr>
          <w:bottom w:val="single" w:sz="14" w:space="1" w:color="1D6F73"/>
        </w:pBdr>
      </w:pP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个人概述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PROFILE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8 年互联网与企业软件质量工程经验，覆盖 Web、移动端和微服务系统。熟悉测试策略、自动化框架、接口测试、性能测试和质量度量，能够从研发流程和工程实践角度推动缺陷前移；带领 5 人测试小组持续提升回归效率和版本稳定性。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教育背景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EDUCATION</w:t>
      </w:r>
    </w:p>
    <w:p>
      <w:pPr>
        <w:keepNext/>
        <w:spacing w:after="20"/>
      </w:pPr>
      <w:r>
        <w:rPr>
          <w:rFonts w:ascii="Microsoft YaHei" w:hAnsi="Microsoft YaHei" w:eastAsia="Microsoft YaHei"/>
          <w:b/>
          <w:i w:val="0"/>
          <w:color w:val="1D6F73"/>
          <w:sz w:val="18"/>
        </w:rPr>
        <w:t>2012.09–2016.06</w:t>
      </w:r>
      <w:r>
        <w:rPr>
          <w:rFonts w:ascii="Microsoft YaHei" w:hAnsi="Microsoft YaHei" w:eastAsia="Microsoft YaHei"/>
          <w:b w:val="0"/>
          <w:i w:val="0"/>
          <w:color w:val="C9D6DC"/>
          <w:sz w:val="18"/>
        </w:rPr>
        <w:t xml:space="preserve">  |  </w:t>
      </w:r>
      <w:r>
        <w:rPr>
          <w:rFonts w:ascii="Microsoft YaHei" w:hAnsi="Microsoft YaHei" w:eastAsia="Microsoft YaHei"/>
          <w:b/>
          <w:i w:val="0"/>
          <w:color w:val="173B57"/>
          <w:sz w:val="20"/>
        </w:rPr>
        <w:t>南京航空航天大学</w:t>
      </w: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 xml:space="preserve">  ·  软件工程（本科）</w:t>
      </w:r>
    </w:p>
    <w:p>
      <w:pPr>
        <w:spacing w:after="40"/>
        <w:ind w:left="202"/>
      </w:pPr>
      <w:r>
        <w:rPr>
          <w:rFonts w:ascii="Microsoft YaHei" w:hAnsi="Microsoft YaHei" w:eastAsia="Microsoft YaHei"/>
          <w:b w:val="0"/>
          <w:i w:val="0"/>
          <w:color w:val="637381"/>
          <w:sz w:val="17"/>
        </w:rPr>
        <w:t>主修软件测试、操作系统、数据库、计算机网络、软件工程和算法设计。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工作经历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EXPERIENCE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i w:val="0"/>
          <w:color w:val="1D6F73"/>
          <w:sz w:val="18"/>
        </w:rPr>
        <w:t>2021.04–至今</w:t>
      </w:r>
      <w:r>
        <w:rPr>
          <w:rFonts w:ascii="Microsoft YaHei" w:hAnsi="Microsoft YaHei" w:eastAsia="Microsoft YaHei"/>
          <w:b w:val="0"/>
          <w:i w:val="0"/>
          <w:color w:val="C9D6DC"/>
          <w:sz w:val="18"/>
        </w:rPr>
        <w:t xml:space="preserve">  |  </w:t>
      </w:r>
      <w:r>
        <w:rPr>
          <w:rFonts w:ascii="Microsoft YaHei" w:hAnsi="Microsoft YaHei" w:eastAsia="Microsoft YaHei"/>
          <w:b/>
          <w:i w:val="0"/>
          <w:color w:val="173B57"/>
          <w:sz w:val="20"/>
        </w:rPr>
        <w:t>上海墨云软件有限公司</w:t>
      </w:r>
      <w:r>
        <w:rPr>
          <w:rFonts w:ascii="Microsoft YaHei" w:hAnsi="Microsoft YaHei" w:eastAsia="Microsoft YaHei"/>
          <w:b/>
          <w:i w:val="0"/>
          <w:color w:val="263238"/>
          <w:sz w:val="19"/>
        </w:rPr>
        <w:t xml:space="preserve">  ·  高级测试开发工程师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负责核心交易与开放平台质量保障，建立接口自动化、契约测试和线上监控机制，覆盖 300+ API。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通过并行回归与测试数据工厂将版本回归时间从 2 天缩短至 6 小时，线上 P1/P2 缺陷下降 35%。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带领 5 人小组制定测试计划、风险清单和发布门禁，参与架构评审和故障复盘。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i w:val="0"/>
          <w:color w:val="1D6F73"/>
          <w:sz w:val="18"/>
        </w:rPr>
        <w:t>2016.07–2021.03</w:t>
      </w:r>
      <w:r>
        <w:rPr>
          <w:rFonts w:ascii="Microsoft YaHei" w:hAnsi="Microsoft YaHei" w:eastAsia="Microsoft YaHei"/>
          <w:b w:val="0"/>
          <w:i w:val="0"/>
          <w:color w:val="C9D6DC"/>
          <w:sz w:val="18"/>
        </w:rPr>
        <w:t xml:space="preserve">  |  </w:t>
      </w:r>
      <w:r>
        <w:rPr>
          <w:rFonts w:ascii="Microsoft YaHei" w:hAnsi="Microsoft YaHei" w:eastAsia="Microsoft YaHei"/>
          <w:b/>
          <w:i w:val="0"/>
          <w:color w:val="173B57"/>
          <w:sz w:val="20"/>
        </w:rPr>
        <w:t>杭州微联科技有限公司</w:t>
      </w:r>
      <w:r>
        <w:rPr>
          <w:rFonts w:ascii="Microsoft YaHei" w:hAnsi="Microsoft YaHei" w:eastAsia="Microsoft YaHei"/>
          <w:b/>
          <w:i w:val="0"/>
          <w:color w:val="263238"/>
          <w:sz w:val="19"/>
        </w:rPr>
        <w:t xml:space="preserve">  ·  测试工程师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负责移动端、后台管理和消息服务测试，覆盖功能、兼容性、接口、性能和安全基础检查。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推动缺陷分类和根因分析，建立高频问题回归用例库，减少重复缺陷流入。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项目经历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PROJECTS</w:t>
      </w:r>
    </w:p>
    <w:p>
      <w:pPr>
        <w:keepNext/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9"/>
        </w:rPr>
        <w:t>微服务接口自动化平台</w:t>
      </w:r>
      <w:r>
        <w:rPr>
          <w:rFonts w:ascii="Microsoft YaHei" w:hAnsi="Microsoft YaHei" w:eastAsia="Microsoft YaHei"/>
          <w:b w:val="0"/>
          <w:i w:val="0"/>
          <w:color w:val="1D6F73"/>
          <w:sz w:val="17"/>
        </w:rPr>
        <w:t xml:space="preserve">  |  2022.06–2023.02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基于 Python + pytest + Allure 设计接口自动化框架，接入 CI 流水线并支持多环境配置。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沉淀常用鉴权、数据构造和结果通知组件，提升测试用例复用率和执行可观测性。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技能与证书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SKILLS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熟悉 Python、Java、pytest、JMeter、Postman、Selenium/Appium，了解 Playwright。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熟悉 Linux、MySQL、Redis、Kafka 基础排查，能够阅读日志并定位跨服务问题。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具备质量度量、测试计划、风险识别、研发协作和团队带教能力。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8"/>
        </w:rPr>
        <w:t>证书：</w:t>
      </w: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ISTQB Foundation；英语六级（CET-6）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自我评价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ABOUT ME</w:t>
      </w:r>
    </w:p>
    <w:p>
      <w:pPr>
        <w:spacing w:after="40" w:line="259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关注质量结果，也关注质量如何被工程化地持续产生。做事有条理、重证据，善于将模糊问题拆成可验证的假设，并与研发团队共同推进改进。</w:t>
      </w:r>
    </w:p>
    <w:sectPr w:rsidR="00FC693F" w:rsidRPr="0006063C" w:rsidSect="00034616">
      <w:footerReference w:type="default" r:id="rId9"/>
      <w:pgSz w:w="11909" w:h="16834"/>
      <w:pgMar w:top="792" w:right="893" w:bottom="720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b w:val="0"/>
        <w:i w:val="0"/>
        <w:color w:val="8A979E"/>
        <w:sz w:val="15"/>
      </w:rPr>
      <w:t>模拟简历｜个人资料为虚构示例｜头像为 AI 生成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Microsoft YaHei" w:hAnsi="Microsoft YaHei" w:eastAsia="Microsoft YaHei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after="40" w:line="252" w:lineRule="auto"/>
    </w:pPr>
    <w:rPr>
      <w:rFonts w:ascii="Microsoft YaHei" w:hAnsi="Microsoft YaHe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