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List of ADHD Symptoms</w:t>
      </w:r>
    </w:p>
    <w:p>
      <w:r>
        <w:t>Here’s a clear, comprehensive, medically grounded list of ADHD symptoms based on the authoritative sources we just pulled from the CDC, Mayo Clinic, and the National Institute of Mental Health (NIMH).</w:t>
        <w:br/>
        <w:br/>
        <w:t>I’ll organize them in a way that’s useful for your neurodiversity‑advocacy work—broad, inclusive, and reflective of both clinical criteria and real‑world lived experience.</w:t>
      </w:r>
    </w:p>
    <w:p>
      <w:pPr>
        <w:pStyle w:val="Heading2"/>
      </w:pPr>
      <w:r>
        <w:t>🧠 Core ADHD Symptom Domains</w:t>
      </w:r>
    </w:p>
    <w:p>
      <w:r>
        <w:t>ADHD symptoms fall into three clusters:</w:t>
      </w:r>
    </w:p>
    <w:p>
      <w:pPr>
        <w:pStyle w:val="ListBullet"/>
      </w:pPr>
      <w:r>
        <w:t>Inattention</w:t>
      </w:r>
    </w:p>
    <w:p>
      <w:pPr>
        <w:pStyle w:val="ListBullet"/>
      </w:pPr>
      <w:r>
        <w:t>Hyperactivity</w:t>
      </w:r>
    </w:p>
    <w:p>
      <w:pPr>
        <w:pStyle w:val="ListBullet"/>
      </w:pPr>
      <w:r>
        <w:t>Impulsivity</w:t>
      </w:r>
    </w:p>
    <w:p>
      <w:r>
        <w:t>A person may show symptoms from one cluster or a mix.</w:t>
      </w:r>
    </w:p>
    <w:p>
      <w:pPr>
        <w:pStyle w:val="Heading2"/>
      </w:pPr>
      <w:r>
        <w:t>🔍 Inattention Symptoms</w:t>
      </w:r>
    </w:p>
    <w:p>
      <w:r>
        <w:t>These involve challenges with focus, organization, and working memory:</w:t>
      </w:r>
    </w:p>
    <w:p>
      <w:pPr>
        <w:pStyle w:val="ListBullet"/>
      </w:pPr>
      <w:r>
        <w:t>Difficulty paying attention to details</w:t>
      </w:r>
    </w:p>
    <w:p>
      <w:pPr>
        <w:pStyle w:val="ListBullet"/>
      </w:pPr>
      <w:r>
        <w:t>“Careless” mistakes in school, work, or daily tasks</w:t>
      </w:r>
    </w:p>
    <w:p>
      <w:pPr>
        <w:pStyle w:val="ListBullet"/>
      </w:pPr>
      <w:r>
        <w:t>Trouble sustaining attention in conversations, reading, or tasks</w:t>
      </w:r>
    </w:p>
    <w:p>
      <w:pPr>
        <w:pStyle w:val="ListBullet"/>
      </w:pPr>
      <w:r>
        <w:t>Appearing not to listen when spoken to directly</w:t>
      </w:r>
    </w:p>
    <w:p>
      <w:pPr>
        <w:pStyle w:val="ListBullet"/>
      </w:pPr>
      <w:r>
        <w:t>Difficulty following instructions</w:t>
      </w:r>
    </w:p>
    <w:p>
      <w:pPr>
        <w:pStyle w:val="ListBullet"/>
      </w:pPr>
      <w:r>
        <w:t>Trouble finishing tasks</w:t>
      </w:r>
    </w:p>
    <w:p>
      <w:pPr>
        <w:pStyle w:val="ListBullet"/>
      </w:pPr>
      <w:r>
        <w:t>Disorganization; difficulty managing materials or time</w:t>
      </w:r>
    </w:p>
    <w:p>
      <w:pPr>
        <w:pStyle w:val="ListBullet"/>
      </w:pPr>
      <w:r>
        <w:t>Avoiding tasks requiring sustained mental effort</w:t>
      </w:r>
    </w:p>
    <w:p>
      <w:pPr>
        <w:pStyle w:val="ListBullet"/>
      </w:pPr>
      <w:r>
        <w:t>Frequently losing items (keys, phone, wallet, tools)</w:t>
      </w:r>
    </w:p>
    <w:p>
      <w:pPr>
        <w:pStyle w:val="ListBullet"/>
      </w:pPr>
      <w:r>
        <w:t>Being easily distracted by external stimuli or internal thoughts</w:t>
      </w:r>
    </w:p>
    <w:p>
      <w:pPr>
        <w:pStyle w:val="ListBullet"/>
      </w:pPr>
      <w:r>
        <w:t>Forgetting daily activities, appointments, or responsibilities</w:t>
      </w:r>
    </w:p>
    <w:p>
      <w:r>
        <w:t>Sources: CDC, NIMH</w:t>
      </w:r>
    </w:p>
    <w:p>
      <w:pPr>
        <w:pStyle w:val="Heading2"/>
      </w:pPr>
      <w:r>
        <w:t>⚡ Hyperactivity Symptoms</w:t>
      </w:r>
    </w:p>
    <w:p>
      <w:r>
        <w:t>Hyperactivity can be outwardly visible or internally felt:</w:t>
      </w:r>
    </w:p>
    <w:p>
      <w:pPr>
        <w:pStyle w:val="ListBullet"/>
      </w:pPr>
      <w:r>
        <w:t>Fidgeting, tapping, squirming</w:t>
      </w:r>
    </w:p>
    <w:p>
      <w:pPr>
        <w:pStyle w:val="ListBullet"/>
      </w:pPr>
      <w:r>
        <w:t>Difficulty staying seated</w:t>
      </w:r>
    </w:p>
    <w:p>
      <w:pPr>
        <w:pStyle w:val="ListBullet"/>
      </w:pPr>
      <w:r>
        <w:t>Feeling restless</w:t>
      </w:r>
    </w:p>
    <w:p>
      <w:pPr>
        <w:pStyle w:val="ListBullet"/>
      </w:pPr>
      <w:r>
        <w:t>Running or climbing in inappropriate situations (more common in children)</w:t>
      </w:r>
    </w:p>
    <w:p>
      <w:pPr>
        <w:pStyle w:val="ListBullet"/>
      </w:pPr>
      <w:r>
        <w:t>Inability to play or engage quietly</w:t>
      </w:r>
    </w:p>
    <w:p>
      <w:pPr>
        <w:pStyle w:val="ListBullet"/>
      </w:pPr>
      <w:r>
        <w:t>Being “on the go” or acting as if “driven by a motor”</w:t>
      </w:r>
    </w:p>
    <w:p>
      <w:pPr>
        <w:pStyle w:val="ListBullet"/>
      </w:pPr>
      <w:r>
        <w:t>Talking excessively</w:t>
      </w:r>
    </w:p>
    <w:p>
      <w:r>
        <w:t>Sources: CDC, NIMH</w:t>
      </w:r>
    </w:p>
    <w:p>
      <w:pPr>
        <w:pStyle w:val="Heading2"/>
      </w:pPr>
      <w:r>
        <w:t>🚀 Impulsivity Symptoms</w:t>
      </w:r>
    </w:p>
    <w:p>
      <w:r>
        <w:t>Impulsivity relates to self‑control, timing, and inhibition:</w:t>
      </w:r>
    </w:p>
    <w:p>
      <w:pPr>
        <w:pStyle w:val="ListBullet"/>
      </w:pPr>
      <w:r>
        <w:t>Blurting out answers</w:t>
      </w:r>
    </w:p>
    <w:p>
      <w:pPr>
        <w:pStyle w:val="ListBullet"/>
      </w:pPr>
      <w:r>
        <w:t>Finishing others’ sentences</w:t>
      </w:r>
    </w:p>
    <w:p>
      <w:pPr>
        <w:pStyle w:val="ListBullet"/>
      </w:pPr>
      <w:r>
        <w:t>Difficulty waiting one’s turn</w:t>
      </w:r>
    </w:p>
    <w:p>
      <w:pPr>
        <w:pStyle w:val="ListBullet"/>
      </w:pPr>
      <w:r>
        <w:t>Interrupting or intruding on others</w:t>
      </w:r>
    </w:p>
    <w:p>
      <w:pPr>
        <w:pStyle w:val="ListBullet"/>
      </w:pPr>
      <w:r>
        <w:t>Acting without considering consequences</w:t>
      </w:r>
    </w:p>
    <w:p>
      <w:pPr>
        <w:pStyle w:val="ListBullet"/>
      </w:pPr>
      <w:r>
        <w:t>Increased likelihood of accidents or injuries</w:t>
      </w:r>
    </w:p>
    <w:p>
      <w:r>
        <w:t>Sources: CDC, NIMH</w:t>
      </w:r>
    </w:p>
    <w:p>
      <w:pPr>
        <w:pStyle w:val="Heading2"/>
      </w:pPr>
      <w:r>
        <w:t>🧩 Additional Symptoms Common in Adults</w:t>
      </w:r>
    </w:p>
    <w:p>
      <w:r>
        <w:t>Adults often experience the same core symptoms, but they manifest differently:</w:t>
      </w:r>
    </w:p>
    <w:p>
      <w:pPr>
        <w:pStyle w:val="ListBullet"/>
      </w:pPr>
      <w:r>
        <w:t>Disorganization and difficulty prioritizing</w:t>
      </w:r>
    </w:p>
    <w:p>
      <w:pPr>
        <w:pStyle w:val="ListBullet"/>
      </w:pPr>
      <w:r>
        <w:t>Poor time management</w:t>
      </w:r>
    </w:p>
    <w:p>
      <w:pPr>
        <w:pStyle w:val="ListBullet"/>
      </w:pPr>
      <w:r>
        <w:t>Trouble multitasking</w:t>
      </w:r>
    </w:p>
    <w:p>
      <w:pPr>
        <w:pStyle w:val="ListBullet"/>
      </w:pPr>
      <w:r>
        <w:t>Restlessness rather than overt hyperactivity</w:t>
      </w:r>
    </w:p>
    <w:p>
      <w:pPr>
        <w:pStyle w:val="ListBullet"/>
      </w:pPr>
      <w:r>
        <w:t>Low frustration tolerance</w:t>
      </w:r>
    </w:p>
    <w:p>
      <w:pPr>
        <w:pStyle w:val="ListBullet"/>
      </w:pPr>
      <w:r>
        <w:t>Mood swings</w:t>
      </w:r>
    </w:p>
    <w:p>
      <w:pPr>
        <w:pStyle w:val="ListBullet"/>
      </w:pPr>
      <w:r>
        <w:t>Difficulty following through on tasks</w:t>
      </w:r>
    </w:p>
    <w:p>
      <w:pPr>
        <w:pStyle w:val="ListBullet"/>
      </w:pPr>
      <w:r>
        <w:t>Trouble coping with stress</w:t>
      </w:r>
    </w:p>
    <w:p>
      <w:pPr>
        <w:pStyle w:val="ListBullet"/>
      </w:pPr>
      <w:r>
        <w:t>Impatience (e.g., in lines or traffic)</w:t>
      </w:r>
    </w:p>
    <w:p>
      <w:pPr>
        <w:pStyle w:val="ListBullet"/>
      </w:pPr>
      <w:r>
        <w:t>Hot temper</w:t>
      </w:r>
    </w:p>
    <w:p>
      <w:r>
        <w:t>Source: Mayo Clinic</w:t>
      </w:r>
    </w:p>
    <w:p>
      <w:pPr>
        <w:pStyle w:val="Heading2"/>
      </w:pPr>
      <w:r>
        <w:t>🌱 Important Diagnostic Notes</w:t>
      </w:r>
    </w:p>
    <w:p>
      <w:r>
        <w:t>According to NIMH and CDC:</w:t>
      </w:r>
    </w:p>
    <w:p>
      <w:pPr>
        <w:pStyle w:val="ListBullet"/>
      </w:pPr>
      <w:r>
        <w:t>Symptoms must begin in childhood (before age 12)</w:t>
      </w:r>
    </w:p>
    <w:p>
      <w:pPr>
        <w:pStyle w:val="ListBullet"/>
      </w:pPr>
      <w:r>
        <w:t>They must be persistent (6+ months)</w:t>
      </w:r>
    </w:p>
    <w:p>
      <w:pPr>
        <w:pStyle w:val="ListBullet"/>
      </w:pPr>
      <w:r>
        <w:t>They must appear in two or more settings (home, school, work, social)</w:t>
      </w:r>
    </w:p>
    <w:p>
      <w:pPr>
        <w:pStyle w:val="ListBullet"/>
      </w:pPr>
      <w:r>
        <w:t>Many other conditions can mimic ADHD, so a qualified clinician is essential for diagnosis</w:t>
      </w:r>
    </w:p>
    <w:p>
      <w:r>
        <w:t>If you want, I can also help you:</w:t>
        <w:br/>
        <w:t>- Turn this into a stigma‑free educational graphic</w:t>
        <w:br/>
        <w:t>- Build a symptom checklist for your platform</w:t>
        <w:br/>
        <w:t>- Compare ADHD vs. autism vs. anxiety symptoms</w:t>
        <w:br/>
        <w:t>- Reframe these symptoms in strength‑based language</w:t>
        <w:br/>
        <w:br/>
        <w:t>Just tell me where you want to take it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