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6" w:line="278"/>
        <w:ind w:right="237"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A Seminar Report on</w:t>
      </w:r>
    </w:p>
    <w:p>
      <w:pPr>
        <w:spacing w:before="0" w:after="58" w:line="278"/>
        <w:ind w:right="279" w:left="10" w:hanging="10"/>
        <w:jc w:val="center"/>
        <w:rPr>
          <w:rFonts w:ascii="Cambria" w:hAnsi="Cambria" w:cs="Cambria" w:eastAsia="Cambria"/>
          <w:color w:val="000000"/>
          <w:spacing w:val="0"/>
          <w:position w:val="0"/>
          <w:sz w:val="48"/>
          <w:shd w:fill="auto" w:val="clear"/>
        </w:rPr>
      </w:pPr>
      <w:r>
        <w:rPr>
          <w:rFonts w:ascii="Cambria" w:hAnsi="Cambria" w:cs="Cambria" w:eastAsia="Cambria"/>
          <w:color w:val="000000"/>
          <w:spacing w:val="0"/>
          <w:position w:val="0"/>
          <w:sz w:val="48"/>
          <w:shd w:fill="auto" w:val="clear"/>
        </w:rPr>
        <w:t xml:space="preserve">“Artificial Intelligence”</w:t>
      </w:r>
    </w:p>
    <w:p>
      <w:pPr>
        <w:spacing w:before="0" w:after="0" w:line="278"/>
        <w:ind w:right="292" w:left="10" w:hanging="1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At</w:t>
      </w:r>
    </w:p>
    <w:p>
      <w:pPr>
        <w:spacing w:before="0" w:after="0" w:line="278"/>
        <w:ind w:right="0" w:left="0" w:firstLine="0"/>
        <w:jc w:val="left"/>
        <w:rPr>
          <w:rFonts w:ascii="Calibri" w:hAnsi="Calibri" w:cs="Calibri" w:eastAsia="Calibri"/>
          <w:color w:val="auto"/>
          <w:spacing w:val="0"/>
          <w:position w:val="0"/>
          <w:sz w:val="24"/>
          <w:shd w:fill="auto" w:val="clear"/>
        </w:rPr>
      </w:pPr>
    </w:p>
    <w:p>
      <w:pPr>
        <w:spacing w:before="0" w:after="333" w:line="278"/>
        <w:ind w:right="0" w:left="0" w:firstLine="0"/>
        <w:jc w:val="center"/>
        <w:rPr>
          <w:rFonts w:ascii="Calibri" w:hAnsi="Calibri" w:cs="Calibri" w:eastAsia="Calibri"/>
          <w:color w:val="auto"/>
          <w:spacing w:val="0"/>
          <w:position w:val="0"/>
          <w:sz w:val="24"/>
          <w:shd w:fill="auto" w:val="clear"/>
        </w:rPr>
      </w:pPr>
      <w:r>
        <w:object w:dxaOrig="2707" w:dyaOrig="2707">
          <v:rect xmlns:o="urn:schemas-microsoft-com:office:office" xmlns:v="urn:schemas-microsoft-com:vml" id="rectole0000000000" style="width:135.350000pt;height:135.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17" w:line="278"/>
        <w:ind w:right="234" w:left="0" w:firstLine="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32"/>
          <w:shd w:fill="auto" w:val="clear"/>
        </w:rPr>
        <w:t xml:space="preserve">“</w:t>
      </w:r>
      <w:r>
        <w:rPr>
          <w:rFonts w:ascii="Cambria" w:hAnsi="Cambria" w:cs="Cambria" w:eastAsia="Cambria"/>
          <w:color w:val="000000"/>
          <w:spacing w:val="0"/>
          <w:position w:val="0"/>
          <w:sz w:val="48"/>
          <w:shd w:fill="auto" w:val="clear"/>
        </w:rPr>
        <w:t xml:space="preserve">Swarrnim Startup and Innovation University</w:t>
      </w:r>
      <w:r>
        <w:rPr>
          <w:rFonts w:ascii="Cambria" w:hAnsi="Cambria" w:cs="Cambria" w:eastAsia="Cambria"/>
          <w:color w:val="auto"/>
          <w:spacing w:val="0"/>
          <w:position w:val="0"/>
          <w:sz w:val="32"/>
          <w:shd w:fill="auto" w:val="clear"/>
        </w:rPr>
        <w:t xml:space="preserve">”,</w:t>
      </w:r>
    </w:p>
    <w:p>
      <w:pPr>
        <w:spacing w:before="0" w:after="173" w:line="278"/>
        <w:ind w:right="293"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Ghandhinagar</w:t>
      </w:r>
    </w:p>
    <w:p>
      <w:pPr>
        <w:spacing w:before="0" w:after="173" w:line="278"/>
        <w:ind w:right="293" w:left="0" w:firstLine="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As A Partial Fulfilment for The Degree Of</w:t>
      </w:r>
    </w:p>
    <w:p>
      <w:pPr>
        <w:spacing w:before="0" w:after="338" w:line="278"/>
        <w:ind w:right="282" w:left="0" w:firstLine="0"/>
        <w:jc w:val="center"/>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32"/>
          <w:shd w:fill="auto" w:val="clear"/>
        </w:rPr>
        <w:t xml:space="preserve">Bachelor of Computer Application</w:t>
      </w:r>
    </w:p>
    <w:p>
      <w:pPr>
        <w:spacing w:before="0" w:after="58" w:line="278"/>
        <w:ind w:right="279" w:left="0" w:firstLine="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49"/>
          <w:shd w:fill="auto" w:val="clear"/>
        </w:rPr>
        <w:t xml:space="preserve">2024-25</w:t>
      </w:r>
    </w:p>
    <w:p>
      <w:pPr>
        <w:spacing w:before="0" w:after="0" w:line="278"/>
        <w:ind w:right="0" w:left="0" w:firstLine="0"/>
        <w:jc w:val="left"/>
        <w:rPr>
          <w:rFonts w:ascii="Calibri" w:hAnsi="Calibri" w:cs="Calibri" w:eastAsia="Calibri"/>
          <w:color w:val="auto"/>
          <w:spacing w:val="0"/>
          <w:position w:val="0"/>
          <w:sz w:val="24"/>
          <w:shd w:fill="auto" w:val="clear"/>
        </w:rPr>
      </w:pPr>
    </w:p>
    <w:tbl>
      <w:tblPr>
        <w:tblInd w:w="559" w:type="dxa"/>
      </w:tblPr>
      <w:tblGrid>
        <w:gridCol w:w="6812"/>
        <w:gridCol w:w="3342"/>
      </w:tblGrid>
      <w:tr>
        <w:trPr>
          <w:trHeight w:val="446" w:hRule="auto"/>
          <w:jc w:val="left"/>
        </w:trPr>
        <w:tc>
          <w:tcPr>
            <w:tcW w:w="68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8"/>
                <w:shd w:fill="auto" w:val="clear"/>
              </w:rPr>
              <w:t xml:space="preserve">Guided By: </w:t>
            </w:r>
          </w:p>
        </w:tc>
        <w:tc>
          <w:tcPr>
            <w:tcW w:w="33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b/>
                <w:color w:val="auto"/>
                <w:spacing w:val="0"/>
                <w:position w:val="0"/>
                <w:sz w:val="28"/>
                <w:shd w:fill="auto" w:val="clear"/>
              </w:rPr>
              <w:t xml:space="preserve">Submitted By: </w:t>
            </w:r>
          </w:p>
        </w:tc>
      </w:tr>
      <w:tr>
        <w:trPr>
          <w:trHeight w:val="422" w:hRule="auto"/>
          <w:jc w:val="left"/>
        </w:trPr>
        <w:tc>
          <w:tcPr>
            <w:tcW w:w="681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Ms. Shruti Rabari</w:t>
            </w:r>
          </w:p>
        </w:tc>
        <w:tc>
          <w:tcPr>
            <w:tcW w:w="3342" w:type="dxa"/>
            <w:tcBorders>
              <w:top w:val="single" w:color="000000" w:sz="0"/>
              <w:left w:val="single" w:color="000000" w:sz="0"/>
              <w:bottom w:val="single" w:color="000000" w:sz="0"/>
              <w:right w:val="single" w:color="000000" w:sz="0"/>
            </w:tcBorders>
            <w:shd w:color="000000" w:fill="ffffff" w:val="clear"/>
            <w:tcMar>
              <w:left w:w="0" w:type="dxa"/>
              <w:right w:w="0" w:type="dxa"/>
            </w:tcMar>
            <w:vAlign w:val="bottom"/>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8"/>
                <w:shd w:fill="auto" w:val="clear"/>
              </w:rPr>
              <w:t xml:space="preserve">Mr. Jenish Sabhaya</w:t>
            </w:r>
          </w:p>
        </w:tc>
      </w:tr>
    </w:tbl>
    <w:p>
      <w:pPr>
        <w:spacing w:before="0" w:after="0" w:line="278"/>
        <w:ind w:right="0" w:left="0" w:firstLine="0"/>
        <w:jc w:val="left"/>
        <w:rPr>
          <w:rFonts w:ascii="Cambria" w:hAnsi="Cambria" w:cs="Cambria" w:eastAsia="Cambria"/>
          <w:color w:val="auto"/>
          <w:spacing w:val="0"/>
          <w:position w:val="0"/>
          <w:sz w:val="28"/>
          <w:shd w:fill="auto" w:val="clear"/>
        </w:rPr>
      </w:pPr>
    </w:p>
    <w:p>
      <w:pPr>
        <w:spacing w:before="0" w:after="0" w:line="278"/>
        <w:ind w:right="0" w:left="0" w:firstLine="0"/>
        <w:jc w:val="left"/>
        <w:rPr>
          <w:rFonts w:ascii="Calibri" w:hAnsi="Calibri" w:cs="Calibri" w:eastAsia="Calibri"/>
          <w:color w:val="auto"/>
          <w:spacing w:val="0"/>
          <w:position w:val="0"/>
          <w:sz w:val="24"/>
          <w:shd w:fill="auto" w:val="clear"/>
        </w:rPr>
      </w:pPr>
    </w:p>
    <w:p>
      <w:pPr>
        <w:spacing w:before="0" w:after="173" w:line="278"/>
        <w:ind w:right="280" w:left="10" w:hanging="10"/>
        <w:jc w:val="center"/>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shd w:fill="auto" w:val="clear"/>
        </w:rPr>
        <w:t xml:space="preserve">Swarrnim Startup and Innovation University</w:t>
      </w:r>
      <w:r>
        <w:rPr>
          <w:rFonts w:ascii="Cambria" w:hAnsi="Cambria" w:cs="Cambria" w:eastAsia="Cambria"/>
          <w:color w:val="auto"/>
          <w:spacing w:val="0"/>
          <w:position w:val="0"/>
          <w:sz w:val="28"/>
          <w:shd w:fill="auto" w:val="clear"/>
        </w:rPr>
        <w:t xml:space="preserve"> </w:t>
      </w:r>
    </w:p>
    <w:p>
      <w:pPr>
        <w:spacing w:before="0" w:after="173" w:line="278"/>
        <w:ind w:right="280" w:left="10" w:hanging="1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Bhoyan Rathod-Gandhinagar </w:t>
      </w:r>
    </w:p>
    <w:p>
      <w:pPr>
        <w:spacing w:before="0" w:after="0" w:line="278"/>
        <w:ind w:right="307" w:left="10" w:hanging="10"/>
        <w:jc w:val="center"/>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Constituent College of </w:t>
      </w:r>
    </w:p>
    <w:p>
      <w:pPr>
        <w:spacing w:before="0" w:after="0" w:line="278"/>
        <w:ind w:right="307" w:left="10" w:hanging="10"/>
        <w:jc w:val="center"/>
        <w:rPr>
          <w:rFonts w:ascii="Calibri" w:hAnsi="Calibri" w:cs="Calibri" w:eastAsia="Calibri"/>
          <w:color w:val="auto"/>
          <w:spacing w:val="0"/>
          <w:position w:val="0"/>
          <w:sz w:val="24"/>
          <w:shd w:fill="auto" w:val="clear"/>
        </w:rPr>
      </w:pPr>
    </w:p>
    <w:p>
      <w:pPr>
        <w:spacing w:before="0" w:after="0" w:line="278"/>
        <w:ind w:right="0" w:left="0" w:firstLine="0"/>
        <w:jc w:val="center"/>
        <w:rPr>
          <w:rFonts w:ascii="Calibri" w:hAnsi="Calibri" w:cs="Calibri" w:eastAsia="Calibri"/>
          <w:color w:val="auto"/>
          <w:spacing w:val="0"/>
          <w:position w:val="0"/>
          <w:sz w:val="24"/>
          <w:shd w:fill="auto" w:val="clear"/>
        </w:rPr>
      </w:pPr>
      <w:r>
        <w:object w:dxaOrig="1819" w:dyaOrig="1819">
          <v:rect xmlns:o="urn:schemas-microsoft-com:office:office" xmlns:v="urn:schemas-microsoft-com:vml" id="rectole0000000001" style="width:90.950000pt;height:90.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center"/>
        <w:rPr>
          <w:rFonts w:ascii="Cambria" w:hAnsi="Cambria" w:cs="Cambria" w:eastAsia="Cambria"/>
          <w:color w:val="auto"/>
          <w:spacing w:val="0"/>
          <w:position w:val="0"/>
          <w:sz w:val="28"/>
          <w:shd w:fill="auto" w:val="clear"/>
        </w:rPr>
      </w:pPr>
      <w:r>
        <w:rPr>
          <w:rFonts w:ascii="Cambria" w:hAnsi="Cambria" w:cs="Cambria" w:eastAsia="Cambria"/>
          <w:color w:val="000000"/>
          <w:spacing w:val="0"/>
          <w:position w:val="0"/>
          <w:sz w:val="28"/>
          <w:shd w:fill="auto" w:val="clear"/>
        </w:rPr>
        <w:t xml:space="preserve">Swarrnim Startup and Innovation University</w:t>
      </w:r>
      <w:r>
        <w:rPr>
          <w:rFonts w:ascii="Cambria" w:hAnsi="Cambria" w:cs="Cambria" w:eastAsia="Cambria"/>
          <w:color w:val="auto"/>
          <w:spacing w:val="0"/>
          <w:position w:val="0"/>
          <w:sz w:val="28"/>
          <w:shd w:fill="auto" w:val="clear"/>
        </w:rPr>
        <w:t xml:space="preserve">, </w:t>
      </w:r>
    </w:p>
    <w:p>
      <w:pPr>
        <w:spacing w:before="0" w:after="173" w:line="278"/>
        <w:ind w:right="280" w:left="10" w:hanging="10"/>
        <w:jc w:val="center"/>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8"/>
          <w:shd w:fill="auto" w:val="clear"/>
        </w:rPr>
        <w:t xml:space="preserve">Bhoyan Rathod, Gandhinagar </w:t>
      </w:r>
      <w:r>
        <w:rPr>
          <w:rFonts w:ascii="Calibri" w:hAnsi="Calibri" w:cs="Calibri" w:eastAsia="Calibri"/>
          <w:color w:val="auto"/>
          <w:spacing w:val="0"/>
          <w:position w:val="0"/>
          <w:sz w:val="24"/>
          <w:shd w:fill="auto" w:val="clear"/>
        </w:rPr>
        <w:t xml:space="preserve">,</w:t>
      </w:r>
      <w:r>
        <w:rPr>
          <w:rFonts w:ascii="Cambria" w:hAnsi="Cambria" w:cs="Cambria" w:eastAsia="Cambria"/>
          <w:color w:val="auto"/>
          <w:spacing w:val="0"/>
          <w:position w:val="0"/>
          <w:sz w:val="28"/>
          <w:shd w:fill="auto" w:val="clear"/>
        </w:rPr>
        <w:t xml:space="preserve">Gujarat, India</w:t>
      </w:r>
    </w:p>
    <w:p>
      <w:pPr>
        <w:spacing w:before="0" w:after="0" w:line="265"/>
        <w:ind w:right="0" w:left="0" w:firstLine="0"/>
        <w:jc w:val="center"/>
        <w:rPr>
          <w:rFonts w:ascii="Cambria" w:hAnsi="Cambria" w:cs="Cambria" w:eastAsia="Cambria"/>
          <w:color w:val="auto"/>
          <w:spacing w:val="0"/>
          <w:position w:val="0"/>
          <w:sz w:val="28"/>
          <w:shd w:fill="auto" w:val="clear"/>
        </w:rPr>
      </w:pPr>
    </w:p>
    <w:p>
      <w:pPr>
        <w:spacing w:before="0" w:after="1019" w:line="265"/>
        <w:ind w:right="0" w:left="0" w:firstLine="0"/>
        <w:jc w:val="center"/>
        <w:rPr>
          <w:rFonts w:ascii="Cambria" w:hAnsi="Cambria" w:cs="Cambria" w:eastAsia="Cambria"/>
          <w:b/>
          <w:color w:val="8000FF"/>
          <w:spacing w:val="0"/>
          <w:position w:val="0"/>
          <w:sz w:val="28"/>
          <w:shd w:fill="auto" w:val="clear"/>
        </w:rPr>
      </w:pPr>
      <w:r>
        <w:rPr>
          <w:rFonts w:ascii="Cambria" w:hAnsi="Cambria" w:cs="Cambria" w:eastAsia="Cambria"/>
          <w:color w:val="8000FF"/>
          <w:spacing w:val="0"/>
          <w:position w:val="0"/>
          <w:sz w:val="96"/>
          <w:shd w:fill="auto" w:val="clear"/>
        </w:rPr>
        <w:t xml:space="preserve">Certificate</w:t>
      </w:r>
    </w:p>
    <w:p>
      <w:pPr>
        <w:spacing w:before="0" w:after="0" w:line="278"/>
        <w:ind w:right="0" w:left="422" w:hanging="10"/>
        <w:jc w:val="center"/>
        <w:rPr>
          <w:rFonts w:ascii="Cambria" w:hAnsi="Cambria" w:cs="Cambria" w:eastAsia="Cambria"/>
          <w:color w:val="auto"/>
          <w:spacing w:val="0"/>
          <w:position w:val="0"/>
          <w:sz w:val="28"/>
          <w:shd w:fill="auto" w:val="clear"/>
        </w:rPr>
      </w:pPr>
    </w:p>
    <w:p>
      <w:pPr>
        <w:spacing w:before="180" w:after="0" w:line="480"/>
        <w:ind w:right="0" w:left="435" w:hanging="15"/>
        <w:jc w:val="both"/>
        <w:rPr>
          <w:rFonts w:ascii="Cambria" w:hAnsi="Cambria" w:cs="Cambria" w:eastAsia="Cambria"/>
          <w:color w:val="auto"/>
          <w:spacing w:val="0"/>
          <w:position w:val="0"/>
          <w:sz w:val="28"/>
          <w:shd w:fill="auto" w:val="clear"/>
        </w:rPr>
      </w:pPr>
      <w:r>
        <w:rPr>
          <w:rFonts w:ascii="Cambria" w:hAnsi="Cambria" w:cs="Cambria" w:eastAsia="Cambria"/>
          <w:color w:val="auto"/>
          <w:spacing w:val="0"/>
          <w:position w:val="0"/>
          <w:sz w:val="28"/>
          <w:shd w:fill="auto" w:val="clear"/>
        </w:rPr>
        <w:t xml:space="preserve">                This is to certify that the summer project entitled “” has been submitted by </w:t>
      </w:r>
      <w:r>
        <w:rPr>
          <w:rFonts w:ascii="Cambria" w:hAnsi="Cambria" w:cs="Cambria" w:eastAsia="Cambria"/>
          <w:b/>
          <w:color w:val="auto"/>
          <w:spacing w:val="0"/>
          <w:position w:val="0"/>
          <w:sz w:val="24"/>
          <w:u w:val="single"/>
          <w:shd w:fill="auto" w:val="clear"/>
        </w:rPr>
        <w:t xml:space="preserve">Sabhaya Jenish Arvindbhai . </w:t>
      </w:r>
      <w:r>
        <w:rPr>
          <w:rFonts w:ascii="Cambria" w:hAnsi="Cambria" w:cs="Cambria" w:eastAsia="Cambria"/>
          <w:b/>
          <w:color w:val="auto"/>
          <w:spacing w:val="0"/>
          <w:position w:val="0"/>
          <w:sz w:val="28"/>
          <w:u w:val="single"/>
          <w:shd w:fill="auto" w:val="clear"/>
        </w:rPr>
        <w:t xml:space="preserve">Exam No. </w:t>
      </w:r>
      <w:r>
        <w:rPr>
          <w:rFonts w:ascii="Cambria" w:hAnsi="Cambria" w:cs="Cambria" w:eastAsia="Cambria"/>
          <w:b/>
          <w:color w:val="auto"/>
          <w:spacing w:val="0"/>
          <w:position w:val="0"/>
          <w:sz w:val="24"/>
          <w:u w:val="single"/>
          <w:shd w:fill="auto" w:val="clear"/>
        </w:rPr>
        <w:t xml:space="preserve">2214103372 </w:t>
      </w:r>
      <w:r>
        <w:rPr>
          <w:rFonts w:ascii="Cambria" w:hAnsi="Cambria" w:cs="Cambria" w:eastAsia="Cambria"/>
          <w:color w:val="auto"/>
          <w:spacing w:val="0"/>
          <w:position w:val="0"/>
          <w:sz w:val="28"/>
          <w:shd w:fill="auto" w:val="clear"/>
        </w:rPr>
        <w:t xml:space="preserve">at</w:t>
      </w:r>
      <w:r>
        <w:rPr>
          <w:rFonts w:ascii="Cambria" w:hAnsi="Cambria" w:cs="Cambria" w:eastAsia="Cambria"/>
          <w:color w:val="000000"/>
          <w:spacing w:val="0"/>
          <w:position w:val="0"/>
          <w:sz w:val="28"/>
          <w:shd w:fill="auto" w:val="clear"/>
        </w:rPr>
        <w:t xml:space="preserve"> Swarrnim Startup and Innovation University</w:t>
      </w:r>
      <w:r>
        <w:rPr>
          <w:rFonts w:ascii="Cambria" w:hAnsi="Cambria" w:cs="Cambria" w:eastAsia="Cambria"/>
          <w:color w:val="auto"/>
          <w:spacing w:val="0"/>
          <w:position w:val="0"/>
          <w:sz w:val="28"/>
          <w:shd w:fill="auto" w:val="clear"/>
        </w:rPr>
        <w:t xml:space="preserve"> As a partial fulfilment of the requirement for the degree of </w:t>
      </w:r>
      <w:r>
        <w:rPr>
          <w:rFonts w:ascii="Cambria" w:hAnsi="Cambria" w:cs="Cambria" w:eastAsia="Cambria"/>
          <w:b/>
          <w:color w:val="auto"/>
          <w:spacing w:val="0"/>
          <w:position w:val="0"/>
          <w:sz w:val="28"/>
          <w:shd w:fill="auto" w:val="clear"/>
        </w:rPr>
        <w:t xml:space="preserve">Bachelor of Computer Application </w:t>
      </w:r>
      <w:r>
        <w:rPr>
          <w:rFonts w:ascii="Cambria" w:hAnsi="Cambria" w:cs="Cambria" w:eastAsia="Cambria"/>
          <w:color w:val="auto"/>
          <w:spacing w:val="0"/>
          <w:position w:val="0"/>
          <w:sz w:val="28"/>
          <w:shd w:fill="auto" w:val="clear"/>
        </w:rPr>
        <w:t xml:space="preserve">for the academic Year 2024-25. </w:t>
      </w:r>
    </w:p>
    <w:p>
      <w:pPr>
        <w:spacing w:before="0" w:after="173" w:line="278"/>
        <w:ind w:right="0" w:left="0" w:firstLine="0"/>
        <w:jc w:val="left"/>
        <w:rPr>
          <w:rFonts w:ascii="Cambria" w:hAnsi="Cambria" w:cs="Cambria" w:eastAsia="Cambria"/>
          <w:color w:val="auto"/>
          <w:spacing w:val="0"/>
          <w:position w:val="0"/>
          <w:sz w:val="28"/>
          <w:shd w:fill="auto" w:val="clear"/>
        </w:rPr>
      </w:pPr>
    </w:p>
    <w:p>
      <w:pPr>
        <w:spacing w:before="0" w:after="173" w:line="278"/>
        <w:ind w:right="0" w:left="0" w:firstLine="0"/>
        <w:jc w:val="left"/>
        <w:rPr>
          <w:rFonts w:ascii="Cambria" w:hAnsi="Cambria" w:cs="Cambria" w:eastAsia="Cambria"/>
          <w:color w:val="auto"/>
          <w:spacing w:val="0"/>
          <w:position w:val="0"/>
          <w:sz w:val="28"/>
          <w:shd w:fill="auto" w:val="clear"/>
        </w:rPr>
      </w:pPr>
    </w:p>
    <w:p>
      <w:pPr>
        <w:spacing w:before="0" w:after="173" w:line="278"/>
        <w:ind w:right="0" w:left="0" w:firstLine="0"/>
        <w:jc w:val="left"/>
        <w:rPr>
          <w:rFonts w:ascii="Calibri" w:hAnsi="Calibri" w:cs="Calibri" w:eastAsia="Calibri"/>
          <w:color w:val="auto"/>
          <w:spacing w:val="0"/>
          <w:position w:val="0"/>
          <w:sz w:val="24"/>
          <w:shd w:fill="auto" w:val="clear"/>
        </w:rPr>
      </w:pPr>
    </w:p>
    <w:p>
      <w:pPr>
        <w:spacing w:before="0" w:after="305" w:line="278"/>
        <w:ind w:right="0" w:left="422" w:hanging="1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Place: </w:t>
      </w:r>
      <w:r>
        <w:rPr>
          <w:rFonts w:ascii="Cambria" w:hAnsi="Cambria" w:cs="Cambria" w:eastAsia="Cambria"/>
          <w:color w:val="auto"/>
          <w:spacing w:val="0"/>
          <w:position w:val="0"/>
          <w:sz w:val="28"/>
          <w:shd w:fill="auto" w:val="clear"/>
        </w:rPr>
        <w:t xml:space="preserve">Gandhinagar</w:t>
      </w:r>
    </w:p>
    <w:p>
      <w:pPr>
        <w:spacing w:before="0" w:after="202" w:line="278"/>
        <w:ind w:right="0" w:left="422" w:hanging="1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Date: </w:t>
      </w:r>
    </w:p>
    <w:p>
      <w:pPr>
        <w:spacing w:before="0" w:after="202" w:line="278"/>
        <w:ind w:right="0" w:left="422" w:hanging="10"/>
        <w:jc w:val="left"/>
        <w:rPr>
          <w:rFonts w:ascii="Cambria" w:hAnsi="Cambria" w:cs="Cambria" w:eastAsia="Cambria"/>
          <w:b/>
          <w:color w:val="auto"/>
          <w:spacing w:val="0"/>
          <w:position w:val="0"/>
          <w:sz w:val="28"/>
          <w:shd w:fill="auto" w:val="clear"/>
        </w:rPr>
      </w:pPr>
    </w:p>
    <w:p>
      <w:pPr>
        <w:spacing w:before="0" w:after="202" w:line="278"/>
        <w:ind w:right="0" w:left="422" w:hanging="10"/>
        <w:jc w:val="left"/>
        <w:rPr>
          <w:rFonts w:ascii="Calibri" w:hAnsi="Calibri" w:cs="Calibri" w:eastAsia="Calibri"/>
          <w:color w:val="auto"/>
          <w:spacing w:val="0"/>
          <w:position w:val="0"/>
          <w:sz w:val="24"/>
          <w:shd w:fill="auto" w:val="clear"/>
        </w:rPr>
      </w:pPr>
    </w:p>
    <w:p>
      <w:pPr>
        <w:spacing w:before="0" w:after="0" w:line="240"/>
        <w:ind w:right="10965" w:left="0" w:firstLine="0"/>
        <w:jc w:val="left"/>
        <w:rPr>
          <w:rFonts w:ascii="Calibri" w:hAnsi="Calibri" w:cs="Calibri" w:eastAsia="Calibri"/>
          <w:color w:val="auto"/>
          <w:spacing w:val="0"/>
          <w:position w:val="0"/>
          <w:sz w:val="22"/>
          <w:shd w:fill="auto" w:val="clear"/>
        </w:rPr>
      </w:pPr>
    </w:p>
    <w:p>
      <w:pPr>
        <w:spacing w:before="0" w:after="0" w:line="278"/>
        <w:ind w:right="0" w:left="0" w:firstLine="0"/>
        <w:jc w:val="left"/>
        <w:rPr>
          <w:rFonts w:ascii="Cambria" w:hAnsi="Cambria" w:cs="Cambria" w:eastAsia="Cambria"/>
          <w:b/>
          <w:color w:val="auto"/>
          <w:spacing w:val="0"/>
          <w:position w:val="0"/>
          <w:sz w:val="21"/>
          <w:shd w:fill="auto" w:val="clear"/>
        </w:rPr>
      </w:pPr>
    </w:p>
    <w:p>
      <w:pPr>
        <w:spacing w:before="0" w:after="33" w:line="278"/>
        <w:ind w:right="-68" w:left="147" w:firstLine="0"/>
        <w:jc w:val="left"/>
        <w:rPr>
          <w:rFonts w:ascii="Calibri" w:hAnsi="Calibri" w:cs="Calibri" w:eastAsia="Calibri"/>
          <w:color w:val="auto"/>
          <w:spacing w:val="0"/>
          <w:position w:val="0"/>
          <w:sz w:val="24"/>
          <w:shd w:fill="auto" w:val="clear"/>
        </w:rPr>
      </w:pPr>
    </w:p>
    <w:tbl>
      <w:tblPr/>
      <w:tblGrid>
        <w:gridCol w:w="8505"/>
        <w:gridCol w:w="2126"/>
      </w:tblGrid>
      <w:tr>
        <w:trPr>
          <w:trHeight w:val="1206" w:hRule="auto"/>
          <w:jc w:val="center"/>
        </w:trPr>
        <w:tc>
          <w:tcPr>
            <w:tcW w:w="8505"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mbria" w:hAnsi="Cambria" w:cs="Cambria" w:eastAsia="Cambria"/>
                <w:b/>
                <w:color w:val="auto"/>
                <w:spacing w:val="0"/>
                <w:position w:val="0"/>
                <w:sz w:val="28"/>
                <w:shd w:fill="auto" w:val="clear"/>
              </w:rPr>
            </w:pPr>
            <w:r>
              <w:rPr>
                <w:rFonts w:ascii="Cambria" w:hAnsi="Cambria" w:cs="Cambria" w:eastAsia="Cambria"/>
                <w:b/>
                <w:color w:val="auto"/>
                <w:spacing w:val="0"/>
                <w:position w:val="0"/>
                <w:sz w:val="28"/>
                <w:shd w:fill="auto" w:val="clear"/>
              </w:rPr>
              <w:t xml:space="preserve">Ms. Shruti Rabari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(Project Guide, BMCCA)</w:t>
            </w:r>
          </w:p>
          <w:p>
            <w:pPr>
              <w:spacing w:before="0" w:after="0" w:line="240"/>
              <w:ind w:right="0" w:left="0" w:firstLine="0"/>
              <w:jc w:val="left"/>
              <w:rPr>
                <w:color w:val="auto"/>
                <w:spacing w:val="0"/>
                <w:position w:val="0"/>
                <w:shd w:fill="auto" w:val="clear"/>
              </w:rPr>
            </w:pPr>
          </w:p>
        </w:tc>
        <w:tc>
          <w:tcPr>
            <w:tcW w:w="2126"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Dr. Hetal Modi</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b/>
                <w:color w:val="auto"/>
                <w:spacing w:val="0"/>
                <w:position w:val="0"/>
                <w:sz w:val="28"/>
                <w:shd w:fill="auto" w:val="clear"/>
              </w:rPr>
              <w:t xml:space="preserve">(Program Head)</w:t>
            </w:r>
          </w:p>
          <w:p>
            <w:pPr>
              <w:spacing w:before="0" w:after="0" w:line="240"/>
              <w:ind w:right="0" w:left="0" w:firstLine="0"/>
              <w:jc w:val="left"/>
              <w:rPr>
                <w:color w:val="auto"/>
                <w:spacing w:val="0"/>
                <w:position w:val="0"/>
                <w:shd w:fill="auto" w:val="clear"/>
              </w:rPr>
            </w:pPr>
          </w:p>
        </w:tc>
      </w:tr>
    </w:tbl>
    <w:p>
      <w:pPr>
        <w:tabs>
          <w:tab w:val="right" w:pos="11011" w:leader="none"/>
        </w:tabs>
        <w:spacing w:before="0" w:after="17" w:line="278"/>
        <w:ind w:right="0" w:left="0" w:firstLine="0"/>
        <w:jc w:val="left"/>
        <w:rPr>
          <w:rFonts w:ascii="Cambria" w:hAnsi="Cambria" w:cs="Cambria" w:eastAsia="Cambria"/>
          <w:color w:val="auto"/>
          <w:spacing w:val="0"/>
          <w:position w:val="0"/>
          <w:sz w:val="24"/>
          <w:shd w:fill="auto" w:val="clear"/>
        </w:rPr>
      </w:pPr>
    </w:p>
    <w:p>
      <w:pPr>
        <w:tabs>
          <w:tab w:val="right" w:pos="11011" w:leader="none"/>
        </w:tabs>
        <w:spacing w:before="0" w:after="17" w:line="278"/>
        <w:ind w:right="0" w:left="0" w:firstLine="0"/>
        <w:jc w:val="left"/>
        <w:rPr>
          <w:rFonts w:ascii="Cambria" w:hAnsi="Cambria" w:cs="Cambria" w:eastAsia="Cambria"/>
          <w:color w:val="auto"/>
          <w:spacing w:val="0"/>
          <w:position w:val="0"/>
          <w:sz w:val="24"/>
          <w:shd w:fill="auto" w:val="clear"/>
        </w:rPr>
      </w:pPr>
    </w:p>
    <w:p>
      <w:pPr>
        <w:tabs>
          <w:tab w:val="right" w:pos="11011" w:leader="none"/>
        </w:tabs>
        <w:spacing w:before="0" w:after="17" w:line="278"/>
        <w:ind w:right="0" w:left="0" w:firstLine="0"/>
        <w:jc w:val="left"/>
        <w:rPr>
          <w:rFonts w:ascii="Calibri" w:hAnsi="Calibri" w:cs="Calibri" w:eastAsia="Calibri"/>
          <w:color w:val="auto"/>
          <w:spacing w:val="0"/>
          <w:position w:val="0"/>
          <w:sz w:val="24"/>
          <w:shd w:fill="auto" w:val="clear"/>
        </w:rPr>
      </w:pPr>
      <w:r>
        <w:rPr>
          <w:rFonts w:ascii="Cambria" w:hAnsi="Cambria" w:cs="Cambria" w:eastAsia="Cambria"/>
          <w:color w:val="auto"/>
          <w:spacing w:val="0"/>
          <w:position w:val="0"/>
          <w:sz w:val="24"/>
          <w:shd w:fill="auto" w:val="clear"/>
        </w:rPr>
        <w:tab/>
      </w:r>
    </w:p>
    <w:p>
      <w:pPr>
        <w:spacing w:before="0" w:after="0" w:line="278"/>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94"/>
          <w:shd w:fill="auto" w:val="clear"/>
        </w:rPr>
        <w:t xml:space="preserve">Acknowledgement</w:t>
      </w:r>
    </w:p>
    <w:p>
      <w:pPr>
        <w:spacing w:before="0" w:after="0" w:line="278"/>
        <w:ind w:right="0" w:left="0" w:firstLine="0"/>
        <w:jc w:val="both"/>
        <w:rPr>
          <w:rFonts w:ascii="Calibri" w:hAnsi="Calibri" w:cs="Calibri" w:eastAsia="Calibri"/>
          <w:color w:val="auto"/>
          <w:spacing w:val="0"/>
          <w:position w:val="0"/>
          <w:sz w:val="24"/>
          <w:shd w:fill="auto" w:val="clear"/>
        </w:rPr>
      </w:pPr>
    </w:p>
    <w:p>
      <w:pPr>
        <w:spacing w:before="0" w:after="155" w:line="278"/>
        <w:ind w:right="0" w:left="0" w:firstLine="0"/>
        <w:jc w:val="both"/>
        <w:rPr>
          <w:rFonts w:ascii="Calibri" w:hAnsi="Calibri" w:cs="Calibri" w:eastAsia="Calibri"/>
          <w:color w:val="auto"/>
          <w:spacing w:val="0"/>
          <w:position w:val="0"/>
          <w:sz w:val="24"/>
          <w:shd w:fill="auto" w:val="clear"/>
        </w:rPr>
      </w:pPr>
    </w:p>
    <w:p>
      <w:pPr>
        <w:spacing w:before="0" w:after="0" w:line="278"/>
        <w:ind w:right="0" w:left="0" w:firstLine="0"/>
        <w:jc w:val="both"/>
        <w:rPr>
          <w:rFonts w:ascii="Calibri" w:hAnsi="Calibri" w:cs="Calibri" w:eastAsia="Calibri"/>
          <w:color w:val="auto"/>
          <w:spacing w:val="0"/>
          <w:position w:val="0"/>
          <w:sz w:val="24"/>
          <w:shd w:fill="auto" w:val="clear"/>
        </w:rPr>
      </w:pPr>
    </w:p>
    <w:p>
      <w:pPr>
        <w:spacing w:before="0" w:after="672" w:line="278"/>
        <w:ind w:right="0" w:left="0" w:firstLine="0"/>
        <w:jc w:val="center"/>
        <w:rPr>
          <w:rFonts w:ascii="Calibri" w:hAnsi="Calibri" w:cs="Calibri" w:eastAsia="Calibri"/>
          <w:color w:val="auto"/>
          <w:spacing w:val="0"/>
          <w:position w:val="0"/>
          <w:sz w:val="24"/>
          <w:shd w:fill="auto" w:val="clear"/>
        </w:rPr>
      </w:pPr>
      <w:r>
        <w:object w:dxaOrig="6375" w:dyaOrig="4600">
          <v:rect xmlns:o="urn:schemas-microsoft-com:office:office" xmlns:v="urn:schemas-microsoft-com:vml" id="rectole0000000002" style="width:318.750000pt;height:230.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reason of completing the project work successfully is not just our efforts but efforts of many people. The people, who trusted us, guided us and encouraged us with every means. Guide is a person who provides you the direction towards success, so I feel great pleasure to express our gratitude to our guides, our faculty members as well as every person who helped us directly or indirectly with our project.</w: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are also indebted to our Professor </w:t>
      </w:r>
      <w:r>
        <w:rPr>
          <w:rFonts w:ascii="Calibri" w:hAnsi="Calibri" w:cs="Calibri" w:eastAsia="Calibri"/>
          <w:b/>
          <w:color w:val="auto"/>
          <w:spacing w:val="0"/>
          <w:position w:val="0"/>
          <w:sz w:val="28"/>
          <w:shd w:fill="auto" w:val="clear"/>
        </w:rPr>
        <w:t xml:space="preserve">Asst. Prof. Dr. Hetal Modi </w:t>
      </w:r>
      <w:r>
        <w:rPr>
          <w:rFonts w:ascii="Calibri" w:hAnsi="Calibri" w:cs="Calibri" w:eastAsia="Calibri"/>
          <w:color w:val="auto"/>
          <w:spacing w:val="0"/>
          <w:position w:val="0"/>
          <w:sz w:val="28"/>
          <w:shd w:fill="auto" w:val="clear"/>
        </w:rPr>
        <w:t xml:space="preserve">who provided constant encouragement, support &amp; valuable guidance before and during our project. It was her effort who led us to this place for project work. Her guidance and suggestions were valuable.</w: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 are also thankful to our all </w:t>
      </w:r>
      <w:r>
        <w:rPr>
          <w:rFonts w:ascii="Calibri" w:hAnsi="Calibri" w:cs="Calibri" w:eastAsia="Calibri"/>
          <w:b/>
          <w:color w:val="auto"/>
          <w:spacing w:val="0"/>
          <w:position w:val="0"/>
          <w:sz w:val="28"/>
          <w:shd w:fill="auto" w:val="clear"/>
        </w:rPr>
        <w:t xml:space="preserve">Faculties Members </w:t>
      </w:r>
      <w:r>
        <w:rPr>
          <w:rFonts w:ascii="Calibri" w:hAnsi="Calibri" w:cs="Calibri" w:eastAsia="Calibri"/>
          <w:color w:val="auto"/>
          <w:spacing w:val="0"/>
          <w:position w:val="0"/>
          <w:sz w:val="28"/>
          <w:shd w:fill="auto" w:val="clear"/>
        </w:rPr>
        <w:t xml:space="preserve">and specially to Our Principal </w:t>
      </w:r>
      <w:r>
        <w:rPr>
          <w:rFonts w:ascii="Calibri" w:hAnsi="Calibri" w:cs="Calibri" w:eastAsia="Calibri"/>
          <w:b/>
          <w:color w:val="auto"/>
          <w:spacing w:val="0"/>
          <w:position w:val="0"/>
          <w:sz w:val="28"/>
          <w:shd w:fill="auto" w:val="clear"/>
        </w:rPr>
        <w:t xml:space="preserve">Dr. Vikram Kaushik </w:t>
      </w:r>
      <w:r>
        <w:rPr>
          <w:rFonts w:ascii="Calibri" w:hAnsi="Calibri" w:cs="Calibri" w:eastAsia="Calibri"/>
          <w:color w:val="auto"/>
          <w:spacing w:val="0"/>
          <w:position w:val="0"/>
          <w:sz w:val="28"/>
          <w:shd w:fill="auto" w:val="clear"/>
        </w:rPr>
        <w:t xml:space="preserve">, to give us opportunity to make us this project.</w:t>
      </w:r>
    </w:p>
    <w:p>
      <w:pPr>
        <w:spacing w:before="0" w:after="160" w:line="276"/>
        <w:ind w:right="0" w:left="567"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Thank you very much,</w:t>
      </w:r>
    </w:p>
    <w:p>
      <w:pPr>
        <w:spacing w:before="0" w:after="0" w:line="278"/>
        <w:ind w:right="0" w:left="0" w:firstLine="0"/>
        <w:jc w:val="both"/>
        <w:rPr>
          <w:rFonts w:ascii="Calibri" w:hAnsi="Calibri" w:cs="Calibri" w:eastAsia="Calibri"/>
          <w:color w:val="auto"/>
          <w:spacing w:val="0"/>
          <w:position w:val="0"/>
          <w:sz w:val="24"/>
          <w:shd w:fill="auto" w:val="clear"/>
        </w:rPr>
      </w:pPr>
    </w:p>
    <w:p>
      <w:pPr>
        <w:spacing w:before="0" w:after="28" w:line="259"/>
        <w:ind w:right="0" w:left="5998"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8"/>
          <w:shd w:fill="auto" w:val="clear"/>
        </w:rPr>
        <w:t xml:space="preserve">                               </w:t>
      </w:r>
      <w:r>
        <w:rPr>
          <w:rFonts w:ascii="Cambria" w:hAnsi="Cambria" w:cs="Cambria" w:eastAsia="Cambria"/>
          <w:b/>
          <w:color w:val="auto"/>
          <w:spacing w:val="0"/>
          <w:position w:val="0"/>
          <w:sz w:val="24"/>
          <w:u w:val="single"/>
          <w:shd w:fill="auto" w:val="clear"/>
        </w:rPr>
        <w:t xml:space="preserve">2214103372</w: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color w:val="auto"/>
          <w:spacing w:val="0"/>
          <w:position w:val="0"/>
          <w:sz w:val="24"/>
          <w:shd w:fill="auto" w:val="clear"/>
        </w:rPr>
      </w:pPr>
    </w:p>
    <w:p>
      <w:pPr>
        <w:spacing w:before="0" w:after="160" w:line="278"/>
        <w:ind w:right="0" w:left="0" w:firstLine="0"/>
        <w:jc w:val="left"/>
        <w:rPr>
          <w:rFonts w:ascii="Calibri" w:hAnsi="Calibri" w:cs="Calibri" w:eastAsia="Calibri"/>
          <w:b/>
          <w:color w:val="auto"/>
          <w:spacing w:val="0"/>
          <w:position w:val="0"/>
          <w:sz w:val="70"/>
          <w:shd w:fill="auto" w:val="clear"/>
        </w:rPr>
      </w:pPr>
      <w:r>
        <w:rPr>
          <w:rFonts w:ascii="Calibri" w:hAnsi="Calibri" w:cs="Calibri" w:eastAsia="Calibri"/>
          <w:color w:val="auto"/>
          <w:spacing w:val="0"/>
          <w:position w:val="0"/>
          <w:sz w:val="24"/>
          <w:shd w:fill="auto" w:val="clear"/>
        </w:rPr>
        <w:tab/>
        <w:tab/>
        <w:tab/>
        <w:tab/>
        <w:tab/>
      </w:r>
      <w:r>
        <w:rPr>
          <w:rFonts w:ascii="Calibri" w:hAnsi="Calibri" w:cs="Calibri" w:eastAsia="Calibri"/>
          <w:b/>
          <w:color w:val="auto"/>
          <w:spacing w:val="0"/>
          <w:position w:val="0"/>
          <w:sz w:val="70"/>
          <w:shd w:fill="auto" w:val="clear"/>
        </w:rPr>
        <w:t xml:space="preserve">Index</w:t>
      </w:r>
    </w:p>
    <w:p>
      <w:pPr>
        <w:spacing w:before="0" w:after="28" w:line="278"/>
        <w:ind w:right="0" w:left="0" w:firstLine="0"/>
        <w:jc w:val="center"/>
        <w:rPr>
          <w:rFonts w:ascii="Calibri" w:hAnsi="Calibri" w:cs="Calibri" w:eastAsia="Calibri"/>
          <w:b/>
          <w:color w:val="auto"/>
          <w:spacing w:val="0"/>
          <w:position w:val="0"/>
          <w:sz w:val="28"/>
          <w:shd w:fill="auto" w:val="clear"/>
        </w:rPr>
      </w:pPr>
    </w:p>
    <w:tbl>
      <w:tblPr/>
      <w:tblGrid>
        <w:gridCol w:w="1418"/>
        <w:gridCol w:w="7229"/>
      </w:tblGrid>
      <w:tr>
        <w:trPr>
          <w:trHeight w:val="1" w:hRule="atLeast"/>
          <w:jc w:val="left"/>
        </w:trPr>
        <w:tc>
          <w:tcPr>
            <w:tcW w:w="1418" w:type="dxa"/>
            <w:tcBorders>
              <w:top w:val="single" w:color="000000" w:sz="4"/>
              <w:left w:val="single" w:color="000000" w:sz="4"/>
              <w:bottom w:val="single" w:color="000000" w:sz="4"/>
              <w:right w:val="single" w:color="000000" w:sz="4"/>
            </w:tcBorders>
            <w:shd w:color="auto" w:fill="8eaadb"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Sr. No.</w:t>
            </w:r>
          </w:p>
        </w:tc>
        <w:tc>
          <w:tcPr>
            <w:tcW w:w="7229" w:type="dxa"/>
            <w:tcBorders>
              <w:top w:val="single" w:color="000000" w:sz="4"/>
              <w:left w:val="single" w:color="000000" w:sz="4"/>
              <w:bottom w:val="single" w:color="000000" w:sz="4"/>
              <w:right w:val="single" w:color="000000" w:sz="4"/>
            </w:tcBorders>
            <w:shd w:color="auto" w:fill="8eaadb"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Description</w:t>
            </w:r>
          </w:p>
        </w:tc>
      </w:tr>
      <w:tr>
        <w:trPr>
          <w:trHeight w:val="1" w:hRule="atLeast"/>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Introduction</w:t>
            </w:r>
          </w:p>
        </w:tc>
      </w:tr>
      <w:tr>
        <w:trPr>
          <w:trHeight w:val="38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2</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Evolution and History of Blockchain</w:t>
            </w:r>
          </w:p>
        </w:tc>
      </w:tr>
      <w:tr>
        <w:trPr>
          <w:trHeight w:val="354"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3</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Blockchain vs Traditional Databases</w:t>
            </w:r>
          </w:p>
        </w:tc>
      </w:tr>
      <w:tr>
        <w:trPr>
          <w:trHeight w:val="35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4</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Architecture and Structure of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5</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How Blockchain Works </w:t>
            </w:r>
            <w:r>
              <w:rPr>
                <w:rFonts w:ascii="Calibri" w:hAnsi="Calibri" w:cs="Calibri" w:eastAsia="Calibri"/>
                <w:b/>
                <w:color w:val="2F5496"/>
                <w:spacing w:val="0"/>
                <w:position w:val="0"/>
                <w:sz w:val="30"/>
                <w:shd w:fill="auto" w:val="clear"/>
              </w:rPr>
              <w:t xml:space="preserve">–</w:t>
            </w:r>
            <w:r>
              <w:rPr>
                <w:rFonts w:ascii="Calibri" w:hAnsi="Calibri" w:cs="Calibri" w:eastAsia="Calibri"/>
                <w:b/>
                <w:color w:val="2F5496"/>
                <w:spacing w:val="0"/>
                <w:position w:val="0"/>
                <w:sz w:val="30"/>
                <w:shd w:fill="auto" w:val="clear"/>
              </w:rPr>
              <w:t xml:space="preserve"> Step-by-Step</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6</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Distributed Ledger Technology (DLT)</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7</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Key Properties of DLT</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8</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Blockchain Hashing</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9</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Classifications: Types of Blockchains</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10</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Real-World Applications of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11</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76"/>
              <w:ind w:right="0" w:left="0"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Challenges and Disadvantages of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12</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What is Cryptocurrency?</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13</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Bitcoin -The First Cryptocurrency</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14</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Technical Working of Bitcoin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15</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Security Aspects of Bitcoin and Blockchain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Conclusion</w:t>
            </w:r>
          </w:p>
        </w:tc>
      </w:tr>
      <w:tr>
        <w:trPr>
          <w:trHeight w:val="440" w:hRule="auto"/>
          <w:jc w:val="left"/>
        </w:trPr>
        <w:tc>
          <w:tcPr>
            <w:tcW w:w="1418"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17</w:t>
            </w:r>
          </w:p>
        </w:tc>
        <w:tc>
          <w:tcPr>
            <w:tcW w:w="7229"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240" w:after="28" w:line="240"/>
              <w:ind w:right="0" w:left="314" w:firstLine="0"/>
              <w:jc w:val="left"/>
              <w:rPr>
                <w:rFonts w:ascii="Calibri" w:hAnsi="Calibri" w:cs="Calibri" w:eastAsia="Calibri"/>
                <w:spacing w:val="0"/>
                <w:position w:val="0"/>
                <w:shd w:fill="auto" w:val="clear"/>
              </w:rPr>
            </w:pPr>
            <w:r>
              <w:rPr>
                <w:rFonts w:ascii="Calibri" w:hAnsi="Calibri" w:cs="Calibri" w:eastAsia="Calibri"/>
                <w:b/>
                <w:color w:val="2F5496"/>
                <w:spacing w:val="0"/>
                <w:position w:val="0"/>
                <w:sz w:val="30"/>
                <w:shd w:fill="auto" w:val="clear"/>
              </w:rPr>
              <w:t xml:space="preserve">References</w:t>
            </w:r>
          </w:p>
        </w:tc>
      </w:tr>
    </w:tbl>
    <w:p>
      <w:pPr>
        <w:spacing w:before="0" w:after="160" w:line="278"/>
        <w:ind w:right="0" w:left="0" w:firstLine="0"/>
        <w:jc w:val="left"/>
        <w:rPr>
          <w:rFonts w:ascii="Calibri" w:hAnsi="Calibri" w:cs="Calibri" w:eastAsia="Calibri"/>
          <w:color w:val="auto"/>
          <w:spacing w:val="0"/>
          <w:position w:val="0"/>
          <w:sz w:val="40"/>
          <w:shd w:fill="auto" w:val="clear"/>
        </w:rPr>
      </w:pP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6"/>
          <w:shd w:fill="auto" w:val="clear"/>
        </w:rPr>
        <w:t xml:space="preserve">⁕</w:t>
      </w:r>
      <w:r>
        <w:rPr>
          <w:rFonts w:ascii="Calibri" w:hAnsi="Calibri" w:cs="Calibri" w:eastAsia="Calibri"/>
          <w:color w:val="8000FF"/>
          <w:spacing w:val="0"/>
          <w:position w:val="0"/>
          <w:sz w:val="30"/>
          <w:shd w:fill="auto" w:val="clear"/>
        </w:rPr>
        <w:t xml:space="preserve">Table of Contents</w:t>
      </w:r>
      <w:r>
        <w:rPr>
          <w:rFonts w:ascii="Calibri" w:hAnsi="Calibri" w:cs="Calibri" w:eastAsia="Calibri"/>
          <w:color w:val="8000FF"/>
          <w:spacing w:val="0"/>
          <w:position w:val="0"/>
          <w:sz w:val="36"/>
          <w:shd w:fill="auto" w:val="clear"/>
        </w:rPr>
        <w:t xml:space="preserv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Introduction</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Historical Background</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Evolution of AI Technologies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Types of Artificial Intelligence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Artificial Narrow Intelligence (ANI)</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Artificial General Intelligence (AGI)</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Artificial Super Intelligence (ASI)</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Core Concepts and Technologies behind AI</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Machine Learning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Deep Learning</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Natural Language Processing (NLP)</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Computer Vision</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Robotics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How Artificial Intelligence Works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Real-world Applications of AI</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Industry-wise Deployment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Everyday Examples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Current Status and Trends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Major Challenges Facing AI Development</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Future of Artificial Intelligence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Opportunities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Predicted Developments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Benefits of AI</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Global Risks and Ethical Concerns</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AI in Popular Culture and Society</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Examples of AI in Use</w:t>
      </w:r>
    </w:p>
    <w:p>
      <w:pPr>
        <w:spacing w:before="0" w:after="160" w:line="480"/>
        <w:ind w:right="0" w:left="0" w:firstLine="0"/>
        <w:jc w:val="left"/>
        <w:rPr>
          <w:rFonts w:ascii="Calibri" w:hAnsi="Calibri" w:cs="Calibri" w:eastAsia="Calibri"/>
          <w:color w:val="auto"/>
          <w:spacing w:val="0"/>
          <w:position w:val="0"/>
          <w:sz w:val="30"/>
          <w:shd w:fill="auto" w:val="clear"/>
        </w:rPr>
      </w:pPr>
      <w:r>
        <w:rPr>
          <w:rFonts w:ascii="Calibri" w:hAnsi="Calibri" w:cs="Calibri" w:eastAsia="Calibri"/>
          <w:color w:val="auto"/>
          <w:spacing w:val="0"/>
          <w:position w:val="0"/>
          <w:sz w:val="30"/>
          <w:shd w:fill="auto" w:val="clear"/>
        </w:rPr>
        <w:t xml:space="preserve">- Conclusion</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1. Introduction</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Artificial Intelligence (AI) is a multidisciplinary field of computer science focused on creating machines capable of performing tasks that require human intelligence. These tasks include reasoning, learning, problem-solving, perception, and linguistic understanding. AI aims to simulate cognitive functions such as recognizing speech, making decisions, and translating languages.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What makes AI particularly significant is its potential to reshape industries, economies, and societies. It is not just a tool for automation; AI is rapidly becoming a fundamental part of innovation across fields, including healthcare, finance, manufacturing, and education.</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2. Historical Background</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The story of AI begins in the mid-20th century. In 1950, British mathematician Alan Turing published his paper, "Computing Machinery and Intelligence," where he asked the now-famous question: "Can machines think?" This question sparked philosophical debates and laid the foundation for the theoretical study of machine intelligence.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In 1956, the Dartmouth Conference marked the official birth of AI as a scientific discipline. Organized by John McCarthy, Marvin Minsky, Nathaniel Rochester, and Claude Shannon, the conference proposed that "every aspect of learning or any other feature of intelligence can in principle be so precisely described that a machine can be made to simulate it."</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During the following decades, AI experienced periods of both rapid growth and setbacks, often referred to as “AI winters” due to high expectations not being met. However, with the rise of computing power, big data, and algorithmic advances in the 21st century, AI has now become a real-world transformative force.</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3. Evolution of AI Technologies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has evolved through multiple stages, from rule-based systems to today’s deep neural networks. Early AI relied heavily on predefined logic and if-then rules. In contrast, modern AI uses statistical methods and self-learning capabilities to improve performance over time.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The major milestones in AI evolution include: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Expert Systems (1970s</w:t>
      </w:r>
      <w:r>
        <w:rPr>
          <w:rFonts w:ascii="Calibri" w:hAnsi="Calibri" w:cs="Calibri" w:eastAsia="Calibri"/>
          <w:color w:val="000000"/>
          <w:spacing w:val="0"/>
          <w:position w:val="0"/>
          <w:sz w:val="30"/>
          <w:shd w:fill="auto" w:val="clear"/>
        </w:rPr>
        <w:t xml:space="preserve">–1980s) – Programs that mimic human decision-making through rule-based logic.</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Machine Learning (1990s–2000s) – Algorithms capable of learning from data without explicit programming.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Deep Learning (2010s–Present) – Use of neural networks with many layers to analyze large, complex datasets.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4. Types of Artificial Intelligence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can be categorized by its capability into three distinct types: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4.1 Artificial Narrow Intelligence (ANI)</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Also known as Weak AI, ANI refers to AI systems designed to perform a single task with efficiency. These systems operate within a limited pre-defined domain.</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Examples include: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Apple’s Siri and Amazon’s Alexa</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Google Search algorithms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Spam filters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Recommendation engines (Netflix, YouTube)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4.2 Artificial General Intelligence (AGI)</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AGI, or Strong AI, is still hypothetical. It envisions systems that possess the ability to understand, learn, and apply knowledge across a wide range of tasks—just like a human being.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No current AI system has achieved true AGI, but research is ongoing in areas like neural-symbolic learning and consciousness modeling.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4.3 Artificial Super Intelligence (ASI)</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ASI refers to an intelligence that surpasses the most capable human minds. This includes not only problem-solving but also creative, emotional, and social intelligence. While speculative, ASI is often associated with discussions around ethics, safety, and existential risk.</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5. Core Concepts and Technologies Behind AI</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Several key technologies form the backbone of AI:</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5.1 Machine Learning (ML)</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ML enables systems to learn patterns and make decisions from data. It includes: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Supervised learning: Learning from labeled data (e.g., spam detection).</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Unsupervised learning: Finding hidden patterns in unlabeled data (e.g., customer segmentation).</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Reinforcement learning: Learning through trial and error (e.g., game-playing agents).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5.2 Deep Learning (DL)</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 subset of ML, deep learning uses neural networks with multiple layers to model complex patterns. It’s widely used in speech recognition, image classification, and autonomous driving.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5.3 Natural Language Processing (NLP)</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NLP allows machines to understand and generate human language. Applications include translation tools, chatbots, and sentiment analysis.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5.4 Computer Vision</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This enables machines to interpret visual inputs like images and videos. Used in facial recognition, medical imaging, and autonomous vehicles.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5.5 Robotics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Robots powered by AI can navigate environments, perform complex tasks, and even interact with humans. Examples include delivery robots, robotic arms in factories, and service bots.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6. How Artificial Intelligence Works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works through the interaction of data, algorithms, and computational power. The general workflow includes: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Data Collection – Gathering relevant datasets from sensors, cameras, or databases.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Preprocessing – Cleaning and formatting data to remove inconsistencies.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Modeling – Choosing and training algorithms suited to the task.</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Evaluation – Measuring performance and accuracy.</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Deployment – Implementing the model in a real-world system.</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Learning Loop – Continuously retraining and improving the model.</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models use mathematical optimization and statistical inference to improve outcomes over time</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7. Real-World Applications of AI</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Artificial Intelligence is no longer confined to research labs; it is embedded in our daily lives and across industries. Here’s how AI is impacting various sectors: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7.1 Healthcare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assists in diagnosis, treatment planning, drug development, and patient care. Machine learning models help in early detection of diseases such as cancer and diabetes. AI-powered robots assist surgeons with precision during operations. Additionally, AI-based chatbots and virtual nurses provide 24/7 assistance to patients.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Examples: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IBM Watson for Oncology</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Google’s DeepMind predicting protein folding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radiology tools for X-ray and MRI interpretation</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7.2 Transportation</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Self-driving cars, traffic prediction, and fleet management use AI to make transportation safer and more efficient. Autonomous vehicles like those developed by Tesla and Waymo use deep learning, sensors, and AI algorithms to navigate roads without human intervention.</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Examples: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Tesla Autopilot</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Uber’s AI-based demand forecasting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Traffic control in smart cities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7.3 Manufacturing and Industry</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AI-powered robotics streamline production processes, automate quality control, and predict maintenance needs. Smart factories (Industry 4.0) use AI for demand forecasting, inventory control, and efficiency improvement.</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Examples: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Predictive maintenance using IoT sensors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AI-driven robotics in assembly lines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Supply chain optimization</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7.4 Education</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is personalizing learning through adaptive learning platforms. These tools analyze a student’s performance and adjust the curriculum accordingly. AI also automates administrative tasks such as grading, attendance, and student engagement analysis.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Examples: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Duolingo’s adaptive learning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tutors and test prep platforms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Learning analytics in virtual classrooms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7.5 Finance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is revolutionizing financial services by enabling fraud detection, algorithmic trading, risk analysis, and customer service automation through chatbots. AI-driven analytics also help in credit scoring and personalized banking.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Examples: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Chatbots in banks (e.g., HDFC’s Eva)</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Robo-advisors for investment planning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fraud detection systems in transactions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7.6 Retail and E-commerce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helps businesses offer personalized recommendations, optimize inventory, and improve customer experience. AI analyzes customer behavior, automates customer support, and enhances delivery logistics.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Examples: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Amazon’s recommendation engine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Visual search tools in fashion apps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Inventory prediction in retail chains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8. Current Status and Trends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is one of the most active fields of development in the 21st century. According to recent surveys: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Over 60% of businesses have integrated at least one AI solution into their operations.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In healthcare alone, the AI market is expected to surpass $45 billion by 2026.</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Technologies like ChatGPT, DALL</w:t>
      </w:r>
      <w:r>
        <w:rPr>
          <w:rFonts w:ascii="Calibri" w:hAnsi="Calibri" w:cs="Calibri" w:eastAsia="Calibri"/>
          <w:color w:val="000000"/>
          <w:spacing w:val="0"/>
          <w:position w:val="0"/>
          <w:sz w:val="30"/>
          <w:shd w:fill="auto" w:val="clear"/>
        </w:rPr>
        <w:t xml:space="preserve">·E, and AlphaFold have demonstrated breakthrough capabilities in language, art, and biology.</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is also part of public policy conversations, with governments exploring AI strategies for economic growth, cybersecurity, and job transition management.</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9. Major Challenges Facing AI Development</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Despite its potential, AI faces several obstacles: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9.1 Technical Limitations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requires enormous computing power and data storage. Many models (especially deep learning) are computationally expensive.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9.2 Data Privacy and Security</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systems often require access to sensitive personal or organizational data. This raises questions about data ownership and user consent.</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9.3 Ethical Concerns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systems can reflect and amplify human biases found in training data. Unchecked, this can lead to unfair or discriminatory outcomes in hiring, lending, or policing.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9.4 Explainability and Trust</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Black-box AI models, like deep neural networks, make decisions that are difficult to interpret. This lack of transparency hinders trust in critical applications such as healthcare or criminal justice.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9.5 Job Displacement</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AI-driven automation threatens several job categories, especially in manufacturing, customer support, and logistics.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9.6 Regulation and Policy Gaps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Many countries lack strong legal frameworks to govern AI deployment, especially in sensitive areas such as surveillance, military, or deepfakes.</w:t>
      </w: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8000FF"/>
          <w:spacing w:val="0"/>
          <w:position w:val="0"/>
          <w:sz w:val="30"/>
          <w:shd w:fill="auto" w:val="clear"/>
        </w:rPr>
        <w:t xml:space="preserve">10. Future of Artificial Intelligence</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10.1 Opportunities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AI offers solutions to problems once considered unsolvable. It has the potential to:</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Accelerate scientific research</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Enhance global education access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Improve agricultural yield through smart farming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Optimize urban planning with smart city systems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Enable personalized medicine and genetic diagnostics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10.2 Predicted Developments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General AI: By 2040</w:t>
      </w:r>
      <w:r>
        <w:rPr>
          <w:rFonts w:ascii="Calibri" w:hAnsi="Calibri" w:cs="Calibri" w:eastAsia="Calibri"/>
          <w:color w:val="000000"/>
          <w:spacing w:val="0"/>
          <w:position w:val="0"/>
          <w:sz w:val="30"/>
          <w:shd w:fill="auto" w:val="clear"/>
        </w:rPr>
        <w:t xml:space="preserve">–2050, experts anticipate progress toward AGI capable of autonomous reasoning.</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Quantum AI: AI combined with quantum computing may solve problems beyond the reach of today’s systems.</w:t>
      </w:r>
    </w:p>
    <w:p>
      <w:pPr>
        <w:spacing w:before="0" w:after="160" w:line="480"/>
        <w:ind w:right="0" w:left="0" w:firstLine="0"/>
        <w:jc w:val="left"/>
        <w:rPr>
          <w:rFonts w:ascii="Calibri" w:hAnsi="Calibri" w:cs="Calibri" w:eastAsia="Calibri"/>
          <w:color w:val="000000"/>
          <w:spacing w:val="0"/>
          <w:position w:val="0"/>
          <w:sz w:val="30"/>
          <w:shd w:fill="auto" w:val="clear"/>
        </w:rPr>
      </w:pPr>
      <w:r>
        <w:rPr>
          <w:rFonts w:ascii="Calibri" w:hAnsi="Calibri" w:cs="Calibri" w:eastAsia="Calibri"/>
          <w:color w:val="000000"/>
          <w:spacing w:val="0"/>
          <w:position w:val="0"/>
          <w:sz w:val="30"/>
          <w:shd w:fill="auto" w:val="clear"/>
        </w:rPr>
        <w:t xml:space="preserve">Neuro-symbolic AI: Hybrid models will combine logic and learning to improve reasoning.</w:t>
      </w:r>
    </w:p>
    <w:p>
      <w:pPr>
        <w:spacing w:before="0" w:after="160" w:line="480"/>
        <w:ind w:right="0" w:left="0" w:firstLine="0"/>
        <w:jc w:val="left"/>
        <w:rPr>
          <w:rFonts w:ascii="Calibri" w:hAnsi="Calibri" w:cs="Calibri" w:eastAsia="Calibri"/>
          <w:color w:val="000000"/>
          <w:spacing w:val="0"/>
          <w:position w:val="0"/>
          <w:sz w:val="30"/>
          <w:shd w:fill="auto" w:val="clear"/>
        </w:rPr>
      </w:pPr>
    </w:p>
    <w:p>
      <w:pPr>
        <w:spacing w:before="0" w:after="160" w:line="480"/>
        <w:ind w:right="0" w:left="0" w:firstLine="0"/>
        <w:jc w:val="left"/>
        <w:rPr>
          <w:rFonts w:ascii="Calibri" w:hAnsi="Calibri" w:cs="Calibri" w:eastAsia="Calibri"/>
          <w:color w:val="8000FF"/>
          <w:spacing w:val="0"/>
          <w:position w:val="0"/>
          <w:sz w:val="30"/>
          <w:shd w:fill="auto" w:val="clear"/>
        </w:rPr>
      </w:pPr>
      <w:r>
        <w:rPr>
          <w:rFonts w:ascii="Calibri" w:hAnsi="Calibri" w:cs="Calibri" w:eastAsia="Calibri"/>
          <w:color w:val="000000"/>
          <w:spacing w:val="0"/>
          <w:position w:val="0"/>
          <w:sz w:val="30"/>
          <w:shd w:fill="auto" w:val="clear"/>
        </w:rPr>
        <w:t xml:space="preserve">Ethical AI: Greater focus on designing responsible, fair, and explainable AI systems.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