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6" w:line="278"/>
        <w:ind w:right="237"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 Seminar Report on</w:t>
      </w:r>
    </w:p>
    <w:p>
      <w:pPr>
        <w:spacing w:before="0" w:after="58" w:line="278"/>
        <w:ind w:right="279" w:left="10" w:hanging="10"/>
        <w:jc w:val="center"/>
        <w:rPr>
          <w:rFonts w:ascii="Cambria" w:hAnsi="Cambria" w:cs="Cambria" w:eastAsia="Cambria"/>
          <w:color w:val="000000"/>
          <w:spacing w:val="0"/>
          <w:position w:val="0"/>
          <w:sz w:val="48"/>
          <w:shd w:fill="auto" w:val="clear"/>
        </w:rPr>
      </w:pPr>
      <w:r>
        <w:rPr>
          <w:rFonts w:ascii="Cambria" w:hAnsi="Cambria" w:cs="Cambria" w:eastAsia="Cambria"/>
          <w:color w:val="000000"/>
          <w:spacing w:val="0"/>
          <w:position w:val="0"/>
          <w:sz w:val="48"/>
          <w:shd w:fill="auto" w:val="clear"/>
        </w:rPr>
        <w:t xml:space="preserve">“Cloud Computing”</w:t>
      </w:r>
    </w:p>
    <w:p>
      <w:pPr>
        <w:spacing w:before="0" w:after="0" w:line="278"/>
        <w:ind w:right="292" w:left="10" w:hanging="1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At</w:t>
      </w:r>
    </w:p>
    <w:p>
      <w:pPr>
        <w:spacing w:before="0" w:after="0" w:line="278"/>
        <w:ind w:right="0" w:left="0" w:firstLine="0"/>
        <w:jc w:val="left"/>
        <w:rPr>
          <w:rFonts w:ascii="Calibri" w:hAnsi="Calibri" w:cs="Calibri" w:eastAsia="Calibri"/>
          <w:color w:val="auto"/>
          <w:spacing w:val="0"/>
          <w:position w:val="0"/>
          <w:sz w:val="24"/>
          <w:shd w:fill="auto" w:val="clear"/>
        </w:rPr>
      </w:pPr>
    </w:p>
    <w:p>
      <w:pPr>
        <w:spacing w:before="0" w:after="333" w:line="278"/>
        <w:ind w:right="0" w:left="0" w:firstLine="0"/>
        <w:jc w:val="center"/>
        <w:rPr>
          <w:rFonts w:ascii="Calibri" w:hAnsi="Calibri" w:cs="Calibri" w:eastAsia="Calibri"/>
          <w:color w:val="auto"/>
          <w:spacing w:val="0"/>
          <w:position w:val="0"/>
          <w:sz w:val="24"/>
          <w:shd w:fill="auto" w:val="clear"/>
        </w:rPr>
      </w:pPr>
      <w:r>
        <w:object w:dxaOrig="2707" w:dyaOrig="2707">
          <v:rect xmlns:o="urn:schemas-microsoft-com:office:office" xmlns:v="urn:schemas-microsoft-com:vml" id="rectole0000000000" style="width:135.350000pt;height:13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17" w:line="278"/>
        <w:ind w:right="234" w:left="0" w:firstLine="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32"/>
          <w:shd w:fill="auto" w:val="clear"/>
        </w:rPr>
        <w:t xml:space="preserve">“</w:t>
      </w:r>
      <w:r>
        <w:rPr>
          <w:rFonts w:ascii="Cambria" w:hAnsi="Cambria" w:cs="Cambria" w:eastAsia="Cambria"/>
          <w:color w:val="000000"/>
          <w:spacing w:val="0"/>
          <w:position w:val="0"/>
          <w:sz w:val="48"/>
          <w:shd w:fill="auto" w:val="clear"/>
        </w:rPr>
        <w:t xml:space="preserve">Swarrnim Startup and Innovation University</w:t>
      </w:r>
      <w:r>
        <w:rPr>
          <w:rFonts w:ascii="Cambria" w:hAnsi="Cambria" w:cs="Cambria" w:eastAsia="Cambria"/>
          <w:color w:val="auto"/>
          <w:spacing w:val="0"/>
          <w:position w:val="0"/>
          <w:sz w:val="32"/>
          <w:shd w:fill="auto" w:val="clear"/>
        </w:rPr>
        <w:t xml:space="preserve">”,</w:t>
      </w:r>
    </w:p>
    <w:p>
      <w:pPr>
        <w:spacing w:before="0" w:after="173" w:line="278"/>
        <w:ind w:right="293"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Ghandhinagar</w:t>
      </w:r>
    </w:p>
    <w:p>
      <w:pPr>
        <w:spacing w:before="0" w:after="173" w:line="278"/>
        <w:ind w:right="293" w:left="0" w:firstLine="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As A Partial Fulfilment for The Degree Of</w:t>
      </w:r>
    </w:p>
    <w:p>
      <w:pPr>
        <w:spacing w:before="0" w:after="338" w:line="278"/>
        <w:ind w:right="282" w:left="0" w:firstLine="0"/>
        <w:jc w:val="center"/>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32"/>
          <w:shd w:fill="auto" w:val="clear"/>
        </w:rPr>
        <w:t xml:space="preserve">Bachelor of Computer Application</w:t>
      </w:r>
    </w:p>
    <w:p>
      <w:pPr>
        <w:spacing w:before="0" w:after="58" w:line="278"/>
        <w:ind w:right="279" w:left="0" w:firstLine="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49"/>
          <w:shd w:fill="auto" w:val="clear"/>
        </w:rPr>
        <w:t xml:space="preserve">2024-25</w:t>
      </w:r>
    </w:p>
    <w:p>
      <w:pPr>
        <w:spacing w:before="0" w:after="0" w:line="278"/>
        <w:ind w:right="0" w:left="0" w:firstLine="0"/>
        <w:jc w:val="left"/>
        <w:rPr>
          <w:rFonts w:ascii="Calibri" w:hAnsi="Calibri" w:cs="Calibri" w:eastAsia="Calibri"/>
          <w:color w:val="auto"/>
          <w:spacing w:val="0"/>
          <w:position w:val="0"/>
          <w:sz w:val="24"/>
          <w:shd w:fill="auto" w:val="clear"/>
        </w:rPr>
      </w:pPr>
    </w:p>
    <w:tbl>
      <w:tblPr>
        <w:tblInd w:w="559" w:type="dxa"/>
      </w:tblPr>
      <w:tblGrid>
        <w:gridCol w:w="6812"/>
        <w:gridCol w:w="3342"/>
      </w:tblGrid>
      <w:tr>
        <w:trPr>
          <w:trHeight w:val="434" w:hRule="auto"/>
          <w:jc w:val="left"/>
        </w:trPr>
        <w:tc>
          <w:tcPr>
            <w:tcW w:w="68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8"/>
                <w:shd w:fill="auto" w:val="clear"/>
              </w:rPr>
              <w:t xml:space="preserve">Guided By: </w:t>
            </w:r>
          </w:p>
        </w:tc>
        <w:tc>
          <w:tcPr>
            <w:tcW w:w="33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8"/>
                <w:shd w:fill="auto" w:val="clear"/>
              </w:rPr>
              <w:t xml:space="preserve">Submitted By: </w:t>
            </w:r>
          </w:p>
        </w:tc>
      </w:tr>
      <w:tr>
        <w:trPr>
          <w:trHeight w:val="422" w:hRule="auto"/>
          <w:jc w:val="left"/>
        </w:trPr>
        <w:tc>
          <w:tcPr>
            <w:tcW w:w="68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Ms. Gopi patel</w:t>
            </w:r>
          </w:p>
        </w:tc>
        <w:tc>
          <w:tcPr>
            <w:tcW w:w="33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Mr. Monank Dobariya</w:t>
            </w:r>
          </w:p>
        </w:tc>
      </w:tr>
    </w:tbl>
    <w:p>
      <w:pPr>
        <w:spacing w:before="0" w:after="0" w:line="278"/>
        <w:ind w:right="0" w:left="0" w:firstLine="0"/>
        <w:jc w:val="left"/>
        <w:rPr>
          <w:rFonts w:ascii="Cambria" w:hAnsi="Cambria" w:cs="Cambria" w:eastAsia="Cambria"/>
          <w:color w:val="auto"/>
          <w:spacing w:val="0"/>
          <w:position w:val="0"/>
          <w:sz w:val="28"/>
          <w:shd w:fill="auto" w:val="clear"/>
        </w:rPr>
      </w:pPr>
    </w:p>
    <w:p>
      <w:pPr>
        <w:spacing w:before="0" w:after="0" w:line="278"/>
        <w:ind w:right="0" w:left="0" w:firstLine="0"/>
        <w:jc w:val="left"/>
        <w:rPr>
          <w:rFonts w:ascii="Calibri" w:hAnsi="Calibri" w:cs="Calibri" w:eastAsia="Calibri"/>
          <w:color w:val="auto"/>
          <w:spacing w:val="0"/>
          <w:position w:val="0"/>
          <w:sz w:val="24"/>
          <w:shd w:fill="auto" w:val="clear"/>
        </w:rPr>
      </w:pPr>
    </w:p>
    <w:p>
      <w:pPr>
        <w:spacing w:before="0" w:after="173" w:line="278"/>
        <w:ind w:right="280" w:left="10" w:hanging="10"/>
        <w:jc w:val="center"/>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shd w:fill="auto" w:val="clear"/>
        </w:rPr>
        <w:t xml:space="preserve">Swarrnim Startup and Innovation University</w:t>
      </w:r>
      <w:r>
        <w:rPr>
          <w:rFonts w:ascii="Cambria" w:hAnsi="Cambria" w:cs="Cambria" w:eastAsia="Cambria"/>
          <w:color w:val="auto"/>
          <w:spacing w:val="0"/>
          <w:position w:val="0"/>
          <w:sz w:val="28"/>
          <w:shd w:fill="auto" w:val="clear"/>
        </w:rPr>
        <w:t xml:space="preserve"> </w:t>
      </w:r>
    </w:p>
    <w:p>
      <w:pPr>
        <w:spacing w:before="0" w:after="173" w:line="278"/>
        <w:ind w:right="280" w:left="10" w:hanging="1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Bhoyan Rathod-Gandhinagar </w:t>
      </w:r>
    </w:p>
    <w:p>
      <w:pPr>
        <w:spacing w:before="0" w:after="0" w:line="278"/>
        <w:ind w:right="307" w:left="10" w:hanging="1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Constituent College of </w:t>
      </w:r>
    </w:p>
    <w:p>
      <w:pPr>
        <w:spacing w:before="0" w:after="0" w:line="278"/>
        <w:ind w:right="307" w:left="10" w:hanging="10"/>
        <w:jc w:val="center"/>
        <w:rPr>
          <w:rFonts w:ascii="Calibri" w:hAnsi="Calibri" w:cs="Calibri" w:eastAsia="Calibri"/>
          <w:color w:val="auto"/>
          <w:spacing w:val="0"/>
          <w:position w:val="0"/>
          <w:sz w:val="24"/>
          <w:shd w:fill="auto" w:val="clear"/>
        </w:rPr>
      </w:pPr>
    </w:p>
    <w:p>
      <w:pPr>
        <w:spacing w:before="0" w:after="0" w:line="278"/>
        <w:ind w:right="0" w:left="0" w:firstLine="0"/>
        <w:jc w:val="center"/>
        <w:rPr>
          <w:rFonts w:ascii="Calibri" w:hAnsi="Calibri" w:cs="Calibri" w:eastAsia="Calibri"/>
          <w:color w:val="auto"/>
          <w:spacing w:val="0"/>
          <w:position w:val="0"/>
          <w:sz w:val="24"/>
          <w:shd w:fill="auto" w:val="clear"/>
        </w:rPr>
      </w:pPr>
      <w:r>
        <w:object w:dxaOrig="1819" w:dyaOrig="1819">
          <v:rect xmlns:o="urn:schemas-microsoft-com:office:office" xmlns:v="urn:schemas-microsoft-com:vml" id="rectole0000000001" style="width:90.950000pt;height:9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shd w:fill="auto" w:val="clear"/>
        </w:rPr>
        <w:t xml:space="preserve">Swarrnim Startup and Innovation University</w:t>
      </w:r>
      <w:r>
        <w:rPr>
          <w:rFonts w:ascii="Cambria" w:hAnsi="Cambria" w:cs="Cambria" w:eastAsia="Cambria"/>
          <w:color w:val="auto"/>
          <w:spacing w:val="0"/>
          <w:position w:val="0"/>
          <w:sz w:val="28"/>
          <w:shd w:fill="auto" w:val="clear"/>
        </w:rPr>
        <w:t xml:space="preserve">, </w:t>
      </w:r>
    </w:p>
    <w:p>
      <w:pPr>
        <w:spacing w:before="0" w:after="173" w:line="278"/>
        <w:ind w:right="280" w:left="10" w:hanging="1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Bhoyan Rathod, Gandhinagar </w:t>
      </w:r>
      <w:r>
        <w:rPr>
          <w:rFonts w:ascii="Calibri" w:hAnsi="Calibri" w:cs="Calibri" w:eastAsia="Calibri"/>
          <w:color w:val="auto"/>
          <w:spacing w:val="0"/>
          <w:position w:val="0"/>
          <w:sz w:val="24"/>
          <w:shd w:fill="auto" w:val="clear"/>
        </w:rPr>
        <w:t xml:space="preserve">,</w:t>
      </w:r>
      <w:r>
        <w:rPr>
          <w:rFonts w:ascii="Cambria" w:hAnsi="Cambria" w:cs="Cambria" w:eastAsia="Cambria"/>
          <w:color w:val="auto"/>
          <w:spacing w:val="0"/>
          <w:position w:val="0"/>
          <w:sz w:val="28"/>
          <w:shd w:fill="auto" w:val="clear"/>
        </w:rPr>
        <w:t xml:space="preserve">Gujarat, India</w:t>
      </w:r>
    </w:p>
    <w:p>
      <w:pPr>
        <w:spacing w:before="0" w:after="0" w:line="265"/>
        <w:ind w:right="0" w:left="0" w:firstLine="0"/>
        <w:jc w:val="center"/>
        <w:rPr>
          <w:rFonts w:ascii="Cambria" w:hAnsi="Cambria" w:cs="Cambria" w:eastAsia="Cambria"/>
          <w:color w:val="auto"/>
          <w:spacing w:val="0"/>
          <w:position w:val="0"/>
          <w:sz w:val="28"/>
          <w:shd w:fill="auto" w:val="clear"/>
        </w:rPr>
      </w:pPr>
    </w:p>
    <w:p>
      <w:pPr>
        <w:spacing w:before="0" w:after="1019" w:line="265"/>
        <w:ind w:right="0" w:left="0" w:firstLine="0"/>
        <w:jc w:val="center"/>
        <w:rPr>
          <w:rFonts w:ascii="Cambria" w:hAnsi="Cambria" w:cs="Cambria" w:eastAsia="Cambria"/>
          <w:b/>
          <w:color w:val="8000FF"/>
          <w:spacing w:val="0"/>
          <w:position w:val="0"/>
          <w:sz w:val="28"/>
          <w:shd w:fill="auto" w:val="clear"/>
        </w:rPr>
      </w:pPr>
      <w:r>
        <w:rPr>
          <w:rFonts w:ascii="Cambria" w:hAnsi="Cambria" w:cs="Cambria" w:eastAsia="Cambria"/>
          <w:color w:val="8000FF"/>
          <w:spacing w:val="0"/>
          <w:position w:val="0"/>
          <w:sz w:val="96"/>
          <w:shd w:fill="auto" w:val="clear"/>
        </w:rPr>
        <w:t xml:space="preserve">Certificate</w:t>
      </w:r>
    </w:p>
    <w:p>
      <w:pPr>
        <w:spacing w:before="0" w:after="0" w:line="278"/>
        <w:ind w:right="0" w:left="422" w:hanging="10"/>
        <w:jc w:val="center"/>
        <w:rPr>
          <w:rFonts w:ascii="Cambria" w:hAnsi="Cambria" w:cs="Cambria" w:eastAsia="Cambria"/>
          <w:color w:val="auto"/>
          <w:spacing w:val="0"/>
          <w:position w:val="0"/>
          <w:sz w:val="28"/>
          <w:shd w:fill="auto" w:val="clear"/>
        </w:rPr>
      </w:pPr>
    </w:p>
    <w:p>
      <w:pPr>
        <w:spacing w:before="180" w:after="0" w:line="480"/>
        <w:ind w:right="0" w:left="435" w:hanging="15"/>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This is to certify that the summer project entitled “” has been submitted by </w:t>
      </w:r>
      <w:r>
        <w:rPr>
          <w:rFonts w:ascii="Cambria" w:hAnsi="Cambria" w:cs="Cambria" w:eastAsia="Cambria"/>
          <w:b/>
          <w:color w:val="auto"/>
          <w:spacing w:val="0"/>
          <w:position w:val="0"/>
          <w:sz w:val="24"/>
          <w:u w:val="single"/>
          <w:shd w:fill="auto" w:val="clear"/>
        </w:rPr>
        <w:t xml:space="preserve">Dobariya Monank Hareshbhai . </w:t>
      </w:r>
      <w:r>
        <w:rPr>
          <w:rFonts w:ascii="Cambria" w:hAnsi="Cambria" w:cs="Cambria" w:eastAsia="Cambria"/>
          <w:b/>
          <w:color w:val="auto"/>
          <w:spacing w:val="0"/>
          <w:position w:val="0"/>
          <w:sz w:val="28"/>
          <w:u w:val="single"/>
          <w:shd w:fill="auto" w:val="clear"/>
        </w:rPr>
        <w:t xml:space="preserve">Exam No. </w:t>
      </w:r>
      <w:r>
        <w:rPr>
          <w:rFonts w:ascii="Cambria" w:hAnsi="Cambria" w:cs="Cambria" w:eastAsia="Cambria"/>
          <w:b/>
          <w:color w:val="auto"/>
          <w:spacing w:val="0"/>
          <w:position w:val="0"/>
          <w:sz w:val="24"/>
          <w:u w:val="single"/>
          <w:shd w:fill="auto" w:val="clear"/>
        </w:rPr>
        <w:t xml:space="preserve">2214103199 </w:t>
      </w:r>
      <w:r>
        <w:rPr>
          <w:rFonts w:ascii="Cambria" w:hAnsi="Cambria" w:cs="Cambria" w:eastAsia="Cambria"/>
          <w:color w:val="auto"/>
          <w:spacing w:val="0"/>
          <w:position w:val="0"/>
          <w:sz w:val="28"/>
          <w:shd w:fill="auto" w:val="clear"/>
        </w:rPr>
        <w:t xml:space="preserve">at</w:t>
      </w:r>
      <w:r>
        <w:rPr>
          <w:rFonts w:ascii="Cambria" w:hAnsi="Cambria" w:cs="Cambria" w:eastAsia="Cambria"/>
          <w:color w:val="000000"/>
          <w:spacing w:val="0"/>
          <w:position w:val="0"/>
          <w:sz w:val="28"/>
          <w:shd w:fill="auto" w:val="clear"/>
        </w:rPr>
        <w:t xml:space="preserve"> Swarrnim Startup and Innovation University</w:t>
      </w:r>
      <w:r>
        <w:rPr>
          <w:rFonts w:ascii="Cambria" w:hAnsi="Cambria" w:cs="Cambria" w:eastAsia="Cambria"/>
          <w:color w:val="auto"/>
          <w:spacing w:val="0"/>
          <w:position w:val="0"/>
          <w:sz w:val="28"/>
          <w:shd w:fill="auto" w:val="clear"/>
        </w:rPr>
        <w:t xml:space="preserve"> As a partial fulfilment of the requirement for the degree of </w:t>
      </w:r>
      <w:r>
        <w:rPr>
          <w:rFonts w:ascii="Cambria" w:hAnsi="Cambria" w:cs="Cambria" w:eastAsia="Cambria"/>
          <w:b/>
          <w:color w:val="auto"/>
          <w:spacing w:val="0"/>
          <w:position w:val="0"/>
          <w:sz w:val="28"/>
          <w:shd w:fill="auto" w:val="clear"/>
        </w:rPr>
        <w:t xml:space="preserve">Bachelor of Computer Application </w:t>
      </w:r>
      <w:r>
        <w:rPr>
          <w:rFonts w:ascii="Cambria" w:hAnsi="Cambria" w:cs="Cambria" w:eastAsia="Cambria"/>
          <w:color w:val="auto"/>
          <w:spacing w:val="0"/>
          <w:position w:val="0"/>
          <w:sz w:val="28"/>
          <w:shd w:fill="auto" w:val="clear"/>
        </w:rPr>
        <w:t xml:space="preserve">for the academic Year 2024-25. </w:t>
      </w:r>
    </w:p>
    <w:p>
      <w:pPr>
        <w:spacing w:before="0" w:after="173" w:line="278"/>
        <w:ind w:right="0" w:left="0" w:firstLine="0"/>
        <w:jc w:val="left"/>
        <w:rPr>
          <w:rFonts w:ascii="Cambria" w:hAnsi="Cambria" w:cs="Cambria" w:eastAsia="Cambria"/>
          <w:color w:val="auto"/>
          <w:spacing w:val="0"/>
          <w:position w:val="0"/>
          <w:sz w:val="28"/>
          <w:shd w:fill="auto" w:val="clear"/>
        </w:rPr>
      </w:pPr>
    </w:p>
    <w:p>
      <w:pPr>
        <w:spacing w:before="0" w:after="173" w:line="278"/>
        <w:ind w:right="0" w:left="0" w:firstLine="0"/>
        <w:jc w:val="left"/>
        <w:rPr>
          <w:rFonts w:ascii="Cambria" w:hAnsi="Cambria" w:cs="Cambria" w:eastAsia="Cambria"/>
          <w:color w:val="auto"/>
          <w:spacing w:val="0"/>
          <w:position w:val="0"/>
          <w:sz w:val="28"/>
          <w:shd w:fill="auto" w:val="clear"/>
        </w:rPr>
      </w:pPr>
    </w:p>
    <w:p>
      <w:pPr>
        <w:spacing w:before="0" w:after="173" w:line="278"/>
        <w:ind w:right="0" w:left="0" w:firstLine="0"/>
        <w:jc w:val="left"/>
        <w:rPr>
          <w:rFonts w:ascii="Calibri" w:hAnsi="Calibri" w:cs="Calibri" w:eastAsia="Calibri"/>
          <w:color w:val="auto"/>
          <w:spacing w:val="0"/>
          <w:position w:val="0"/>
          <w:sz w:val="24"/>
          <w:shd w:fill="auto" w:val="clear"/>
        </w:rPr>
      </w:pPr>
    </w:p>
    <w:p>
      <w:pPr>
        <w:spacing w:before="0" w:after="305" w:line="278"/>
        <w:ind w:right="0" w:left="422" w:hanging="1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Place: </w:t>
      </w:r>
      <w:r>
        <w:rPr>
          <w:rFonts w:ascii="Cambria" w:hAnsi="Cambria" w:cs="Cambria" w:eastAsia="Cambria"/>
          <w:color w:val="auto"/>
          <w:spacing w:val="0"/>
          <w:position w:val="0"/>
          <w:sz w:val="28"/>
          <w:shd w:fill="auto" w:val="clear"/>
        </w:rPr>
        <w:t xml:space="preserve">Gandhinagar</w:t>
      </w:r>
    </w:p>
    <w:p>
      <w:pPr>
        <w:spacing w:before="0" w:after="202" w:line="278"/>
        <w:ind w:right="0" w:left="422" w:hanging="1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Date: </w:t>
      </w:r>
    </w:p>
    <w:p>
      <w:pPr>
        <w:spacing w:before="0" w:after="202" w:line="278"/>
        <w:ind w:right="0" w:left="422" w:hanging="10"/>
        <w:jc w:val="left"/>
        <w:rPr>
          <w:rFonts w:ascii="Cambria" w:hAnsi="Cambria" w:cs="Cambria" w:eastAsia="Cambria"/>
          <w:b/>
          <w:color w:val="auto"/>
          <w:spacing w:val="0"/>
          <w:position w:val="0"/>
          <w:sz w:val="28"/>
          <w:shd w:fill="auto" w:val="clear"/>
        </w:rPr>
      </w:pPr>
    </w:p>
    <w:p>
      <w:pPr>
        <w:spacing w:before="0" w:after="202" w:line="278"/>
        <w:ind w:right="0" w:left="422" w:hanging="10"/>
        <w:jc w:val="left"/>
        <w:rPr>
          <w:rFonts w:ascii="Calibri" w:hAnsi="Calibri" w:cs="Calibri" w:eastAsia="Calibri"/>
          <w:color w:val="auto"/>
          <w:spacing w:val="0"/>
          <w:position w:val="0"/>
          <w:sz w:val="24"/>
          <w:shd w:fill="auto" w:val="clear"/>
        </w:rPr>
      </w:pPr>
    </w:p>
    <w:p>
      <w:pPr>
        <w:spacing w:before="0" w:after="0" w:line="240"/>
        <w:ind w:right="10965" w:left="0" w:firstLine="0"/>
        <w:jc w:val="left"/>
        <w:rPr>
          <w:rFonts w:ascii="Calibri" w:hAnsi="Calibri" w:cs="Calibri" w:eastAsia="Calibri"/>
          <w:color w:val="auto"/>
          <w:spacing w:val="0"/>
          <w:position w:val="0"/>
          <w:sz w:val="22"/>
          <w:shd w:fill="auto" w:val="clear"/>
        </w:rPr>
      </w:pPr>
    </w:p>
    <w:p>
      <w:pPr>
        <w:spacing w:before="0" w:after="0" w:line="278"/>
        <w:ind w:right="0" w:left="0" w:firstLine="0"/>
        <w:jc w:val="left"/>
        <w:rPr>
          <w:rFonts w:ascii="Cambria" w:hAnsi="Cambria" w:cs="Cambria" w:eastAsia="Cambria"/>
          <w:b/>
          <w:color w:val="auto"/>
          <w:spacing w:val="0"/>
          <w:position w:val="0"/>
          <w:sz w:val="21"/>
          <w:shd w:fill="auto" w:val="clear"/>
        </w:rPr>
      </w:pPr>
    </w:p>
    <w:p>
      <w:pPr>
        <w:spacing w:before="0" w:after="33" w:line="278"/>
        <w:ind w:right="-68" w:left="147" w:firstLine="0"/>
        <w:jc w:val="left"/>
        <w:rPr>
          <w:rFonts w:ascii="Calibri" w:hAnsi="Calibri" w:cs="Calibri" w:eastAsia="Calibri"/>
          <w:color w:val="auto"/>
          <w:spacing w:val="0"/>
          <w:position w:val="0"/>
          <w:sz w:val="24"/>
          <w:shd w:fill="auto" w:val="clear"/>
        </w:rPr>
      </w:pPr>
    </w:p>
    <w:tbl>
      <w:tblPr/>
      <w:tblGrid>
        <w:gridCol w:w="8505"/>
        <w:gridCol w:w="2126"/>
      </w:tblGrid>
      <w:tr>
        <w:trPr>
          <w:trHeight w:val="1206" w:hRule="auto"/>
          <w:jc w:val="center"/>
        </w:trPr>
        <w:tc>
          <w:tcPr>
            <w:tcW w:w="85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Ms. Gopi patel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(Project Guide, BMCCA)</w:t>
            </w:r>
          </w:p>
          <w:p>
            <w:pPr>
              <w:spacing w:before="0" w:after="0" w:line="240"/>
              <w:ind w:right="0" w:left="0" w:firstLine="0"/>
              <w:jc w:val="left"/>
              <w:rPr>
                <w:color w:val="auto"/>
                <w:spacing w:val="0"/>
                <w:position w:val="0"/>
                <w:shd w:fill="auto" w:val="clear"/>
              </w:rPr>
            </w:pPr>
          </w:p>
        </w:tc>
        <w:tc>
          <w:tcPr>
            <w:tcW w:w="212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Dr. Hetal Modi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(Program Head)</w:t>
            </w:r>
          </w:p>
          <w:p>
            <w:pPr>
              <w:spacing w:before="0" w:after="0" w:line="240"/>
              <w:ind w:right="0" w:left="0" w:firstLine="0"/>
              <w:jc w:val="left"/>
              <w:rPr>
                <w:color w:val="auto"/>
                <w:spacing w:val="0"/>
                <w:position w:val="0"/>
                <w:shd w:fill="auto" w:val="clear"/>
              </w:rPr>
            </w:pPr>
          </w:p>
        </w:tc>
      </w:tr>
    </w:tbl>
    <w:p>
      <w:pPr>
        <w:tabs>
          <w:tab w:val="right" w:pos="11011" w:leader="none"/>
        </w:tabs>
        <w:spacing w:before="0" w:after="17" w:line="278"/>
        <w:ind w:right="0" w:left="0" w:firstLine="0"/>
        <w:jc w:val="left"/>
        <w:rPr>
          <w:rFonts w:ascii="Cambria" w:hAnsi="Cambria" w:cs="Cambria" w:eastAsia="Cambria"/>
          <w:color w:val="auto"/>
          <w:spacing w:val="0"/>
          <w:position w:val="0"/>
          <w:sz w:val="24"/>
          <w:shd w:fill="auto" w:val="clear"/>
        </w:rPr>
      </w:pPr>
    </w:p>
    <w:p>
      <w:pPr>
        <w:tabs>
          <w:tab w:val="right" w:pos="11011" w:leader="none"/>
        </w:tabs>
        <w:spacing w:before="0" w:after="17" w:line="278"/>
        <w:ind w:right="0" w:left="0" w:firstLine="0"/>
        <w:jc w:val="left"/>
        <w:rPr>
          <w:rFonts w:ascii="Cambria" w:hAnsi="Cambria" w:cs="Cambria" w:eastAsia="Cambria"/>
          <w:color w:val="auto"/>
          <w:spacing w:val="0"/>
          <w:position w:val="0"/>
          <w:sz w:val="24"/>
          <w:shd w:fill="auto" w:val="clear"/>
        </w:rPr>
      </w:pPr>
    </w:p>
    <w:p>
      <w:pPr>
        <w:tabs>
          <w:tab w:val="right" w:pos="11011" w:leader="none"/>
        </w:tabs>
        <w:spacing w:before="0" w:after="17" w:line="278"/>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4"/>
          <w:shd w:fill="auto" w:val="clear"/>
        </w:rPr>
        <w:tab/>
      </w:r>
    </w:p>
    <w:p>
      <w:pPr>
        <w:spacing w:before="0" w:after="0" w:line="278"/>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94"/>
          <w:shd w:fill="auto" w:val="clear"/>
        </w:rPr>
        <w:t xml:space="preserve">Acknowledgement</w:t>
      </w:r>
    </w:p>
    <w:p>
      <w:pPr>
        <w:spacing w:before="0" w:after="0" w:line="278"/>
        <w:ind w:right="0" w:left="0" w:firstLine="0"/>
        <w:jc w:val="both"/>
        <w:rPr>
          <w:rFonts w:ascii="Calibri" w:hAnsi="Calibri" w:cs="Calibri" w:eastAsia="Calibri"/>
          <w:color w:val="auto"/>
          <w:spacing w:val="0"/>
          <w:position w:val="0"/>
          <w:sz w:val="24"/>
          <w:shd w:fill="auto" w:val="clear"/>
        </w:rPr>
      </w:pPr>
    </w:p>
    <w:p>
      <w:pPr>
        <w:spacing w:before="0" w:after="155" w:line="278"/>
        <w:ind w:right="0" w:left="0" w:firstLine="0"/>
        <w:jc w:val="both"/>
        <w:rPr>
          <w:rFonts w:ascii="Calibri" w:hAnsi="Calibri" w:cs="Calibri" w:eastAsia="Calibri"/>
          <w:color w:val="auto"/>
          <w:spacing w:val="0"/>
          <w:position w:val="0"/>
          <w:sz w:val="24"/>
          <w:shd w:fill="auto" w:val="clear"/>
        </w:rPr>
      </w:pPr>
    </w:p>
    <w:p>
      <w:pPr>
        <w:spacing w:before="0" w:after="0" w:line="278"/>
        <w:ind w:right="0" w:left="0" w:firstLine="0"/>
        <w:jc w:val="both"/>
        <w:rPr>
          <w:rFonts w:ascii="Calibri" w:hAnsi="Calibri" w:cs="Calibri" w:eastAsia="Calibri"/>
          <w:color w:val="auto"/>
          <w:spacing w:val="0"/>
          <w:position w:val="0"/>
          <w:sz w:val="24"/>
          <w:shd w:fill="auto" w:val="clear"/>
        </w:rPr>
      </w:pPr>
    </w:p>
    <w:p>
      <w:pPr>
        <w:spacing w:before="0" w:after="672" w:line="278"/>
        <w:ind w:right="0" w:left="0" w:firstLine="0"/>
        <w:jc w:val="center"/>
        <w:rPr>
          <w:rFonts w:ascii="Calibri" w:hAnsi="Calibri" w:cs="Calibri" w:eastAsia="Calibri"/>
          <w:color w:val="auto"/>
          <w:spacing w:val="0"/>
          <w:position w:val="0"/>
          <w:sz w:val="24"/>
          <w:shd w:fill="auto" w:val="clear"/>
        </w:rPr>
      </w:pPr>
      <w:r>
        <w:object w:dxaOrig="6375" w:dyaOrig="4600">
          <v:rect xmlns:o="urn:schemas-microsoft-com:office:office" xmlns:v="urn:schemas-microsoft-com:vml" id="rectole0000000002" style="width:318.750000pt;height:23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reason of completing the project work successfully is not just our efforts but efforts of many people. The people, who trusted us, guided us and encouraged us with every means. Guide is a person who provides you the direction towards success, so I feel great pleasure to express our gratitude to our guides, our faculty members as well as every person who helped us directly or indirectly with our project.</w: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are also indebted to our Professor </w:t>
      </w:r>
      <w:r>
        <w:rPr>
          <w:rFonts w:ascii="Calibri" w:hAnsi="Calibri" w:cs="Calibri" w:eastAsia="Calibri"/>
          <w:b/>
          <w:color w:val="auto"/>
          <w:spacing w:val="0"/>
          <w:position w:val="0"/>
          <w:sz w:val="28"/>
          <w:shd w:fill="auto" w:val="clear"/>
        </w:rPr>
        <w:t xml:space="preserve">Asst. Prof. Dr. Hetal Modi </w:t>
      </w:r>
      <w:r>
        <w:rPr>
          <w:rFonts w:ascii="Calibri" w:hAnsi="Calibri" w:cs="Calibri" w:eastAsia="Calibri"/>
          <w:color w:val="auto"/>
          <w:spacing w:val="0"/>
          <w:position w:val="0"/>
          <w:sz w:val="28"/>
          <w:shd w:fill="auto" w:val="clear"/>
        </w:rPr>
        <w:t xml:space="preserve">who provided constant encouragement, support &amp; valuable guidance before and during our project. It was her effort who led us to this place for project work. Her guidance and suggestions were valuable.</w: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are also thankful to our all </w:t>
      </w:r>
      <w:r>
        <w:rPr>
          <w:rFonts w:ascii="Calibri" w:hAnsi="Calibri" w:cs="Calibri" w:eastAsia="Calibri"/>
          <w:b/>
          <w:color w:val="auto"/>
          <w:spacing w:val="0"/>
          <w:position w:val="0"/>
          <w:sz w:val="28"/>
          <w:shd w:fill="auto" w:val="clear"/>
        </w:rPr>
        <w:t xml:space="preserve">Faculties Members </w:t>
      </w:r>
      <w:r>
        <w:rPr>
          <w:rFonts w:ascii="Calibri" w:hAnsi="Calibri" w:cs="Calibri" w:eastAsia="Calibri"/>
          <w:color w:val="auto"/>
          <w:spacing w:val="0"/>
          <w:position w:val="0"/>
          <w:sz w:val="28"/>
          <w:shd w:fill="auto" w:val="clear"/>
        </w:rPr>
        <w:t xml:space="preserve">and specially to Our Principal </w:t>
      </w:r>
      <w:r>
        <w:rPr>
          <w:rFonts w:ascii="Calibri" w:hAnsi="Calibri" w:cs="Calibri" w:eastAsia="Calibri"/>
          <w:b/>
          <w:color w:val="auto"/>
          <w:spacing w:val="0"/>
          <w:position w:val="0"/>
          <w:sz w:val="28"/>
          <w:shd w:fill="auto" w:val="clear"/>
        </w:rPr>
        <w:t xml:space="preserve">Dr. Vikram Kaushik </w:t>
      </w:r>
      <w:r>
        <w:rPr>
          <w:rFonts w:ascii="Calibri" w:hAnsi="Calibri" w:cs="Calibri" w:eastAsia="Calibri"/>
          <w:color w:val="auto"/>
          <w:spacing w:val="0"/>
          <w:position w:val="0"/>
          <w:sz w:val="28"/>
          <w:shd w:fill="auto" w:val="clear"/>
        </w:rPr>
        <w:t xml:space="preserve">, to give us opportunity to make us this project.</w: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Thank you very much,</w:t>
      </w:r>
    </w:p>
    <w:p>
      <w:pPr>
        <w:spacing w:before="0" w:after="0" w:line="278"/>
        <w:ind w:right="0" w:left="0" w:firstLine="0"/>
        <w:jc w:val="both"/>
        <w:rPr>
          <w:rFonts w:ascii="Calibri" w:hAnsi="Calibri" w:cs="Calibri" w:eastAsia="Calibri"/>
          <w:color w:val="auto"/>
          <w:spacing w:val="0"/>
          <w:position w:val="0"/>
          <w:sz w:val="24"/>
          <w:shd w:fill="auto" w:val="clear"/>
        </w:rPr>
      </w:pPr>
    </w:p>
    <w:p>
      <w:pPr>
        <w:spacing w:before="0" w:after="28" w:line="259"/>
        <w:ind w:right="0" w:left="5998"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mbria" w:hAnsi="Cambria" w:cs="Cambria" w:eastAsia="Cambria"/>
          <w:b/>
          <w:color w:val="auto"/>
          <w:spacing w:val="0"/>
          <w:position w:val="0"/>
          <w:sz w:val="24"/>
          <w:u w:val="single"/>
          <w:shd w:fill="auto" w:val="clear"/>
        </w:rPr>
        <w:t xml:space="preserve">2214103199</w: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b/>
          <w:color w:val="auto"/>
          <w:spacing w:val="0"/>
          <w:position w:val="0"/>
          <w:sz w:val="70"/>
          <w:shd w:fill="auto" w:val="clear"/>
        </w:rPr>
      </w:pPr>
      <w:r>
        <w:rPr>
          <w:rFonts w:ascii="Calibri" w:hAnsi="Calibri" w:cs="Calibri" w:eastAsia="Calibri"/>
          <w:color w:val="auto"/>
          <w:spacing w:val="0"/>
          <w:position w:val="0"/>
          <w:sz w:val="24"/>
          <w:shd w:fill="auto" w:val="clear"/>
        </w:rPr>
        <w:tab/>
        <w:tab/>
        <w:tab/>
        <w:tab/>
        <w:tab/>
      </w:r>
      <w:r>
        <w:rPr>
          <w:rFonts w:ascii="Calibri" w:hAnsi="Calibri" w:cs="Calibri" w:eastAsia="Calibri"/>
          <w:b/>
          <w:color w:val="auto"/>
          <w:spacing w:val="0"/>
          <w:position w:val="0"/>
          <w:sz w:val="70"/>
          <w:shd w:fill="auto" w:val="clear"/>
        </w:rPr>
        <w:t xml:space="preserve">Index</w:t>
      </w:r>
    </w:p>
    <w:p>
      <w:pPr>
        <w:spacing w:before="0" w:after="28" w:line="278"/>
        <w:ind w:right="0" w:left="0" w:firstLine="0"/>
        <w:jc w:val="center"/>
        <w:rPr>
          <w:rFonts w:ascii="Calibri" w:hAnsi="Calibri" w:cs="Calibri" w:eastAsia="Calibri"/>
          <w:b/>
          <w:color w:val="auto"/>
          <w:spacing w:val="0"/>
          <w:position w:val="0"/>
          <w:sz w:val="28"/>
          <w:shd w:fill="auto" w:val="clear"/>
        </w:rPr>
      </w:pPr>
    </w:p>
    <w:tbl>
      <w:tblPr/>
      <w:tblGrid>
        <w:gridCol w:w="1418"/>
        <w:gridCol w:w="7229"/>
      </w:tblGrid>
      <w:tr>
        <w:trPr>
          <w:trHeight w:val="1" w:hRule="atLeast"/>
          <w:jc w:val="left"/>
        </w:trPr>
        <w:tc>
          <w:tcPr>
            <w:tcW w:w="1418" w:type="dxa"/>
            <w:tcBorders>
              <w:top w:val="single" w:color="000000" w:sz="4"/>
              <w:left w:val="single" w:color="000000" w:sz="4"/>
              <w:bottom w:val="single" w:color="000000" w:sz="4"/>
              <w:right w:val="single" w:color="000000" w:sz="4"/>
            </w:tcBorders>
            <w:shd w:color="auto" w:fill="8eaadb"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Sr. No.</w:t>
            </w:r>
          </w:p>
        </w:tc>
        <w:tc>
          <w:tcPr>
            <w:tcW w:w="7229" w:type="dxa"/>
            <w:tcBorders>
              <w:top w:val="single" w:color="000000" w:sz="4"/>
              <w:left w:val="single" w:color="000000" w:sz="4"/>
              <w:bottom w:val="single" w:color="000000" w:sz="4"/>
              <w:right w:val="single" w:color="000000" w:sz="4"/>
            </w:tcBorders>
            <w:shd w:color="auto" w:fill="8eaadb"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Description</w:t>
            </w:r>
          </w:p>
        </w:tc>
      </w:tr>
      <w:tr>
        <w:trPr>
          <w:trHeight w:val="1" w:hRule="atLeast"/>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Introduction</w:t>
            </w:r>
          </w:p>
        </w:tc>
      </w:tr>
      <w:tr>
        <w:trPr>
          <w:trHeight w:val="38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Evolution and History of Blockchain</w:t>
            </w:r>
          </w:p>
        </w:tc>
      </w:tr>
      <w:tr>
        <w:trPr>
          <w:trHeight w:val="354"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3</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Blockchain vs Traditional Databases</w:t>
            </w:r>
          </w:p>
        </w:tc>
      </w:tr>
      <w:tr>
        <w:trPr>
          <w:trHeight w:val="35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4</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Architecture and Structure of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5</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How Blockchain Works </w:t>
            </w:r>
            <w:r>
              <w:rPr>
                <w:rFonts w:ascii="Calibri" w:hAnsi="Calibri" w:cs="Calibri" w:eastAsia="Calibri"/>
                <w:b/>
                <w:color w:val="2F5496"/>
                <w:spacing w:val="0"/>
                <w:position w:val="0"/>
                <w:sz w:val="30"/>
                <w:shd w:fill="auto" w:val="clear"/>
              </w:rPr>
              <w:t xml:space="preserve">–</w:t>
            </w:r>
            <w:r>
              <w:rPr>
                <w:rFonts w:ascii="Calibri" w:hAnsi="Calibri" w:cs="Calibri" w:eastAsia="Calibri"/>
                <w:b/>
                <w:color w:val="2F5496"/>
                <w:spacing w:val="0"/>
                <w:position w:val="0"/>
                <w:sz w:val="30"/>
                <w:shd w:fill="auto" w:val="clear"/>
              </w:rPr>
              <w:t xml:space="preserve"> Step-by-Step</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6</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Distributed Ledger Technology (DLT)</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7</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Key Properties of DLT</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8</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Blockchain Hashing</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9</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Classifications: Types of Blockchains</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10</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Real-World Applications of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11</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Challenges and Disadvantages of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12</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What is Cryptocurrency?</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13</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Bitcoin -The First Cryptocurrency</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14</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Technical Working of Bitcoin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15</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Security Aspects of Bitcoin and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Conclusion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17</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References</w:t>
            </w:r>
          </w:p>
        </w:tc>
      </w:tr>
    </w:tbl>
    <w:p>
      <w:pPr>
        <w:spacing w:before="0" w:after="160" w:line="278"/>
        <w:ind w:right="0" w:left="0" w:firstLine="0"/>
        <w:jc w:val="left"/>
        <w:rPr>
          <w:rFonts w:ascii="Calibri" w:hAnsi="Calibri" w:cs="Calibri" w:eastAsia="Calibri"/>
          <w:color w:val="auto"/>
          <w:spacing w:val="0"/>
          <w:position w:val="0"/>
          <w:sz w:val="40"/>
          <w:shd w:fill="auto" w:val="clear"/>
        </w:rPr>
      </w:pPr>
    </w:p>
    <w:p>
      <w:pPr>
        <w:spacing w:before="0" w:after="160" w:line="480"/>
        <w:ind w:right="0" w:left="0" w:firstLine="0"/>
        <w:jc w:val="left"/>
        <w:rPr>
          <w:rFonts w:ascii="Calibri" w:hAnsi="Calibri" w:cs="Calibri" w:eastAsia="Calibri"/>
          <w:color w:val="8000FF"/>
          <w:spacing w:val="0"/>
          <w:position w:val="0"/>
          <w:sz w:val="36"/>
          <w:shd w:fill="auto" w:val="clear"/>
        </w:rPr>
      </w:pPr>
      <w:r>
        <w:rPr>
          <w:rFonts w:ascii="Calibri" w:hAnsi="Calibri" w:cs="Calibri" w:eastAsia="Calibri"/>
          <w:color w:val="8000FF"/>
          <w:spacing w:val="0"/>
          <w:position w:val="0"/>
          <w:sz w:val="36"/>
          <w:shd w:fill="auto" w:val="clear"/>
        </w:rPr>
        <w:t xml:space="preserve">⁕</w:t>
      </w:r>
      <w:r>
        <w:rPr>
          <w:rFonts w:ascii="Calibri" w:hAnsi="Calibri" w:cs="Calibri" w:eastAsia="Calibri"/>
          <w:color w:val="8000FF"/>
          <w:spacing w:val="0"/>
          <w:position w:val="0"/>
          <w:sz w:val="30"/>
          <w:shd w:fill="auto" w:val="clear"/>
        </w:rPr>
        <w:t xml:space="preserve">Introduction to Cloud Computing</w:t>
      </w:r>
      <w:r>
        <w:rPr>
          <w:rFonts w:ascii="Calibri" w:hAnsi="Calibri" w:cs="Calibri" w:eastAsia="Calibri"/>
          <w:color w:val="8000FF"/>
          <w:spacing w:val="0"/>
          <w:position w:val="0"/>
          <w:sz w:val="36"/>
          <w:shd w:fill="auto" w:val="clear"/>
        </w:rPr>
        <w:t xml:space="preserv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Definition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History and Evolution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Characteristics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Cloud Service Models (IaaS, PaaS, SaaS)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Cloud Deployment Models (Public, Private, Hybrid, Community)</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Architecture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Benefits and Advantages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Challenges and Disadvantages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Cloud Security Issues and Solutions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Cloud Storage and Data Management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Virtualization in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Applications of Cloud Computing in Various Sectors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Future Trends in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Popular Cloud Providers and Platforms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Case Studies: Successful Cloud Computing Implementations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1. Introduction to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Cloud computing is a model for delivering computing services over the internet, allowing users to access software, storage, and processing power without managing physical hardware. Traditionally, organizations had to invest heavily in on-site servers and infrastructure, incurring high costs and maintenance responsibilities. Cloud computing revolutionizes this by offering scalable, flexible, and cost-effective access to IT resources hosted on remote servers, often maintained by third-party providers.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The term “cloud” represents the internet, symbolizing a large network of data centers that provide these services globally. This approach democratizes access to advanced computing technologies, enabling startups, small businesses, and individual users to benefit from powerful infrastructure that was previously only affordable by large corporations.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Cloud computing enables faster deployment of applications, improved collaboration through shared resources, and enhanced disaster recovery and backup solutions. Users can scale resources up or down dynamically according to demand, pay only for what they use, and access their applications and data from any device connected to the internet. This flexibility supports innovation and accelerates digital transformation across industries.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The impact of cloud computing extends beyond IT. It facilitates advancements in big data analytics, Internet of Things (IoT), artificial intelligence (AI), and machine learning (ML). Cloud platforms provide the computational power necessary to process vast amounts of data in real-time, unlocking new insights and enabling smarter decision-making.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While cloud computing offers numerous advantages, it also raises concerns around security, privacy, and reliability. Dependence on internet connectivity and potential service outages are challenges users must consider. Nonetheless, ongoing developments in cloud security and service management continue to mitigate these risks, making cloud computing a reliable cornerstone of modern technology infrastructure.</w:t>
      </w:r>
    </w:p>
    <w:p>
      <w:pPr>
        <w:spacing w:before="0" w:after="160" w:line="480"/>
        <w:ind w:right="0" w:left="0" w:firstLine="0"/>
        <w:jc w:val="left"/>
        <w:rPr>
          <w:rFonts w:ascii="Calibri" w:hAnsi="Calibri" w:cs="Calibri" w:eastAsia="Calibri"/>
          <w:color w:val="auto"/>
          <w:spacing w:val="0"/>
          <w:position w:val="0"/>
          <w:sz w:val="30"/>
          <w:shd w:fill="auto" w:val="clear"/>
        </w:rPr>
      </w:pP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2. Definition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Cloud computing can be formally defined as the delivery of computing services</w:t>
      </w:r>
      <w:r>
        <w:rPr>
          <w:rFonts w:ascii="Calibri" w:hAnsi="Calibri" w:cs="Calibri" w:eastAsia="Calibri"/>
          <w:color w:val="auto"/>
          <w:spacing w:val="0"/>
          <w:position w:val="0"/>
          <w:sz w:val="30"/>
          <w:shd w:fill="auto" w:val="clear"/>
        </w:rPr>
        <w:t xml:space="preserve">—including servers, storage, databases, networking, software, analytics, and intelligence—over the internet (“the cloud”) to offer faster innovation, flexible resources, and economies of scale. Customers typically pay only for the cloud services they use, helping lower operating costs and scale infrastructure as their business needs change.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According to the National Institute of Standards and Technology (NIST), cloud computing is characterized by five essential attributes: on-demand self-service, broad network access, resource pooling, rapid elasticity, and measured service. These attributes ensure that resources are available instantly, accessible over standard networks, dynamically allocated among multiple users, scalable based on workload, and billed according to actual usage.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Cloud computing enables a shared pool of configurable resources that can be rapidly provisioned and released with minimal management effort. This model allows organizations to focus on core business activities without worrying about IT infrastructure.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Different cloud services are categorized into three main models: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Infrastructure as a Service (IaaS): Offers fundamental computing resources such as virtual machines, storage, and networks.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Platform as a Service (PaaS): Provides platforms to develop, test, and deploy applications without managing underlying infrastructure.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Software as a Service (SaaS): Delivers software applications over the internet, accessible via web browsers.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Each model offers different levels of control, flexibility, and management responsibilities, catering to diverse user needs.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3. History and Evolution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The origins of cloud computing date back to the 1960s when computer scientist John McCarthy suggested that computing could someday be organized as a public utility. Early forms of time-sharing allowed multiple users to share access to expensive mainframe computers, laying groundwork for the cloud concept.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In the 1990s, the growth of the internet and advances in virtualization technologies accelerated cloud development. Companies started offering web-based services like email and file storage accessible through browsers.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The modern cloud computing era began in the mid-2000s when tech giants like Amazon launched Amazon Web Services (AWS), providing scalable computing infrastructure on demand. This shifted IT from capital expenditure (buying hardware) to operational expenditure (renting resources), making advanced computing power widely accessible.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Since then, cloud computing has evolved with the introduction of service models like PaaS and SaaS, the rise of public, private, and hybrid cloud deployments, and improvements in security, networking, and management tools. Today, cloud computing underpins many digital services and is a foundation for emerging technologies such as AI, IoT, and big data.</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4. Characteristics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Cloud computing exhibits five fundamental characteristics that distinguish it from traditional IT: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On-Demand Self-Service: Users can provision computing resources automatically without human intervention from the provider.</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Broad Network Access: Services are accessible over the network via standard devices like laptops, smartphones, and tablets.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Resource Pooling: Providers serve multiple users by dynamically allocating resources from a shared pool, optimizing efficiency.</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Rapid Elasticity: Resources can be scaled up or down quickly based on demand, allowing flexibility in handling workload spikes.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Measured Service: Cloud systems monitor and control resource usage, enabling pay-per-use billing and transparent service management.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These characteristics make cloud computing highly efficient and user-friendly, allowing businesses to respond swiftly to changing needs.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5. Cloud Service Models (IaaS, PaaS, SaaS)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Cloud services are typically classified into three models: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Infrastructure as a Service (IaaS): Provides virtualized computing resources like servers, storage, and networks. Users have control over operating systems and deployed applications but do not manage the physical hardware. Examples: AWS EC2, Microsoft Azure VMs.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Platform as a Service (PaaS): Offers a development platform including operating systems, programming languages, and tools. Users develop and deploy applications without managing underlying infrastructure. Examples: Google App Engine, Microsoft Azure App Services.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Software as a Service (SaaS): Delivers ready-to-use software applications over the internet. Users access software via browsers without worrying about installation or maintenance. Examples: Gmail, Salesforce, Microsoft Office 365.</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Each model offers increasing abstraction from hardware, shifting more management responsibility to the cloud provider and simplifying user experience.</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6. Cloud Deployment Models (Public, Private, Hybrid, Community)</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Cloud deployment varies based on who owns and manages the infrastructure: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Public Cloud: Services offered over the public internet by third-party providers, accessible to anyone willing to pay. Examples: AWS, Google Cloud.</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Private Cloud: Infrastructure dedicated to a single organization, often managed internally or by a third party, offering greater control and security.</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Hybrid Cloud: Combines public and private clouds, allowing data and applications to move between environments for greater flexibility.</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Community Cloud: Shared by organizations with common concerns, such as regulatory requirements.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Each deployment model suits different business needs regarding cost, control, and security.</w:t>
      </w:r>
    </w:p>
    <w:p>
      <w:pPr>
        <w:spacing w:before="0" w:after="160" w:line="480"/>
        <w:ind w:right="0" w:left="0" w:firstLine="0"/>
        <w:jc w:val="left"/>
        <w:rPr>
          <w:rFonts w:ascii="Calibri" w:hAnsi="Calibri" w:cs="Calibri" w:eastAsia="Calibri"/>
          <w:color w:val="auto"/>
          <w:spacing w:val="0"/>
          <w:position w:val="0"/>
          <w:sz w:val="30"/>
          <w:shd w:fill="auto" w:val="clear"/>
        </w:rPr>
      </w:pP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7. Architecture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The cloud computing architecture consists of multiple layers: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Front-End: The client or user interface, such as web browsers or mobile apps.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Back-End: The cloud infrastructure, including servers, storage, and databases.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Cloud Delivery Models: Services provided in the form of IaaS, PaaS, or SaaS.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Service Management: Tools for monitoring, provisioning, and managing cloud resources.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Security: Mechanisms for data protection, identity management, and access control.</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These layers work together to provide seamless, scalable, and secure cloud services to users.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8. Benefits and Advantages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Cloud computing offers numerous benefits: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Cost Savings: Reduces capital expenditure on hardware and software.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Scalability: Adjusts resources dynamically to match demand.</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Accessibility: Access data and applications anytime, anywhere.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Disaster Recovery: Built-in backup and recovery options.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Automatic Updates: Cloud providers maintain software updates.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Collaboration: Facilitates teamwork through shared resources.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Environmentally Friendly: Efficient use of resources reduces energy consumption.</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These advantages accelerate innovation and improve operational efficiency.</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9. Challenges and Disadvantages of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Despite its benefits, cloud computing has challenges: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Security Risks: Data breaches and cyber attacks are concerns.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Downtime: Service outages can impact business continuity.</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Limited Control: Users rely on providers for infrastructure management.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Compliance Issues: Meeting regulatory requirements can be complex.</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Internet Dependency: Connectivity issues affect access to cloud services.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Organizations must weigh these risks against benefits and implement mitigation strategies.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10. Cloud Security Issues and Solutions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Security in the cloud is paramount, involving: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Data Encryption: Protecting data in transit and at rest.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Access Controls: Identity and access management to restrict unauthorized use.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Compliance: Adhering to industry standards and regulations.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Threat Detection: Monitoring for suspicious activities.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Backup and Recovery: Ensuring data can be restored after incidents.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Providers invest heavily in security, but users must also adopt best practices.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11. Cloud Storage and Data Management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Cloud storage enables storing vast amounts of data on remote servers accessible via the internet. It offers: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Scalability: Easy expansion of storage capacity.</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Redundancy: Data replication across locations for durability.</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Accessibility: Access files from any device.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Cost Efficiency: Pay-as-you-go pricing models.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Data Management Tools: Features for organizing, searching, and securing data.</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Effective data management is critical for maximizing cloud benefits.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12. Virtualization in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Virtualization technology allows multiple virtual machines to run on a single physical server, optimizing hardware usage. It: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Enables resource pooling.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Provides isolation between users.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Supports rapid provisioning of environments.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Forms the foundation of cloud infrastructure.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Virtualization increases efficiency, flexibility, and scalability of cloud services.</w:t>
      </w:r>
    </w:p>
    <w:p>
      <w:pPr>
        <w:spacing w:before="0" w:after="160" w:line="480"/>
        <w:ind w:right="0" w:left="0" w:firstLine="0"/>
        <w:jc w:val="left"/>
        <w:rPr>
          <w:rFonts w:ascii="Calibri" w:hAnsi="Calibri" w:cs="Calibri" w:eastAsia="Calibri"/>
          <w:color w:val="auto"/>
          <w:spacing w:val="0"/>
          <w:position w:val="0"/>
          <w:sz w:val="30"/>
          <w:shd w:fill="auto" w:val="clear"/>
        </w:rPr>
      </w:pP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13. Applications of Cloud Computing in Various Sectors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Cloud computing impacts sectors like: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Healthcare: Patient records management, telemedicine.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Education: E-learning platforms, virtual classrooms.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Finance: Fraud detection, risk management.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Retail: Inventory management, customer analytics.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Government: Public services, disaster response.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Its adaptability drives digital transformation everywhere.</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14. Future Trends in Cloud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Emerging trends include: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Edge Computing: Processing data closer to its source.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AI Integration: Smarter cloud services with AI capabilities.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Serverless Computing: Abstracting servers for easier development.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Quantum Computing: Potentially revolutionizing cloud capabilities.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Sustainability: Focus on green data centers.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These trends will further enhance cloud utility.</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15. Popular Cloud Providers and Platforms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Leading providers include: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Amazon Web Services (AWS)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Microsoft Azure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Google Cloud Platform (GCP)</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IBM Cloud</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Oracle Cloud</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Each offers unique features catering to different needs.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16. Case Studies: Successful Cloud Computing Implementations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Examples: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Netflix using AWS for streaming services.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Dropbox migrating to cloud storage.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NASA leveraging cloud for research computing.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These demonstrate cloud’s real-world benefits.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