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1DAE" w14:textId="1DE416C1" w:rsidR="001651D2" w:rsidRDefault="00253CA8" w:rsidP="00253CA8">
      <w:pPr>
        <w:pStyle w:val="Titre1"/>
      </w:pPr>
      <w:r>
        <w:t xml:space="preserve">Fonctionnement du LoRa : </w:t>
      </w:r>
    </w:p>
    <w:p w14:paraId="6D3AFB02" w14:textId="77777777" w:rsidR="00253CA8" w:rsidRDefault="00253CA8" w:rsidP="00253CA8"/>
    <w:p w14:paraId="7961886F" w14:textId="1CD5A069" w:rsidR="00253CA8" w:rsidRDefault="00253CA8" w:rsidP="00253CA8">
      <w:pPr>
        <w:pStyle w:val="Titre2"/>
      </w:pPr>
      <w:r>
        <w:t xml:space="preserve">Schéma simple : </w:t>
      </w:r>
    </w:p>
    <w:p w14:paraId="48B3B2CB" w14:textId="77777777" w:rsidR="00253CA8" w:rsidRPr="00253CA8" w:rsidRDefault="00253CA8" w:rsidP="00253CA8"/>
    <w:p w14:paraId="68EFEB5F" w14:textId="436B32B9" w:rsidR="00253CA8" w:rsidRDefault="00253CA8" w:rsidP="00253CA8">
      <w:r>
        <w:rPr>
          <w:noProof/>
        </w:rPr>
        <w:drawing>
          <wp:inline distT="0" distB="0" distL="0" distR="0" wp14:anchorId="0285BD5A" wp14:editId="44C00440">
            <wp:extent cx="5760720" cy="3226277"/>
            <wp:effectExtent l="0" t="0" r="11430" b="0"/>
            <wp:docPr id="1599520503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AF16D7" w14:textId="1861BDBD" w:rsidR="00253CA8" w:rsidRDefault="00253CA8" w:rsidP="00253CA8">
      <w:pPr>
        <w:pStyle w:val="Titre2"/>
      </w:pPr>
      <w:r>
        <w:t xml:space="preserve">Explication : </w:t>
      </w:r>
    </w:p>
    <w:p w14:paraId="63EF37AC" w14:textId="77777777" w:rsidR="00253CA8" w:rsidRDefault="00253CA8" w:rsidP="00253CA8"/>
    <w:p w14:paraId="5336E3D1" w14:textId="6ED35D37" w:rsidR="00253CA8" w:rsidRDefault="00253CA8" w:rsidP="00253CA8">
      <w:r>
        <w:t>Il faudra réussir à connecter l’Arduino à notre passerelle LoRa afin que l’Arduino puisse envoyer des données.</w:t>
      </w:r>
    </w:p>
    <w:p w14:paraId="5053D949" w14:textId="3BC3A847" w:rsidR="00DF767E" w:rsidRDefault="00253CA8" w:rsidP="00253CA8">
      <w:r>
        <w:t>La passerelle LoRa elle va se connecter au serveur TTN (gratuit) pour pouvoir envoyer les données.</w:t>
      </w:r>
    </w:p>
    <w:p w14:paraId="66A425EF" w14:textId="1B164A82" w:rsidR="00253CA8" w:rsidRDefault="00253CA8" w:rsidP="00253CA8">
      <w:r>
        <w:t>Pour envoyer des données à notre passerelle il faudra relever sur l’Arduino :</w:t>
      </w:r>
    </w:p>
    <w:p w14:paraId="20CF460E" w14:textId="55B46AB0" w:rsidR="00253CA8" w:rsidRDefault="00253CA8" w:rsidP="00253CA8">
      <w:pPr>
        <w:pStyle w:val="Paragraphedeliste"/>
        <w:numPr>
          <w:ilvl w:val="0"/>
          <w:numId w:val="1"/>
        </w:numPr>
      </w:pPr>
      <w:proofErr w:type="spellStart"/>
      <w:r>
        <w:t>Device</w:t>
      </w:r>
      <w:proofErr w:type="spellEnd"/>
      <w:r>
        <w:t xml:space="preserve"> ID</w:t>
      </w:r>
    </w:p>
    <w:p w14:paraId="5F08A49C" w14:textId="01159027" w:rsidR="00253CA8" w:rsidRDefault="00253CA8" w:rsidP="00253CA8">
      <w:pPr>
        <w:pStyle w:val="Paragraphedeliste"/>
        <w:numPr>
          <w:ilvl w:val="0"/>
          <w:numId w:val="1"/>
        </w:numPr>
      </w:pPr>
      <w:proofErr w:type="spellStart"/>
      <w:r>
        <w:t>Device</w:t>
      </w:r>
      <w:proofErr w:type="spellEnd"/>
      <w:r>
        <w:t xml:space="preserve"> EUI</w:t>
      </w:r>
    </w:p>
    <w:p w14:paraId="670437A3" w14:textId="0FE7C6F2" w:rsidR="00253CA8" w:rsidRDefault="00253CA8" w:rsidP="00253CA8">
      <w:pPr>
        <w:pStyle w:val="Paragraphedeliste"/>
        <w:numPr>
          <w:ilvl w:val="0"/>
          <w:numId w:val="1"/>
        </w:numPr>
      </w:pPr>
      <w:r>
        <w:t>App key</w:t>
      </w:r>
    </w:p>
    <w:p w14:paraId="14C82A44" w14:textId="77777777" w:rsidR="00253CA8" w:rsidRDefault="00253CA8" w:rsidP="00253CA8"/>
    <w:p w14:paraId="577CFA30" w14:textId="7096F22E" w:rsidR="00DF767E" w:rsidRPr="00DF767E" w:rsidRDefault="00DF767E" w:rsidP="00DF767E">
      <w:r>
        <w:t xml:space="preserve">Pour configurer tout ça il faut utiliser la bibliothèque </w:t>
      </w:r>
      <w:proofErr w:type="spellStart"/>
      <w:r w:rsidRPr="00DF767E">
        <w:t>TheThingsNetwork.h</w:t>
      </w:r>
      <w:proofErr w:type="spellEnd"/>
    </w:p>
    <w:p w14:paraId="65E457D2" w14:textId="5E5FEA2A" w:rsidR="00253CA8" w:rsidRPr="00253CA8" w:rsidRDefault="00253CA8" w:rsidP="00253CA8"/>
    <w:p w14:paraId="53DFE62F" w14:textId="7793F33F" w:rsidR="00253CA8" w:rsidRPr="00253CA8" w:rsidRDefault="00253CA8" w:rsidP="00253CA8"/>
    <w:sectPr w:rsidR="00253CA8" w:rsidRPr="0025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570BA"/>
    <w:multiLevelType w:val="hybridMultilevel"/>
    <w:tmpl w:val="C02AA9C6"/>
    <w:lvl w:ilvl="0" w:tplc="ED6A8A0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9549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5A"/>
    <w:rsid w:val="001651D2"/>
    <w:rsid w:val="00253CA8"/>
    <w:rsid w:val="00401B5A"/>
    <w:rsid w:val="006A55C1"/>
    <w:rsid w:val="008A2219"/>
    <w:rsid w:val="00DF767E"/>
    <w:rsid w:val="00F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53A8"/>
  <w15:chartTrackingRefBased/>
  <w15:docId w15:val="{FD77721F-6AB5-49B2-AA27-5A2AACDC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A8"/>
    <w:rPr>
      <w:rFonts w:ascii="Arial" w:hAnsi="Arial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53CA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3CA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3CA8"/>
    <w:rPr>
      <w:rFonts w:ascii="Arial" w:eastAsiaTheme="majorEastAsia" w:hAnsi="Arial" w:cstheme="majorBidi"/>
      <w:color w:val="000000" w:themeColor="text1"/>
      <w:sz w:val="48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3CA8"/>
    <w:rPr>
      <w:rFonts w:ascii="Arial" w:eastAsiaTheme="majorEastAsia" w:hAnsi="Arial" w:cstheme="majorBidi"/>
      <w:color w:val="000000" w:themeColor="text1"/>
      <w:sz w:val="3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53CA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76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76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5040B2-5D13-434B-815C-C9B16B924A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1097AC7-A7D1-458E-BBAE-C2BC5F5931F1}">
      <dgm:prSet phldrT="[Texte]"/>
      <dgm:spPr>
        <a:blipFill rotWithShape="0">
          <a:blip xmlns:r="http://schemas.openxmlformats.org/officeDocument/2006/relationships" r:embed="rId1"/>
          <a:srcRect/>
          <a:stretch>
            <a:fillRect l="-18000" r="-18000"/>
          </a:stretch>
        </a:blipFill>
      </dgm:spPr>
      <dgm:t>
        <a:bodyPr/>
        <a:lstStyle/>
        <a:p>
          <a:r>
            <a:rPr lang="fr-FR"/>
            <a:t>Arduino</a:t>
          </a:r>
        </a:p>
      </dgm:t>
    </dgm:pt>
    <dgm:pt modelId="{40237ABF-24AB-47F1-988C-AE2B2299399A}" type="parTrans" cxnId="{46D4D527-6586-48FB-A2A9-C49A65110E53}">
      <dgm:prSet/>
      <dgm:spPr/>
      <dgm:t>
        <a:bodyPr/>
        <a:lstStyle/>
        <a:p>
          <a:endParaRPr lang="fr-FR"/>
        </a:p>
      </dgm:t>
    </dgm:pt>
    <dgm:pt modelId="{76F7B50E-9FBC-4BDB-AA58-F9B4F9D0E46A}" type="sibTrans" cxnId="{46D4D527-6586-48FB-A2A9-C49A65110E53}">
      <dgm:prSet/>
      <dgm:spPr/>
      <dgm:t>
        <a:bodyPr/>
        <a:lstStyle/>
        <a:p>
          <a:endParaRPr lang="fr-FR"/>
        </a:p>
      </dgm:t>
    </dgm:pt>
    <dgm:pt modelId="{911BBB8B-9579-4709-8B28-C0EEE1C5FF94}">
      <dgm:prSet phldrT="[Texte]"/>
      <dgm:spPr>
        <a:blipFill rotWithShape="0">
          <a:blip xmlns:r="http://schemas.openxmlformats.org/officeDocument/2006/relationships" r:embed="rId2"/>
          <a:srcRect/>
          <a:stretch>
            <a:fillRect t="-17000" b="-17000"/>
          </a:stretch>
        </a:blipFill>
      </dgm:spPr>
      <dgm:t>
        <a:bodyPr/>
        <a:lstStyle/>
        <a:p>
          <a:r>
            <a:rPr lang="fr-FR"/>
            <a:t>Passerelle LoRa</a:t>
          </a:r>
        </a:p>
      </dgm:t>
    </dgm:pt>
    <dgm:pt modelId="{8C1882B6-F0BB-4B41-8195-4E8FF05CA29A}" type="parTrans" cxnId="{1C5B5DD8-56CE-46F0-8B77-C878EA20DEC8}">
      <dgm:prSet/>
      <dgm:spPr/>
      <dgm:t>
        <a:bodyPr/>
        <a:lstStyle/>
        <a:p>
          <a:endParaRPr lang="fr-FR"/>
        </a:p>
      </dgm:t>
    </dgm:pt>
    <dgm:pt modelId="{ED6CADE2-D25E-4CCB-8822-B6DAB5DB6BF6}" type="sibTrans" cxnId="{1C5B5DD8-56CE-46F0-8B77-C878EA20DEC8}">
      <dgm:prSet/>
      <dgm:spPr/>
      <dgm:t>
        <a:bodyPr/>
        <a:lstStyle/>
        <a:p>
          <a:endParaRPr lang="fr-FR"/>
        </a:p>
      </dgm:t>
    </dgm:pt>
    <dgm:pt modelId="{125D8CA8-4767-4FA2-B810-3644616ABEF1}">
      <dgm:prSet phldrT="[Texte]"/>
      <dgm:spPr/>
      <dgm:t>
        <a:bodyPr/>
        <a:lstStyle/>
        <a:p>
          <a:r>
            <a:rPr lang="fr-FR"/>
            <a:t>Serveur TTN</a:t>
          </a:r>
        </a:p>
      </dgm:t>
    </dgm:pt>
    <dgm:pt modelId="{37C9FB51-C0A3-42DE-BDD5-F80128799BFE}" type="parTrans" cxnId="{E98FF5EF-FF65-4BD8-ABA0-3B27C18B3FDD}">
      <dgm:prSet/>
      <dgm:spPr/>
      <dgm:t>
        <a:bodyPr/>
        <a:lstStyle/>
        <a:p>
          <a:endParaRPr lang="fr-FR"/>
        </a:p>
      </dgm:t>
    </dgm:pt>
    <dgm:pt modelId="{D53C408D-D30A-48E7-89E2-6B57FB4E4428}" type="sibTrans" cxnId="{E98FF5EF-FF65-4BD8-ABA0-3B27C18B3FDD}">
      <dgm:prSet/>
      <dgm:spPr/>
      <dgm:t>
        <a:bodyPr/>
        <a:lstStyle/>
        <a:p>
          <a:endParaRPr lang="fr-FR"/>
        </a:p>
      </dgm:t>
    </dgm:pt>
    <dgm:pt modelId="{93885FB7-02E1-4A3B-A7D1-AEC04FCC171D}" type="pres">
      <dgm:prSet presAssocID="{F85040B2-5D13-434B-815C-C9B16B924ADC}" presName="Name0" presStyleCnt="0">
        <dgm:presLayoutVars>
          <dgm:dir/>
          <dgm:resizeHandles val="exact"/>
        </dgm:presLayoutVars>
      </dgm:prSet>
      <dgm:spPr/>
    </dgm:pt>
    <dgm:pt modelId="{0D396FDA-C865-4DDB-9C27-2204D452D8C4}" type="pres">
      <dgm:prSet presAssocID="{01097AC7-A7D1-458E-BBAE-C2BC5F5931F1}" presName="node" presStyleLbl="node1" presStyleIdx="0" presStyleCnt="3" custScaleX="286089" custScaleY="319409">
        <dgm:presLayoutVars>
          <dgm:bulletEnabled val="1"/>
        </dgm:presLayoutVars>
      </dgm:prSet>
      <dgm:spPr/>
    </dgm:pt>
    <dgm:pt modelId="{6CCFCE46-6103-4A06-962A-821FD45704BA}" type="pres">
      <dgm:prSet presAssocID="{76F7B50E-9FBC-4BDB-AA58-F9B4F9D0E46A}" presName="sibTrans" presStyleLbl="sibTrans2D1" presStyleIdx="0" presStyleCnt="2"/>
      <dgm:spPr/>
    </dgm:pt>
    <dgm:pt modelId="{40D8DAB0-8B3D-432A-8D55-87666F8191D3}" type="pres">
      <dgm:prSet presAssocID="{76F7B50E-9FBC-4BDB-AA58-F9B4F9D0E46A}" presName="connectorText" presStyleLbl="sibTrans2D1" presStyleIdx="0" presStyleCnt="2"/>
      <dgm:spPr/>
    </dgm:pt>
    <dgm:pt modelId="{34400A6B-49D2-4F2F-BEFA-3D72CFD47AEB}" type="pres">
      <dgm:prSet presAssocID="{911BBB8B-9579-4709-8B28-C0EEE1C5FF94}" presName="node" presStyleLbl="node1" presStyleIdx="1" presStyleCnt="3" custScaleX="237037" custScaleY="347641">
        <dgm:presLayoutVars>
          <dgm:bulletEnabled val="1"/>
        </dgm:presLayoutVars>
      </dgm:prSet>
      <dgm:spPr/>
    </dgm:pt>
    <dgm:pt modelId="{A3FCB9C1-DE16-44F2-9908-48592BAE8AAF}" type="pres">
      <dgm:prSet presAssocID="{ED6CADE2-D25E-4CCB-8822-B6DAB5DB6BF6}" presName="sibTrans" presStyleLbl="sibTrans2D1" presStyleIdx="1" presStyleCnt="2" custScaleX="101428" custScaleY="171721"/>
      <dgm:spPr/>
    </dgm:pt>
    <dgm:pt modelId="{2F41A088-4AC6-44AC-9AD7-61DC54ED5BB3}" type="pres">
      <dgm:prSet presAssocID="{ED6CADE2-D25E-4CCB-8822-B6DAB5DB6BF6}" presName="connectorText" presStyleLbl="sibTrans2D1" presStyleIdx="1" presStyleCnt="2"/>
      <dgm:spPr/>
    </dgm:pt>
    <dgm:pt modelId="{16B5F819-3492-443D-A2CC-2EDA5B83FF12}" type="pres">
      <dgm:prSet presAssocID="{125D8CA8-4767-4FA2-B810-3644616ABEF1}" presName="node" presStyleLbl="node1" presStyleIdx="2" presStyleCnt="3" custScaleX="228858" custScaleY="360379" custLinFactNeighborX="992" custLinFactNeighborY="-1835">
        <dgm:presLayoutVars>
          <dgm:bulletEnabled val="1"/>
        </dgm:presLayoutVars>
      </dgm:prSet>
      <dgm:spPr/>
    </dgm:pt>
  </dgm:ptLst>
  <dgm:cxnLst>
    <dgm:cxn modelId="{7697871F-082D-41EC-B64E-45CAB629A382}" type="presOf" srcId="{911BBB8B-9579-4709-8B28-C0EEE1C5FF94}" destId="{34400A6B-49D2-4F2F-BEFA-3D72CFD47AEB}" srcOrd="0" destOrd="0" presId="urn:microsoft.com/office/officeart/2005/8/layout/process1"/>
    <dgm:cxn modelId="{46D4D527-6586-48FB-A2A9-C49A65110E53}" srcId="{F85040B2-5D13-434B-815C-C9B16B924ADC}" destId="{01097AC7-A7D1-458E-BBAE-C2BC5F5931F1}" srcOrd="0" destOrd="0" parTransId="{40237ABF-24AB-47F1-988C-AE2B2299399A}" sibTransId="{76F7B50E-9FBC-4BDB-AA58-F9B4F9D0E46A}"/>
    <dgm:cxn modelId="{7C334261-8CBA-4906-AFFB-4AC962128173}" type="presOf" srcId="{76F7B50E-9FBC-4BDB-AA58-F9B4F9D0E46A}" destId="{6CCFCE46-6103-4A06-962A-821FD45704BA}" srcOrd="0" destOrd="0" presId="urn:microsoft.com/office/officeart/2005/8/layout/process1"/>
    <dgm:cxn modelId="{CD852464-0331-4529-A3AB-CE4F27CDA0D1}" type="presOf" srcId="{76F7B50E-9FBC-4BDB-AA58-F9B4F9D0E46A}" destId="{40D8DAB0-8B3D-432A-8D55-87666F8191D3}" srcOrd="1" destOrd="0" presId="urn:microsoft.com/office/officeart/2005/8/layout/process1"/>
    <dgm:cxn modelId="{FB2168A7-5F9E-4CE9-8DD9-7DE633F9C0BF}" type="presOf" srcId="{ED6CADE2-D25E-4CCB-8822-B6DAB5DB6BF6}" destId="{2F41A088-4AC6-44AC-9AD7-61DC54ED5BB3}" srcOrd="1" destOrd="0" presId="urn:microsoft.com/office/officeart/2005/8/layout/process1"/>
    <dgm:cxn modelId="{3AC20ACB-0953-4DD9-9DD9-415C2787FDCF}" type="presOf" srcId="{ED6CADE2-D25E-4CCB-8822-B6DAB5DB6BF6}" destId="{A3FCB9C1-DE16-44F2-9908-48592BAE8AAF}" srcOrd="0" destOrd="0" presId="urn:microsoft.com/office/officeart/2005/8/layout/process1"/>
    <dgm:cxn modelId="{1C5B5DD8-56CE-46F0-8B77-C878EA20DEC8}" srcId="{F85040B2-5D13-434B-815C-C9B16B924ADC}" destId="{911BBB8B-9579-4709-8B28-C0EEE1C5FF94}" srcOrd="1" destOrd="0" parTransId="{8C1882B6-F0BB-4B41-8195-4E8FF05CA29A}" sibTransId="{ED6CADE2-D25E-4CCB-8822-B6DAB5DB6BF6}"/>
    <dgm:cxn modelId="{16F5CAE3-8411-4347-ADDB-3969B495AE02}" type="presOf" srcId="{01097AC7-A7D1-458E-BBAE-C2BC5F5931F1}" destId="{0D396FDA-C865-4DDB-9C27-2204D452D8C4}" srcOrd="0" destOrd="0" presId="urn:microsoft.com/office/officeart/2005/8/layout/process1"/>
    <dgm:cxn modelId="{5F95D9EA-C226-4D10-A324-4B2CAA0E6C92}" type="presOf" srcId="{F85040B2-5D13-434B-815C-C9B16B924ADC}" destId="{93885FB7-02E1-4A3B-A7D1-AEC04FCC171D}" srcOrd="0" destOrd="0" presId="urn:microsoft.com/office/officeart/2005/8/layout/process1"/>
    <dgm:cxn modelId="{E98FF5EF-FF65-4BD8-ABA0-3B27C18B3FDD}" srcId="{F85040B2-5D13-434B-815C-C9B16B924ADC}" destId="{125D8CA8-4767-4FA2-B810-3644616ABEF1}" srcOrd="2" destOrd="0" parTransId="{37C9FB51-C0A3-42DE-BDD5-F80128799BFE}" sibTransId="{D53C408D-D30A-48E7-89E2-6B57FB4E4428}"/>
    <dgm:cxn modelId="{B76093FB-7B7D-4219-A998-3754FE60813A}" type="presOf" srcId="{125D8CA8-4767-4FA2-B810-3644616ABEF1}" destId="{16B5F819-3492-443D-A2CC-2EDA5B83FF12}" srcOrd="0" destOrd="0" presId="urn:microsoft.com/office/officeart/2005/8/layout/process1"/>
    <dgm:cxn modelId="{B6A76152-9F51-410A-A4C7-068C0A3057B3}" type="presParOf" srcId="{93885FB7-02E1-4A3B-A7D1-AEC04FCC171D}" destId="{0D396FDA-C865-4DDB-9C27-2204D452D8C4}" srcOrd="0" destOrd="0" presId="urn:microsoft.com/office/officeart/2005/8/layout/process1"/>
    <dgm:cxn modelId="{85E981C2-E78D-43E0-AD89-FD5401A99A99}" type="presParOf" srcId="{93885FB7-02E1-4A3B-A7D1-AEC04FCC171D}" destId="{6CCFCE46-6103-4A06-962A-821FD45704BA}" srcOrd="1" destOrd="0" presId="urn:microsoft.com/office/officeart/2005/8/layout/process1"/>
    <dgm:cxn modelId="{6A800CD7-1BDD-44DB-9A72-177B1D2BA8C9}" type="presParOf" srcId="{6CCFCE46-6103-4A06-962A-821FD45704BA}" destId="{40D8DAB0-8B3D-432A-8D55-87666F8191D3}" srcOrd="0" destOrd="0" presId="urn:microsoft.com/office/officeart/2005/8/layout/process1"/>
    <dgm:cxn modelId="{11C4E72E-57B1-45C0-B0D7-99A25CF105D3}" type="presParOf" srcId="{93885FB7-02E1-4A3B-A7D1-AEC04FCC171D}" destId="{34400A6B-49D2-4F2F-BEFA-3D72CFD47AEB}" srcOrd="2" destOrd="0" presId="urn:microsoft.com/office/officeart/2005/8/layout/process1"/>
    <dgm:cxn modelId="{CD592A86-583E-4B6B-88FF-27FF1266536A}" type="presParOf" srcId="{93885FB7-02E1-4A3B-A7D1-AEC04FCC171D}" destId="{A3FCB9C1-DE16-44F2-9908-48592BAE8AAF}" srcOrd="3" destOrd="0" presId="urn:microsoft.com/office/officeart/2005/8/layout/process1"/>
    <dgm:cxn modelId="{0D7A7D7E-05A8-4189-A218-DDEB6F5144BA}" type="presParOf" srcId="{A3FCB9C1-DE16-44F2-9908-48592BAE8AAF}" destId="{2F41A088-4AC6-44AC-9AD7-61DC54ED5BB3}" srcOrd="0" destOrd="0" presId="urn:microsoft.com/office/officeart/2005/8/layout/process1"/>
    <dgm:cxn modelId="{ACA82DC0-5A55-44D3-AF3B-B24830849D08}" type="presParOf" srcId="{93885FB7-02E1-4A3B-A7D1-AEC04FCC171D}" destId="{16B5F819-3492-443D-A2CC-2EDA5B83FF1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396FDA-C865-4DDB-9C27-2204D452D8C4}">
      <dsp:nvSpPr>
        <dsp:cNvPr id="0" name=""/>
        <dsp:cNvSpPr/>
      </dsp:nvSpPr>
      <dsp:spPr>
        <a:xfrm>
          <a:off x="1855" y="950082"/>
          <a:ext cx="1979625" cy="1326112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Arduino</a:t>
          </a:r>
        </a:p>
      </dsp:txBody>
      <dsp:txXfrm>
        <a:off x="40695" y="988922"/>
        <a:ext cx="1901945" cy="1248432"/>
      </dsp:txXfrm>
    </dsp:sp>
    <dsp:sp modelId="{6CCFCE46-6103-4A06-962A-821FD45704BA}">
      <dsp:nvSpPr>
        <dsp:cNvPr id="0" name=""/>
        <dsp:cNvSpPr/>
      </dsp:nvSpPr>
      <dsp:spPr>
        <a:xfrm>
          <a:off x="2050677" y="1527335"/>
          <a:ext cx="146695" cy="1716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050677" y="1561656"/>
        <a:ext cx="102687" cy="102964"/>
      </dsp:txXfrm>
    </dsp:sp>
    <dsp:sp modelId="{34400A6B-49D2-4F2F-BEFA-3D72CFD47AEB}">
      <dsp:nvSpPr>
        <dsp:cNvPr id="0" name=""/>
        <dsp:cNvSpPr/>
      </dsp:nvSpPr>
      <dsp:spPr>
        <a:xfrm>
          <a:off x="2258265" y="891475"/>
          <a:ext cx="1640204" cy="1443325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rcRect/>
          <a:stretch>
            <a:fillRect t="-17000" b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Passerelle LoRa</a:t>
          </a:r>
        </a:p>
      </dsp:txBody>
      <dsp:txXfrm>
        <a:off x="2300539" y="933749"/>
        <a:ext cx="1555656" cy="1358777"/>
      </dsp:txXfrm>
    </dsp:sp>
    <dsp:sp modelId="{A3FCB9C1-DE16-44F2-9908-48592BAE8AAF}">
      <dsp:nvSpPr>
        <dsp:cNvPr id="0" name=""/>
        <dsp:cNvSpPr/>
      </dsp:nvSpPr>
      <dsp:spPr>
        <a:xfrm rot="21586147">
          <a:off x="3967075" y="1461913"/>
          <a:ext cx="149789" cy="2946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967075" y="1520941"/>
        <a:ext cx="104852" cy="176810"/>
      </dsp:txXfrm>
    </dsp:sp>
    <dsp:sp modelId="{16B5F819-3492-443D-A2CC-2EDA5B83FF12}">
      <dsp:nvSpPr>
        <dsp:cNvPr id="0" name=""/>
        <dsp:cNvSpPr/>
      </dsp:nvSpPr>
      <dsp:spPr>
        <a:xfrm>
          <a:off x="4177110" y="857414"/>
          <a:ext cx="1583609" cy="1496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Serveur TTN</a:t>
          </a:r>
        </a:p>
      </dsp:txBody>
      <dsp:txXfrm>
        <a:off x="4220932" y="901236"/>
        <a:ext cx="1495965" cy="14085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Borek</dc:creator>
  <cp:keywords/>
  <dc:description/>
  <cp:lastModifiedBy>Benoit Borek</cp:lastModifiedBy>
  <cp:revision>2</cp:revision>
  <dcterms:created xsi:type="dcterms:W3CDTF">2025-01-08T10:41:00Z</dcterms:created>
  <dcterms:modified xsi:type="dcterms:W3CDTF">2025-01-08T11:00:00Z</dcterms:modified>
</cp:coreProperties>
</file>