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661C62" w14:textId="1AF9CF3C" w:rsidR="00016713" w:rsidRPr="008E5A1F" w:rsidRDefault="00A90CBD" w:rsidP="00A90CBD">
      <w:pPr>
        <w:ind w:left="5760" w:firstLine="720"/>
        <w:rPr>
          <w:rFonts w:ascii="Times New Roman" w:hAnsi="Times New Roman" w:cs="Times New Roman"/>
        </w:rPr>
      </w:pPr>
      <w:r w:rsidRPr="008E5A1F">
        <w:rPr>
          <w:rFonts w:ascii="Times New Roman" w:hAnsi="Times New Roman" w:cs="Times New Roman"/>
        </w:rPr>
        <w:t xml:space="preserve">Brandon </w:t>
      </w:r>
      <w:proofErr w:type="spellStart"/>
      <w:r w:rsidRPr="008E5A1F">
        <w:rPr>
          <w:rFonts w:ascii="Times New Roman" w:hAnsi="Times New Roman" w:cs="Times New Roman"/>
        </w:rPr>
        <w:t>Obasogie</w:t>
      </w:r>
      <w:proofErr w:type="spellEnd"/>
    </w:p>
    <w:p w14:paraId="7C8FF38E" w14:textId="2C92FA15" w:rsidR="0013719E" w:rsidRPr="008E5A1F" w:rsidRDefault="0013719E" w:rsidP="00A90CBD">
      <w:pPr>
        <w:ind w:left="5760" w:firstLine="720"/>
        <w:rPr>
          <w:rFonts w:ascii="Times New Roman" w:hAnsi="Times New Roman" w:cs="Times New Roman"/>
        </w:rPr>
      </w:pPr>
      <w:r w:rsidRPr="008E5A1F">
        <w:rPr>
          <w:rFonts w:ascii="Times New Roman" w:hAnsi="Times New Roman" w:cs="Times New Roman"/>
        </w:rPr>
        <w:t>October 21, 2019</w:t>
      </w:r>
    </w:p>
    <w:p w14:paraId="3BB65A68" w14:textId="77777777" w:rsidR="00016713" w:rsidRPr="008E5A1F" w:rsidRDefault="00016713" w:rsidP="00016713">
      <w:pPr>
        <w:rPr>
          <w:rFonts w:ascii="Times New Roman" w:hAnsi="Times New Roman" w:cs="Times New Roman"/>
        </w:rPr>
      </w:pPr>
    </w:p>
    <w:p w14:paraId="2744BEAA" w14:textId="33884F8D" w:rsidR="00413F97" w:rsidRPr="008E5A1F" w:rsidRDefault="00016713" w:rsidP="00E80EAD">
      <w:pPr>
        <w:pStyle w:val="NormalWeb"/>
        <w:jc w:val="center"/>
        <w:rPr>
          <w:b/>
          <w:bCs/>
          <w:sz w:val="28"/>
          <w:szCs w:val="28"/>
        </w:rPr>
      </w:pPr>
      <w:r w:rsidRPr="008E5A1F">
        <w:rPr>
          <w:b/>
          <w:bCs/>
          <w:sz w:val="28"/>
          <w:szCs w:val="28"/>
        </w:rPr>
        <w:t>EEN614: Neural Networks</w:t>
      </w:r>
      <w:r w:rsidRPr="008E5A1F">
        <w:rPr>
          <w:b/>
          <w:bCs/>
          <w:sz w:val="28"/>
          <w:szCs w:val="28"/>
        </w:rPr>
        <w:br/>
      </w:r>
      <w:r w:rsidR="0021305E">
        <w:rPr>
          <w:b/>
          <w:bCs/>
          <w:sz w:val="28"/>
          <w:szCs w:val="28"/>
        </w:rPr>
        <w:t xml:space="preserve">Project </w:t>
      </w:r>
      <w:r w:rsidR="0013349B">
        <w:rPr>
          <w:b/>
          <w:bCs/>
          <w:sz w:val="28"/>
          <w:szCs w:val="28"/>
        </w:rPr>
        <w:t xml:space="preserve">3 </w:t>
      </w:r>
      <w:r w:rsidRPr="008E5A1F">
        <w:rPr>
          <w:b/>
          <w:bCs/>
          <w:sz w:val="28"/>
          <w:szCs w:val="28"/>
        </w:rPr>
        <w:t xml:space="preserve">– </w:t>
      </w:r>
      <w:r w:rsidR="0013349B">
        <w:rPr>
          <w:b/>
          <w:bCs/>
          <w:sz w:val="28"/>
          <w:szCs w:val="28"/>
        </w:rPr>
        <w:t>C</w:t>
      </w:r>
      <w:r w:rsidRPr="008E5A1F">
        <w:rPr>
          <w:b/>
          <w:bCs/>
          <w:sz w:val="28"/>
          <w:szCs w:val="28"/>
        </w:rPr>
        <w:t>NN Implementation for Image Classification</w:t>
      </w:r>
    </w:p>
    <w:p w14:paraId="6220282D" w14:textId="18302685" w:rsidR="006F37F7" w:rsidRPr="008E5A1F" w:rsidRDefault="006F37F7" w:rsidP="0001671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8E5A1F">
        <w:rPr>
          <w:rFonts w:ascii="Times New Roman" w:eastAsia="Times New Roman" w:hAnsi="Times New Roman" w:cs="Times New Roman"/>
          <w:sz w:val="22"/>
          <w:szCs w:val="22"/>
        </w:rPr>
        <w:t>Introduction:</w:t>
      </w:r>
    </w:p>
    <w:p w14:paraId="7F10E954" w14:textId="0E19AA2B" w:rsidR="00E92D15" w:rsidRDefault="00FC56DA" w:rsidP="0001671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8E5A1F">
        <w:rPr>
          <w:rFonts w:ascii="Times New Roman" w:eastAsia="Times New Roman" w:hAnsi="Times New Roman" w:cs="Times New Roman"/>
          <w:sz w:val="22"/>
          <w:szCs w:val="22"/>
        </w:rPr>
        <w:t xml:space="preserve"> The goal of this </w:t>
      </w:r>
      <w:r w:rsidR="00C0652F">
        <w:rPr>
          <w:rFonts w:ascii="Times New Roman" w:eastAsia="Times New Roman" w:hAnsi="Times New Roman" w:cs="Times New Roman"/>
          <w:sz w:val="22"/>
          <w:szCs w:val="22"/>
        </w:rPr>
        <w:t>project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 was to</w:t>
      </w:r>
      <w:r w:rsidR="00855F2B" w:rsidRPr="008E5A1F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>c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reate a network in 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>TensorFlow or K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eras to 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>learn how to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 classif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y images. In this report the preliminary steps and results are discussed and shown. The training was done 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using 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the 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CIFAR-10 dataset. 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The 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CIFAR-10 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dataset 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>c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>ontains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 60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>,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>000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 color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images size 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>32x32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 with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 10 classes</w:t>
      </w:r>
      <w:r w:rsidR="006F37F7" w:rsidRPr="008E5A1F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r w:rsidR="00C0652F">
        <w:rPr>
          <w:rFonts w:ascii="Times New Roman" w:eastAsia="Times New Roman" w:hAnsi="Times New Roman" w:cs="Times New Roman"/>
          <w:sz w:val="22"/>
          <w:szCs w:val="22"/>
        </w:rPr>
        <w:t xml:space="preserve">Using the architecture of your choice achieve an accuracy of at least 80%. Submit the two best networks you create. </w:t>
      </w:r>
    </w:p>
    <w:p w14:paraId="3CA5B31D" w14:textId="4CD76A2C" w:rsidR="00016713" w:rsidRPr="0013349B" w:rsidRDefault="0013349B" w:rsidP="0001671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Below is a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p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lot the first 10 images to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sample what 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kind of images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are </w:t>
      </w:r>
      <w:r w:rsidR="00016713" w:rsidRPr="00016713">
        <w:rPr>
          <w:rFonts w:ascii="Times New Roman" w:eastAsia="Times New Roman" w:hAnsi="Times New Roman" w:cs="Times New Roman"/>
          <w:sz w:val="22"/>
          <w:szCs w:val="22"/>
        </w:rPr>
        <w:t xml:space="preserve">included in the dataset. </w:t>
      </w:r>
    </w:p>
    <w:p w14:paraId="3C03F20A" w14:textId="3E1AAC63" w:rsidR="00A90CBD" w:rsidRPr="008E5A1F" w:rsidRDefault="00A90CBD" w:rsidP="0001671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8E5A1F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2054285C" wp14:editId="03EE2843">
            <wp:extent cx="5943600" cy="9156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A55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4CC4B952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3658231F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61B5479C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5FAAACFB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6FCA2AA8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7EA44B05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2AD5BE86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0A6C6507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09586894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5975E8E1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4AFDDFEE" w14:textId="77777777" w:rsidR="00C0652F" w:rsidRDefault="00C0652F" w:rsidP="0013349B">
      <w:pPr>
        <w:pStyle w:val="NormalWeb"/>
        <w:rPr>
          <w:sz w:val="22"/>
          <w:szCs w:val="22"/>
        </w:rPr>
      </w:pPr>
    </w:p>
    <w:p w14:paraId="62FC3B95" w14:textId="0B1FD23A" w:rsidR="0013349B" w:rsidRDefault="0013349B" w:rsidP="0013349B">
      <w:pPr>
        <w:pStyle w:val="NormalWeb"/>
        <w:rPr>
          <w:rFonts w:ascii="Calibri" w:hAnsi="Calibri" w:cs="Calibri"/>
          <w:sz w:val="22"/>
          <w:szCs w:val="22"/>
        </w:rPr>
      </w:pPr>
      <w:r>
        <w:rPr>
          <w:sz w:val="22"/>
          <w:szCs w:val="22"/>
        </w:rPr>
        <w:lastRenderedPageBreak/>
        <w:t xml:space="preserve">1) </w:t>
      </w:r>
      <w:r w:rsidR="00016713" w:rsidRPr="00016713">
        <w:rPr>
          <w:sz w:val="22"/>
          <w:szCs w:val="22"/>
        </w:rPr>
        <w:t xml:space="preserve"> </w:t>
      </w:r>
      <w:r w:rsidRPr="0013349B">
        <w:rPr>
          <w:rFonts w:ascii="Calibri" w:hAnsi="Calibri" w:cs="Calibri"/>
          <w:sz w:val="22"/>
          <w:szCs w:val="22"/>
        </w:rPr>
        <w:t xml:space="preserve">8-layer CNN as follows: CONV-POOL-CONV-POOL-CONV-POOL-FC-FC. </w:t>
      </w:r>
      <w:r>
        <w:rPr>
          <w:rFonts w:ascii="Calibri" w:hAnsi="Calibri" w:cs="Calibri"/>
          <w:sz w:val="22"/>
          <w:szCs w:val="22"/>
        </w:rPr>
        <w:t xml:space="preserve">This architecture will use (3 x 3) filters with channels of 32, 64, and 64 with a stride of 1. The pool layers will have a pooling of (2 x 2) with a stride of 2. The Total number of parameters will also be displayed below. </w:t>
      </w:r>
    </w:p>
    <w:p w14:paraId="7D891941" w14:textId="4345ACA0" w:rsidR="0013349B" w:rsidRDefault="0013349B" w:rsidP="0013349B">
      <w:pPr>
        <w:pStyle w:val="NormalWeb"/>
        <w:rPr>
          <w:rFonts w:ascii="Calibri" w:hAnsi="Calibri" w:cs="Calibri"/>
          <w:sz w:val="22"/>
          <w:szCs w:val="22"/>
        </w:rPr>
      </w:pPr>
      <w:r w:rsidRPr="0013349B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FBFCA5" wp14:editId="1F15A2C9">
            <wp:extent cx="4510318" cy="3611418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9121" cy="365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3D6" w14:textId="1C12AF58" w:rsidR="0013349B" w:rsidRPr="00120BF9" w:rsidRDefault="0013349B" w:rsidP="00120BF9">
      <w:pPr>
        <w:pStyle w:val="NormalWeb"/>
        <w:rPr>
          <w:rFonts w:ascii="Calibri" w:hAnsi="Calibri" w:cs="Calibri"/>
          <w:sz w:val="22"/>
          <w:szCs w:val="22"/>
        </w:rPr>
      </w:pPr>
      <w:r w:rsidRPr="0013349B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8033BD2" wp14:editId="7350D4D6">
            <wp:extent cx="3881887" cy="2981505"/>
            <wp:effectExtent l="0" t="0" r="4445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944" cy="29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B6C9" w14:textId="7BF476F1" w:rsidR="0013349B" w:rsidRDefault="0013349B" w:rsidP="0001671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13349B"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8BA0D24" wp14:editId="04FFB8A4">
            <wp:extent cx="5943600" cy="3103245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0172" w14:textId="66214C6C" w:rsidR="006937BB" w:rsidRDefault="006937BB" w:rsidP="0001671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 performance of this model is very good. The model doesn’t over train memorizing the training data. The loss is low compared to the previous iterations of the model I compiled. An accuracy of 82% with a validation on the 10,000 other images with 72% accuracy. I’m extremely proud of this model with only 89,000 parameters</w:t>
      </w:r>
    </w:p>
    <w:p w14:paraId="513C040B" w14:textId="77777777" w:rsidR="006937BB" w:rsidRPr="008E5A1F" w:rsidRDefault="006937BB" w:rsidP="0001671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</w:p>
    <w:p w14:paraId="616F4DD0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242B2F0A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6371F153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39D1BAF5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5B12788D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2FEF4565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605C623F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40DD8EAB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1DF238CE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0F8397B9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75746436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531A8432" w14:textId="77777777" w:rsidR="00C0652F" w:rsidRDefault="00C0652F" w:rsidP="00120BF9">
      <w:pPr>
        <w:pStyle w:val="NormalWeb"/>
        <w:rPr>
          <w:sz w:val="22"/>
          <w:szCs w:val="22"/>
        </w:rPr>
      </w:pPr>
    </w:p>
    <w:p w14:paraId="773C02EF" w14:textId="0D355C17" w:rsidR="00016713" w:rsidRDefault="00120BF9" w:rsidP="00120BF9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>2</w:t>
      </w:r>
      <w:r w:rsidR="00016713" w:rsidRPr="00016713">
        <w:rPr>
          <w:sz w:val="22"/>
          <w:szCs w:val="22"/>
        </w:rPr>
        <w:t xml:space="preserve">) </w:t>
      </w:r>
      <w:r>
        <w:rPr>
          <w:sz w:val="22"/>
          <w:szCs w:val="22"/>
        </w:rPr>
        <w:t xml:space="preserve">The created CNN above architecture has changed to </w:t>
      </w:r>
      <w:r w:rsidRPr="00120BF9">
        <w:rPr>
          <w:rFonts w:ascii="Calibri" w:hAnsi="Calibri" w:cs="Calibri"/>
          <w:sz w:val="22"/>
          <w:szCs w:val="22"/>
        </w:rPr>
        <w:t>CONV-CONV-POOL-CONV-POOL-FC-FC</w:t>
      </w:r>
      <w:r>
        <w:rPr>
          <w:rFonts w:ascii="Calibri" w:hAnsi="Calibri" w:cs="Calibri"/>
          <w:sz w:val="22"/>
          <w:szCs w:val="22"/>
        </w:rPr>
        <w:t>. The filters will increase from (3 x 3) to (</w:t>
      </w:r>
      <w:r>
        <w:rPr>
          <w:sz w:val="22"/>
          <w:szCs w:val="22"/>
        </w:rPr>
        <w:t xml:space="preserve">5 x 5). The channel sizes will remain constant at 32, 64, and 64 with a stride of 1. The pool layers will remain (2 x 2) with a constant stride of 2. </w:t>
      </w:r>
    </w:p>
    <w:p w14:paraId="1F7CDEBB" w14:textId="3370A853" w:rsidR="00120BF9" w:rsidRPr="00120BF9" w:rsidRDefault="00120BF9" w:rsidP="00120BF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FF0000"/>
        </w:rPr>
      </w:pPr>
      <w:r w:rsidRPr="00120BF9">
        <w:rPr>
          <w:rFonts w:ascii="Calibri" w:eastAsia="Times New Roman" w:hAnsi="Calibri" w:cs="Calibri"/>
          <w:noProof/>
          <w:color w:val="FF0000"/>
          <w:sz w:val="22"/>
          <w:szCs w:val="22"/>
        </w:rPr>
        <w:drawing>
          <wp:inline distT="0" distB="0" distL="0" distR="0" wp14:anchorId="22B3DC76" wp14:editId="6B42051F">
            <wp:extent cx="5943600" cy="4532630"/>
            <wp:effectExtent l="0" t="0" r="0" b="127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A03F" w14:textId="01403FBE" w:rsidR="00120BF9" w:rsidRDefault="00120BF9" w:rsidP="00120BF9">
      <w:pPr>
        <w:pStyle w:val="NormalWeb"/>
        <w:rPr>
          <w:sz w:val="22"/>
          <w:szCs w:val="22"/>
        </w:rPr>
      </w:pPr>
      <w:r w:rsidRPr="00120BF9">
        <w:rPr>
          <w:noProof/>
          <w:sz w:val="22"/>
          <w:szCs w:val="22"/>
        </w:rPr>
        <w:lastRenderedPageBreak/>
        <w:drawing>
          <wp:inline distT="0" distB="0" distL="0" distR="0" wp14:anchorId="18DA1FC3" wp14:editId="66B40BC5">
            <wp:extent cx="3662667" cy="282448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8383" cy="283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23C9" w14:textId="1B041660" w:rsidR="00120BF9" w:rsidRPr="00016713" w:rsidRDefault="00120BF9" w:rsidP="00120BF9">
      <w:pPr>
        <w:pStyle w:val="NormalWeb"/>
      </w:pPr>
      <w:r w:rsidRPr="00120BF9">
        <w:rPr>
          <w:noProof/>
        </w:rPr>
        <w:drawing>
          <wp:inline distT="0" distB="0" distL="0" distR="0" wp14:anchorId="06DB1D7F" wp14:editId="2F46C558">
            <wp:extent cx="5943600" cy="3085465"/>
            <wp:effectExtent l="0" t="0" r="0" b="635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DDD3" w14:textId="28B6F675" w:rsidR="00945F5D" w:rsidRDefault="00945F5D" w:rsidP="00E51068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ab/>
        <w:t>The total number of parameters in #2 is 3 times the amount of number one. The complexity of this network is greater than the first. The larger kernel or filter size makes it get a higher number of weights bu</w:t>
      </w:r>
      <w:r w:rsidR="00C0652F">
        <w:rPr>
          <w:sz w:val="22"/>
          <w:szCs w:val="22"/>
        </w:rPr>
        <w:t>t</w:t>
      </w:r>
      <w:r>
        <w:rPr>
          <w:sz w:val="22"/>
          <w:szCs w:val="22"/>
        </w:rPr>
        <w:t xml:space="preserve"> less layers. In comparison the 3 x 3 filter yielded a lower number of weights but more layers. This makes this training computationally expensive and less efficient. That was observed by the epoch training times before utilizing the </w:t>
      </w:r>
      <w:proofErr w:type="spellStart"/>
      <w:r>
        <w:rPr>
          <w:sz w:val="22"/>
          <w:szCs w:val="22"/>
        </w:rPr>
        <w:t>gpu</w:t>
      </w:r>
      <w:proofErr w:type="spellEnd"/>
      <w:r>
        <w:rPr>
          <w:sz w:val="22"/>
          <w:szCs w:val="22"/>
        </w:rPr>
        <w:t xml:space="preserve">. It took 535 seconds almost 10 minutes per epoch. Yielding a similar result to the previous architecture. </w:t>
      </w:r>
      <w:r w:rsidR="008C248B">
        <w:rPr>
          <w:sz w:val="22"/>
          <w:szCs w:val="22"/>
        </w:rPr>
        <w:t>However, the loss is higher in this model toward the end along with the validation accuracy. I believe this is due to overfitting the dropout function added to the code probably needs to be higher than 20%.</w:t>
      </w:r>
    </w:p>
    <w:p w14:paraId="2F46F9E3" w14:textId="77777777" w:rsidR="00945F5D" w:rsidRDefault="00945F5D" w:rsidP="00E51068">
      <w:pPr>
        <w:pStyle w:val="NormalWeb"/>
        <w:rPr>
          <w:sz w:val="22"/>
          <w:szCs w:val="22"/>
        </w:rPr>
      </w:pPr>
    </w:p>
    <w:p w14:paraId="00FEAA37" w14:textId="6F53C689" w:rsidR="008E5A1F" w:rsidRPr="008E5A1F" w:rsidRDefault="008E5A1F" w:rsidP="008E5A1F">
      <w:pPr>
        <w:tabs>
          <w:tab w:val="left" w:pos="2416"/>
        </w:tabs>
        <w:rPr>
          <w:rFonts w:ascii="Times New Roman" w:hAnsi="Times New Roman" w:cs="Times New Roman"/>
          <w:color w:val="000000" w:themeColor="text1"/>
        </w:rPr>
      </w:pPr>
    </w:p>
    <w:sectPr w:rsidR="008E5A1F" w:rsidRPr="008E5A1F" w:rsidSect="00DB0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F40DB5"/>
    <w:multiLevelType w:val="multilevel"/>
    <w:tmpl w:val="26063A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13"/>
    <w:rsid w:val="00016713"/>
    <w:rsid w:val="000577F8"/>
    <w:rsid w:val="00060D3D"/>
    <w:rsid w:val="000C3ACA"/>
    <w:rsid w:val="000F31D7"/>
    <w:rsid w:val="00120BF9"/>
    <w:rsid w:val="0013349B"/>
    <w:rsid w:val="0013719E"/>
    <w:rsid w:val="00153DD3"/>
    <w:rsid w:val="0021305E"/>
    <w:rsid w:val="002C7956"/>
    <w:rsid w:val="00407E20"/>
    <w:rsid w:val="00413F97"/>
    <w:rsid w:val="004E0712"/>
    <w:rsid w:val="00534606"/>
    <w:rsid w:val="00616AC4"/>
    <w:rsid w:val="006937BB"/>
    <w:rsid w:val="006F37F7"/>
    <w:rsid w:val="00760BCF"/>
    <w:rsid w:val="007B65B1"/>
    <w:rsid w:val="007E0C9A"/>
    <w:rsid w:val="00821A2D"/>
    <w:rsid w:val="00855F2B"/>
    <w:rsid w:val="008C248B"/>
    <w:rsid w:val="008E5A1F"/>
    <w:rsid w:val="00945F5D"/>
    <w:rsid w:val="00A63FED"/>
    <w:rsid w:val="00A90CBD"/>
    <w:rsid w:val="00AE33AA"/>
    <w:rsid w:val="00B2740A"/>
    <w:rsid w:val="00C0652F"/>
    <w:rsid w:val="00C94F00"/>
    <w:rsid w:val="00DB0D72"/>
    <w:rsid w:val="00E51068"/>
    <w:rsid w:val="00E80EAD"/>
    <w:rsid w:val="00E92D15"/>
    <w:rsid w:val="00EE1078"/>
    <w:rsid w:val="00FC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E2F4C"/>
  <w15:chartTrackingRefBased/>
  <w15:docId w15:val="{C46D0CA9-8E23-6647-AB2E-DF54BDB47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67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6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67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5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6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0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1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4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0432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090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1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94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415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1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Obasogie, Brandon A.</dc:creator>
  <cp:keywords/>
  <dc:description/>
  <cp:lastModifiedBy>Obasogie, Brandon A.</cp:lastModifiedBy>
  <cp:revision>2</cp:revision>
  <dcterms:created xsi:type="dcterms:W3CDTF">2021-06-12T18:29:00Z</dcterms:created>
  <dcterms:modified xsi:type="dcterms:W3CDTF">2021-06-12T18:29:00Z</dcterms:modified>
</cp:coreProperties>
</file>