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AF9FF" w14:textId="6F603350" w:rsidR="00DB0270" w:rsidRPr="002C7766" w:rsidRDefault="00142782" w:rsidP="00DB0270">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Jueves</w:t>
      </w:r>
      <w:r w:rsidR="007C18CA">
        <w:rPr>
          <w:rFonts w:asciiTheme="minorHAnsi" w:hAnsiTheme="minorHAnsi" w:cstheme="minorHAnsi"/>
          <w:sz w:val="24"/>
          <w:szCs w:val="24"/>
          <w:lang w:val="es-ES_tradnl"/>
        </w:rPr>
        <w:t xml:space="preserve"> </w:t>
      </w:r>
      <w:r>
        <w:rPr>
          <w:rFonts w:asciiTheme="minorHAnsi" w:hAnsiTheme="minorHAnsi" w:cstheme="minorHAnsi"/>
          <w:sz w:val="24"/>
          <w:szCs w:val="24"/>
          <w:lang w:val="es-ES_tradnl"/>
        </w:rPr>
        <w:t>19</w:t>
      </w:r>
      <w:r w:rsidR="007C18CA">
        <w:rPr>
          <w:rFonts w:asciiTheme="minorHAnsi" w:hAnsiTheme="minorHAnsi" w:cstheme="minorHAnsi"/>
          <w:sz w:val="24"/>
          <w:szCs w:val="24"/>
          <w:lang w:val="es-ES_tradnl"/>
        </w:rPr>
        <w:t xml:space="preserve"> </w:t>
      </w:r>
      <w:r w:rsidR="009155B7" w:rsidRPr="002C7766">
        <w:rPr>
          <w:rFonts w:asciiTheme="minorHAnsi" w:hAnsiTheme="minorHAnsi" w:cstheme="minorHAnsi"/>
          <w:sz w:val="24"/>
          <w:szCs w:val="24"/>
          <w:lang w:val="es-ES_tradnl"/>
        </w:rPr>
        <w:t xml:space="preserve">de </w:t>
      </w:r>
      <w:r>
        <w:rPr>
          <w:rFonts w:asciiTheme="minorHAnsi" w:hAnsiTheme="minorHAnsi" w:cstheme="minorHAnsi"/>
          <w:sz w:val="24"/>
          <w:szCs w:val="24"/>
          <w:lang w:val="es-ES_tradnl"/>
        </w:rPr>
        <w:t>setiembre</w:t>
      </w:r>
      <w:r w:rsidR="005F7DAB">
        <w:rPr>
          <w:rFonts w:asciiTheme="minorHAnsi" w:hAnsiTheme="minorHAnsi" w:cstheme="minorHAnsi"/>
          <w:sz w:val="24"/>
          <w:szCs w:val="24"/>
          <w:lang w:val="es-ES_tradnl"/>
        </w:rPr>
        <w:t xml:space="preserve"> </w:t>
      </w:r>
      <w:r w:rsidR="004D53DC" w:rsidRPr="002C7766">
        <w:rPr>
          <w:rFonts w:asciiTheme="minorHAnsi" w:hAnsiTheme="minorHAnsi" w:cstheme="minorHAnsi"/>
          <w:sz w:val="24"/>
          <w:szCs w:val="24"/>
          <w:lang w:val="es-ES_tradnl"/>
        </w:rPr>
        <w:t xml:space="preserve">del </w:t>
      </w:r>
      <w:r w:rsidR="00475304">
        <w:rPr>
          <w:rFonts w:asciiTheme="minorHAnsi" w:hAnsiTheme="minorHAnsi" w:cstheme="minorHAnsi"/>
          <w:sz w:val="24"/>
          <w:szCs w:val="24"/>
          <w:lang w:val="es-ES_tradnl"/>
        </w:rPr>
        <w:t>2019</w:t>
      </w:r>
    </w:p>
    <w:p w14:paraId="5F0AFA00" w14:textId="2D6F9062" w:rsidR="00DB0270" w:rsidRPr="00142782" w:rsidRDefault="004F05D9" w:rsidP="00DB0270">
      <w:pPr>
        <w:jc w:val="both"/>
        <w:rPr>
          <w:rFonts w:asciiTheme="minorHAnsi" w:hAnsiTheme="minorHAnsi" w:cstheme="minorHAnsi"/>
          <w:b/>
          <w:strike/>
          <w:sz w:val="24"/>
          <w:szCs w:val="24"/>
          <w:lang w:val="es-ES_tradnl"/>
        </w:rPr>
      </w:pPr>
      <w:r w:rsidRPr="00142782">
        <w:rPr>
          <w:rFonts w:asciiTheme="minorHAnsi" w:hAnsiTheme="minorHAnsi" w:cstheme="minorHAnsi"/>
          <w:b/>
          <w:strike/>
          <w:sz w:val="24"/>
          <w:szCs w:val="24"/>
          <w:highlight w:val="red"/>
          <w:lang w:val="es-ES_tradnl"/>
        </w:rPr>
        <w:t>GB</w:t>
      </w:r>
      <w:r w:rsidR="00AC1876" w:rsidRPr="00142782">
        <w:rPr>
          <w:rFonts w:asciiTheme="minorHAnsi" w:hAnsiTheme="minorHAnsi" w:cstheme="minorHAnsi"/>
          <w:b/>
          <w:strike/>
          <w:sz w:val="24"/>
          <w:szCs w:val="24"/>
          <w:highlight w:val="red"/>
          <w:lang w:val="es-ES_tradnl"/>
        </w:rPr>
        <w:t>SC</w:t>
      </w:r>
      <w:r w:rsidRPr="00142782">
        <w:rPr>
          <w:rFonts w:asciiTheme="minorHAnsi" w:hAnsiTheme="minorHAnsi" w:cstheme="minorHAnsi"/>
          <w:b/>
          <w:strike/>
          <w:sz w:val="24"/>
          <w:szCs w:val="24"/>
          <w:highlight w:val="red"/>
          <w:lang w:val="es-ES_tradnl"/>
        </w:rPr>
        <w:t>-</w:t>
      </w:r>
      <w:r w:rsidR="00275F74" w:rsidRPr="00142782">
        <w:rPr>
          <w:rFonts w:asciiTheme="minorHAnsi" w:hAnsiTheme="minorHAnsi" w:cstheme="minorHAnsi"/>
          <w:b/>
          <w:strike/>
          <w:sz w:val="24"/>
          <w:szCs w:val="24"/>
          <w:highlight w:val="red"/>
          <w:lang w:val="es-ES_tradnl"/>
        </w:rPr>
        <w:t>164</w:t>
      </w:r>
      <w:r w:rsidR="00851319" w:rsidRPr="00142782">
        <w:rPr>
          <w:rFonts w:asciiTheme="minorHAnsi" w:hAnsiTheme="minorHAnsi" w:cstheme="minorHAnsi"/>
          <w:b/>
          <w:strike/>
          <w:sz w:val="24"/>
          <w:szCs w:val="24"/>
          <w:highlight w:val="red"/>
          <w:lang w:val="es-ES_tradnl"/>
        </w:rPr>
        <w:t>-</w:t>
      </w:r>
      <w:r w:rsidR="00AC1876" w:rsidRPr="00142782">
        <w:rPr>
          <w:rFonts w:asciiTheme="minorHAnsi" w:hAnsiTheme="minorHAnsi" w:cstheme="minorHAnsi"/>
          <w:b/>
          <w:strike/>
          <w:sz w:val="24"/>
          <w:szCs w:val="24"/>
          <w:highlight w:val="red"/>
          <w:lang w:val="es-ES_tradnl"/>
        </w:rPr>
        <w:t>20</w:t>
      </w:r>
      <w:r w:rsidR="00475304" w:rsidRPr="00142782">
        <w:rPr>
          <w:rFonts w:asciiTheme="minorHAnsi" w:hAnsiTheme="minorHAnsi" w:cstheme="minorHAnsi"/>
          <w:b/>
          <w:strike/>
          <w:sz w:val="24"/>
          <w:szCs w:val="24"/>
          <w:highlight w:val="red"/>
          <w:lang w:val="es-ES_tradnl"/>
        </w:rPr>
        <w:t>19</w:t>
      </w:r>
    </w:p>
    <w:p w14:paraId="148BD7C1" w14:textId="13B54207" w:rsidR="00897CE7" w:rsidRPr="002C7766" w:rsidRDefault="00897CE7" w:rsidP="00897CE7">
      <w:pPr>
        <w:jc w:val="both"/>
        <w:rPr>
          <w:rFonts w:asciiTheme="minorHAnsi" w:hAnsiTheme="minorHAnsi" w:cstheme="minorHAnsi"/>
          <w:b/>
          <w:sz w:val="24"/>
          <w:szCs w:val="24"/>
          <w:lang w:val="es-ES_tradnl"/>
        </w:rPr>
      </w:pPr>
    </w:p>
    <w:p w14:paraId="5F0AFA01" w14:textId="77777777" w:rsidR="00DB0270" w:rsidRDefault="00DB0270" w:rsidP="00DB0270">
      <w:pPr>
        <w:rPr>
          <w:rFonts w:asciiTheme="minorHAnsi" w:hAnsiTheme="minorHAnsi" w:cstheme="minorHAnsi"/>
          <w:sz w:val="24"/>
          <w:szCs w:val="24"/>
          <w:lang w:val="es-MX"/>
        </w:rPr>
      </w:pPr>
    </w:p>
    <w:p w14:paraId="4193D0AB" w14:textId="77777777" w:rsidR="00F755E2" w:rsidRDefault="00F755E2" w:rsidP="00B92262">
      <w:pPr>
        <w:pStyle w:val="Ttulo9"/>
        <w:numPr>
          <w:ilvl w:val="0"/>
          <w:numId w:val="0"/>
        </w:numPr>
        <w:rPr>
          <w:rFonts w:asciiTheme="minorHAnsi" w:hAnsiTheme="minorHAnsi" w:cstheme="minorHAnsi"/>
          <w:b w:val="0"/>
          <w:sz w:val="22"/>
          <w:szCs w:val="22"/>
          <w:lang w:val="es-MX"/>
        </w:rPr>
      </w:pPr>
    </w:p>
    <w:p w14:paraId="2BC5503D" w14:textId="77777777" w:rsidR="00B92262" w:rsidRPr="0091673E" w:rsidRDefault="00B92262" w:rsidP="00B92262">
      <w:pPr>
        <w:pStyle w:val="Ttulo9"/>
        <w:numPr>
          <w:ilvl w:val="0"/>
          <w:numId w:val="0"/>
        </w:numPr>
        <w:rPr>
          <w:rFonts w:asciiTheme="minorHAnsi" w:hAnsiTheme="minorHAnsi" w:cstheme="minorHAnsi"/>
          <w:b w:val="0"/>
          <w:sz w:val="22"/>
          <w:szCs w:val="22"/>
          <w:lang w:val="es-MX"/>
        </w:rPr>
      </w:pPr>
      <w:r w:rsidRPr="0091673E">
        <w:rPr>
          <w:rFonts w:asciiTheme="minorHAnsi" w:hAnsiTheme="minorHAnsi" w:cstheme="minorHAnsi"/>
          <w:b w:val="0"/>
          <w:sz w:val="22"/>
          <w:szCs w:val="22"/>
          <w:lang w:val="es-MX"/>
        </w:rPr>
        <w:t>Señor</w:t>
      </w:r>
    </w:p>
    <w:p w14:paraId="4BA4071B" w14:textId="77777777" w:rsidR="00B92262" w:rsidRDefault="00B92262" w:rsidP="00B92262">
      <w:pPr>
        <w:pStyle w:val="Prrafodelista"/>
        <w:ind w:left="0"/>
      </w:pPr>
      <w:r>
        <w:t xml:space="preserve">Lic. </w:t>
      </w:r>
      <w:proofErr w:type="spellStart"/>
      <w:r>
        <w:t>Róger</w:t>
      </w:r>
      <w:proofErr w:type="spellEnd"/>
      <w:r>
        <w:t xml:space="preserve"> Granados Camacho, Jefe</w:t>
      </w:r>
    </w:p>
    <w:p w14:paraId="6EB17391" w14:textId="77777777" w:rsidR="00B92262" w:rsidRPr="005E2DFD" w:rsidRDefault="00B92262" w:rsidP="00B92262">
      <w:pPr>
        <w:pStyle w:val="Prrafodelista"/>
        <w:ind w:left="0"/>
        <w:rPr>
          <w:rFonts w:asciiTheme="minorHAnsi" w:hAnsiTheme="minorHAnsi" w:cstheme="minorHAnsi"/>
        </w:rPr>
      </w:pPr>
      <w:r w:rsidRPr="005E2DFD">
        <w:rPr>
          <w:rFonts w:asciiTheme="minorHAnsi" w:hAnsiTheme="minorHAnsi" w:cstheme="minorHAnsi"/>
        </w:rPr>
        <w:t>Dirección Tecnología de Información</w:t>
      </w:r>
    </w:p>
    <w:p w14:paraId="28AB7CEF" w14:textId="77777777" w:rsidR="00B92262" w:rsidRDefault="00B92262" w:rsidP="00B92262">
      <w:pPr>
        <w:pStyle w:val="Prrafodelista"/>
        <w:ind w:left="0"/>
        <w:rPr>
          <w:rFonts w:asciiTheme="minorHAnsi" w:hAnsiTheme="minorHAnsi" w:cstheme="minorHAnsi"/>
        </w:rPr>
      </w:pPr>
      <w:r w:rsidRPr="005E2DFD">
        <w:rPr>
          <w:rFonts w:asciiTheme="minorHAnsi" w:hAnsiTheme="minorHAnsi" w:cstheme="minorHAnsi"/>
        </w:rPr>
        <w:t>División de Desarrollo de Servicios</w:t>
      </w:r>
    </w:p>
    <w:p w14:paraId="5F0AFA09" w14:textId="55E4AF05" w:rsidR="00AE75DD" w:rsidRPr="00B92262" w:rsidRDefault="00B92262" w:rsidP="00B92262">
      <w:pPr>
        <w:pStyle w:val="Prrafodelista"/>
        <w:ind w:left="0"/>
        <w:rPr>
          <w:b/>
        </w:rPr>
      </w:pPr>
      <w:r w:rsidRPr="00B92262">
        <w:rPr>
          <w:b/>
        </w:rPr>
        <w:t>Banco Popular y de Desarrollo Comunal</w:t>
      </w:r>
    </w:p>
    <w:p w14:paraId="7E4A5383" w14:textId="77777777" w:rsidR="00F755E2" w:rsidRDefault="00F755E2" w:rsidP="009155B7">
      <w:pPr>
        <w:jc w:val="both"/>
        <w:rPr>
          <w:rFonts w:asciiTheme="minorHAnsi" w:hAnsiTheme="minorHAnsi" w:cstheme="minorHAnsi"/>
          <w:sz w:val="24"/>
          <w:szCs w:val="24"/>
          <w:lang w:val="es-ES_tradnl"/>
        </w:rPr>
      </w:pPr>
    </w:p>
    <w:p w14:paraId="1E6E7197" w14:textId="77777777" w:rsidR="00E77D3B" w:rsidRPr="00E77D3B" w:rsidRDefault="00C8564D" w:rsidP="00E77D3B">
      <w:pPr>
        <w:jc w:val="both"/>
        <w:rPr>
          <w:rFonts w:asciiTheme="minorHAnsi" w:hAnsiTheme="minorHAnsi" w:cstheme="minorHAnsi"/>
          <w:sz w:val="24"/>
          <w:szCs w:val="24"/>
          <w:lang w:val="es-ES_tradnl"/>
        </w:rPr>
      </w:pPr>
      <w:r w:rsidRPr="008F774C">
        <w:rPr>
          <w:rFonts w:asciiTheme="minorHAnsi" w:hAnsiTheme="minorHAnsi" w:cstheme="minorHAnsi"/>
          <w:b/>
          <w:sz w:val="24"/>
          <w:szCs w:val="24"/>
          <w:lang w:val="es-ES_tradnl"/>
        </w:rPr>
        <w:t>Referencia:</w:t>
      </w:r>
      <w:r>
        <w:rPr>
          <w:rFonts w:asciiTheme="minorHAnsi" w:hAnsiTheme="minorHAnsi" w:cstheme="minorHAnsi"/>
          <w:sz w:val="24"/>
          <w:szCs w:val="24"/>
          <w:lang w:val="es-ES_tradnl"/>
        </w:rPr>
        <w:tab/>
      </w:r>
      <w:r w:rsidR="00E77D3B" w:rsidRPr="00E77D3B">
        <w:rPr>
          <w:rFonts w:asciiTheme="minorHAnsi" w:hAnsiTheme="minorHAnsi" w:cstheme="minorHAnsi"/>
          <w:sz w:val="24"/>
          <w:szCs w:val="24"/>
          <w:lang w:val="es-ES_tradnl"/>
        </w:rPr>
        <w:t xml:space="preserve">Licitación Pública </w:t>
      </w:r>
      <w:r w:rsidR="00E77D3B" w:rsidRPr="00E77D3B">
        <w:rPr>
          <w:rFonts w:asciiTheme="minorHAnsi" w:hAnsiTheme="minorHAnsi" w:cstheme="minorHAnsi"/>
          <w:b/>
          <w:sz w:val="24"/>
          <w:szCs w:val="24"/>
          <w:lang w:val="es-ES_tradnl"/>
        </w:rPr>
        <w:t>No.</w:t>
      </w:r>
      <w:r w:rsidR="00E77D3B" w:rsidRPr="00E77D3B">
        <w:rPr>
          <w:rFonts w:asciiTheme="minorHAnsi" w:hAnsiTheme="minorHAnsi" w:cstheme="minorHAnsi"/>
          <w:sz w:val="24"/>
          <w:szCs w:val="24"/>
          <w:lang w:val="es-ES_tradnl"/>
        </w:rPr>
        <w:t xml:space="preserve"> </w:t>
      </w:r>
      <w:r w:rsidR="00E77D3B" w:rsidRPr="00E77D3B">
        <w:rPr>
          <w:rFonts w:asciiTheme="minorHAnsi" w:hAnsiTheme="minorHAnsi" w:cstheme="minorHAnsi"/>
          <w:b/>
          <w:sz w:val="24"/>
          <w:szCs w:val="24"/>
          <w:lang w:val="es-ES_tradnl"/>
        </w:rPr>
        <w:t>2017LN-000025-DCADM</w:t>
      </w:r>
    </w:p>
    <w:p w14:paraId="0E086B26" w14:textId="77777777" w:rsidR="00E77D3B" w:rsidRPr="00E77D3B" w:rsidRDefault="00E77D3B" w:rsidP="00E77D3B">
      <w:pPr>
        <w:jc w:val="both"/>
        <w:rPr>
          <w:rFonts w:asciiTheme="minorHAnsi" w:hAnsiTheme="minorHAnsi" w:cstheme="minorHAnsi"/>
          <w:sz w:val="24"/>
          <w:szCs w:val="24"/>
          <w:lang w:val="es-ES_tradnl"/>
        </w:rPr>
      </w:pPr>
      <w:r w:rsidRPr="00E77D3B">
        <w:rPr>
          <w:rFonts w:asciiTheme="minorHAnsi" w:hAnsiTheme="minorHAnsi" w:cstheme="minorHAnsi"/>
          <w:sz w:val="24"/>
          <w:szCs w:val="24"/>
          <w:lang w:val="es-ES_tradnl"/>
        </w:rPr>
        <w:tab/>
      </w:r>
      <w:r w:rsidRPr="00E77D3B">
        <w:rPr>
          <w:rFonts w:asciiTheme="minorHAnsi" w:hAnsiTheme="minorHAnsi" w:cstheme="minorHAnsi"/>
          <w:sz w:val="24"/>
          <w:szCs w:val="24"/>
          <w:lang w:val="es-ES_tradnl"/>
        </w:rPr>
        <w:tab/>
        <w:t xml:space="preserve">Documento Contractual </w:t>
      </w:r>
      <w:bookmarkStart w:id="0" w:name="OLE_LINK1"/>
      <w:bookmarkStart w:id="1" w:name="OLE_LINK2"/>
      <w:r w:rsidRPr="00E77D3B">
        <w:rPr>
          <w:rFonts w:asciiTheme="minorHAnsi" w:hAnsiTheme="minorHAnsi" w:cstheme="minorHAnsi"/>
          <w:b/>
          <w:sz w:val="24"/>
          <w:szCs w:val="24"/>
          <w:lang w:val="es-ES_tradnl"/>
        </w:rPr>
        <w:t>No. 042-2018</w:t>
      </w:r>
      <w:bookmarkEnd w:id="0"/>
      <w:bookmarkEnd w:id="1"/>
    </w:p>
    <w:p w14:paraId="44CC4BE8" w14:textId="7E183A64" w:rsidR="000F6FFF" w:rsidRDefault="00E77D3B" w:rsidP="00EA3E60">
      <w:pPr>
        <w:jc w:val="both"/>
        <w:rPr>
          <w:rFonts w:asciiTheme="minorHAnsi" w:hAnsiTheme="minorHAnsi" w:cstheme="minorHAnsi"/>
          <w:sz w:val="24"/>
          <w:szCs w:val="24"/>
          <w:lang w:val="es-ES_tradnl"/>
        </w:rPr>
      </w:pPr>
      <w:r w:rsidRPr="00E77D3B">
        <w:rPr>
          <w:rFonts w:asciiTheme="minorHAnsi" w:hAnsiTheme="minorHAnsi" w:cstheme="minorHAnsi"/>
          <w:sz w:val="24"/>
          <w:szCs w:val="24"/>
          <w:lang w:val="es-ES_tradnl"/>
        </w:rPr>
        <w:tab/>
      </w:r>
      <w:r w:rsidRPr="00E77D3B">
        <w:rPr>
          <w:rFonts w:asciiTheme="minorHAnsi" w:hAnsiTheme="minorHAnsi" w:cstheme="minorHAnsi"/>
          <w:sz w:val="24"/>
          <w:szCs w:val="24"/>
          <w:lang w:val="es-ES_tradnl"/>
        </w:rPr>
        <w:tab/>
        <w:t xml:space="preserve">No. oficio </w:t>
      </w:r>
      <w:r w:rsidRPr="00F476AE">
        <w:rPr>
          <w:rFonts w:asciiTheme="minorHAnsi" w:hAnsiTheme="minorHAnsi" w:cstheme="minorHAnsi"/>
          <w:b/>
          <w:sz w:val="24"/>
          <w:szCs w:val="24"/>
          <w:lang w:val="es-ES_tradnl"/>
        </w:rPr>
        <w:t>DDS-</w:t>
      </w:r>
      <w:r w:rsidR="00F476AE" w:rsidRPr="00F476AE">
        <w:rPr>
          <w:rFonts w:asciiTheme="minorHAnsi" w:hAnsiTheme="minorHAnsi" w:cstheme="minorHAnsi"/>
          <w:b/>
          <w:sz w:val="24"/>
          <w:szCs w:val="24"/>
          <w:lang w:val="es-ES_tradnl"/>
        </w:rPr>
        <w:t>0337</w:t>
      </w:r>
      <w:r w:rsidRPr="00F476AE">
        <w:rPr>
          <w:rFonts w:asciiTheme="minorHAnsi" w:hAnsiTheme="minorHAnsi" w:cstheme="minorHAnsi"/>
          <w:b/>
          <w:sz w:val="24"/>
          <w:szCs w:val="24"/>
          <w:lang w:val="es-ES_tradnl"/>
        </w:rPr>
        <w:t>-201</w:t>
      </w:r>
      <w:r w:rsidR="00F476AE" w:rsidRPr="00F476AE">
        <w:rPr>
          <w:rFonts w:asciiTheme="minorHAnsi" w:hAnsiTheme="minorHAnsi" w:cstheme="minorHAnsi"/>
          <w:b/>
          <w:sz w:val="24"/>
          <w:szCs w:val="24"/>
          <w:lang w:val="es-ES_tradnl"/>
        </w:rPr>
        <w:t>8</w:t>
      </w:r>
      <w:r w:rsidR="00181136" w:rsidRPr="00F476AE">
        <w:rPr>
          <w:rFonts w:asciiTheme="minorHAnsi" w:hAnsiTheme="minorHAnsi" w:cstheme="minorHAnsi"/>
          <w:sz w:val="24"/>
          <w:szCs w:val="24"/>
          <w:lang w:val="es-ES_tradnl"/>
        </w:rPr>
        <w:t>.</w:t>
      </w:r>
    </w:p>
    <w:p w14:paraId="69637CE1" w14:textId="2D5131EF" w:rsidR="00181136" w:rsidRPr="00EA3E60" w:rsidRDefault="00181136" w:rsidP="00EA3E60">
      <w:pPr>
        <w:jc w:val="both"/>
        <w:rPr>
          <w:rFonts w:asciiTheme="minorHAnsi" w:hAnsiTheme="minorHAnsi" w:cstheme="minorHAnsi"/>
          <w:b/>
          <w:sz w:val="24"/>
          <w:szCs w:val="24"/>
          <w:lang w:val="es-ES_tradnl"/>
        </w:rPr>
      </w:pPr>
      <w:r>
        <w:rPr>
          <w:rFonts w:asciiTheme="minorHAnsi" w:hAnsiTheme="minorHAnsi" w:cstheme="minorHAnsi"/>
          <w:sz w:val="24"/>
          <w:szCs w:val="24"/>
          <w:lang w:val="es-ES_tradnl"/>
        </w:rPr>
        <w:tab/>
      </w:r>
      <w:r>
        <w:rPr>
          <w:rFonts w:asciiTheme="minorHAnsi" w:hAnsiTheme="minorHAnsi" w:cstheme="minorHAnsi"/>
          <w:sz w:val="24"/>
          <w:szCs w:val="24"/>
          <w:lang w:val="es-ES_tradnl"/>
        </w:rPr>
        <w:tab/>
      </w:r>
      <w:r w:rsidR="00142782">
        <w:rPr>
          <w:rFonts w:asciiTheme="minorHAnsi" w:hAnsiTheme="minorHAnsi" w:cstheme="minorHAnsi"/>
          <w:sz w:val="24"/>
          <w:szCs w:val="24"/>
          <w:lang w:val="es-ES_tradnl"/>
        </w:rPr>
        <w:t xml:space="preserve">Orden de Cambio número 1 sobre </w:t>
      </w:r>
      <w:r w:rsidR="00F476AE" w:rsidRPr="000F612E">
        <w:rPr>
          <w:rFonts w:asciiTheme="minorHAnsi" w:hAnsiTheme="minorHAnsi" w:cstheme="minorHAnsi"/>
          <w:sz w:val="24"/>
          <w:szCs w:val="24"/>
          <w:lang w:val="es-ES_tradnl"/>
        </w:rPr>
        <w:t xml:space="preserve">Acompañamiento Arquitectura SOA+ESB de </w:t>
      </w:r>
      <w:r w:rsidR="00F476AE" w:rsidRPr="00F476AE">
        <w:rPr>
          <w:rFonts w:asciiTheme="minorHAnsi" w:hAnsiTheme="minorHAnsi" w:cstheme="minorHAnsi"/>
          <w:sz w:val="24"/>
          <w:szCs w:val="24"/>
          <w:lang w:val="es-ES_tradnl"/>
        </w:rPr>
        <w:t>Banco Popular</w:t>
      </w:r>
      <w:r w:rsidRPr="00F476AE">
        <w:rPr>
          <w:rFonts w:asciiTheme="minorHAnsi" w:hAnsiTheme="minorHAnsi" w:cstheme="minorHAnsi"/>
          <w:sz w:val="24"/>
          <w:szCs w:val="24"/>
          <w:lang w:val="es-ES_tradnl"/>
        </w:rPr>
        <w:t>.</w:t>
      </w:r>
    </w:p>
    <w:p w14:paraId="5F0AFA0D" w14:textId="77777777" w:rsidR="00C8564D" w:rsidRDefault="00C8564D" w:rsidP="009155B7">
      <w:pPr>
        <w:jc w:val="both"/>
        <w:rPr>
          <w:rFonts w:asciiTheme="minorHAnsi" w:hAnsiTheme="minorHAnsi" w:cstheme="minorHAnsi"/>
          <w:sz w:val="24"/>
          <w:szCs w:val="24"/>
          <w:lang w:val="es-ES_tradnl"/>
        </w:rPr>
      </w:pPr>
    </w:p>
    <w:p w14:paraId="0472C247" w14:textId="77777777" w:rsidR="00F755E2" w:rsidRDefault="00F755E2" w:rsidP="009155B7">
      <w:pPr>
        <w:jc w:val="both"/>
        <w:rPr>
          <w:rFonts w:asciiTheme="minorHAnsi" w:hAnsiTheme="minorHAnsi" w:cstheme="minorHAnsi"/>
          <w:sz w:val="24"/>
          <w:szCs w:val="24"/>
          <w:lang w:val="es-ES_tradnl"/>
        </w:rPr>
      </w:pPr>
    </w:p>
    <w:p w14:paraId="5F0AFA0F" w14:textId="2500FA04" w:rsidR="00DB0270" w:rsidRPr="002C7766" w:rsidRDefault="002C7766" w:rsidP="009155B7">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Estimad</w:t>
      </w:r>
      <w:r w:rsidR="00C8564D">
        <w:rPr>
          <w:rFonts w:asciiTheme="minorHAnsi" w:hAnsiTheme="minorHAnsi" w:cstheme="minorHAnsi"/>
          <w:sz w:val="24"/>
          <w:szCs w:val="24"/>
          <w:lang w:val="es-ES_tradnl"/>
        </w:rPr>
        <w:t>o</w:t>
      </w:r>
      <w:r w:rsidR="0034663B" w:rsidRPr="002C7766">
        <w:rPr>
          <w:rFonts w:asciiTheme="minorHAnsi" w:hAnsiTheme="minorHAnsi" w:cstheme="minorHAnsi"/>
          <w:sz w:val="24"/>
          <w:szCs w:val="24"/>
          <w:lang w:val="es-ES_tradnl"/>
        </w:rPr>
        <w:t xml:space="preserve"> Señor</w:t>
      </w:r>
      <w:r w:rsidR="00DB0270" w:rsidRPr="002C7766">
        <w:rPr>
          <w:rFonts w:asciiTheme="minorHAnsi" w:hAnsiTheme="minorHAnsi" w:cstheme="minorHAnsi"/>
          <w:sz w:val="24"/>
          <w:szCs w:val="24"/>
          <w:lang w:val="es-ES_tradnl"/>
        </w:rPr>
        <w:t>:</w:t>
      </w:r>
    </w:p>
    <w:p w14:paraId="5F0AFA10" w14:textId="77777777" w:rsidR="00DB0270" w:rsidRPr="002C7766" w:rsidRDefault="00DB0270" w:rsidP="00DB0270">
      <w:pPr>
        <w:jc w:val="both"/>
        <w:rPr>
          <w:rFonts w:asciiTheme="minorHAnsi" w:hAnsiTheme="minorHAnsi" w:cstheme="minorHAnsi"/>
          <w:sz w:val="24"/>
          <w:szCs w:val="24"/>
          <w:lang w:val="es-ES_tradnl"/>
        </w:rPr>
      </w:pPr>
    </w:p>
    <w:p w14:paraId="5F0AFA11" w14:textId="31842872" w:rsidR="00DB0270" w:rsidRPr="002C7766" w:rsidRDefault="003A03EB" w:rsidP="00DB0270">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 xml:space="preserve">Reciba un cordial saludo </w:t>
      </w:r>
      <w:r w:rsidR="00DB0270" w:rsidRPr="002C7766">
        <w:rPr>
          <w:rFonts w:asciiTheme="minorHAnsi" w:hAnsiTheme="minorHAnsi" w:cstheme="minorHAnsi"/>
          <w:sz w:val="24"/>
          <w:szCs w:val="24"/>
          <w:lang w:val="es-ES_tradnl"/>
        </w:rPr>
        <w:t xml:space="preserve">de parte de </w:t>
      </w:r>
      <w:r w:rsidR="00851319" w:rsidRPr="002C7766">
        <w:rPr>
          <w:rFonts w:asciiTheme="minorHAnsi" w:hAnsiTheme="minorHAnsi" w:cstheme="minorHAnsi"/>
          <w:sz w:val="24"/>
          <w:szCs w:val="24"/>
          <w:lang w:val="es-ES_tradnl"/>
        </w:rPr>
        <w:t>mi representada</w:t>
      </w:r>
      <w:r w:rsidR="00DB0270" w:rsidRPr="002C7766">
        <w:rPr>
          <w:rFonts w:asciiTheme="minorHAnsi" w:hAnsiTheme="minorHAnsi" w:cstheme="minorHAnsi"/>
          <w:sz w:val="24"/>
          <w:szCs w:val="24"/>
          <w:lang w:val="es-ES_tradnl"/>
        </w:rPr>
        <w:t>.</w:t>
      </w:r>
    </w:p>
    <w:p w14:paraId="5F0AFA12" w14:textId="77777777" w:rsidR="004A5F31" w:rsidRPr="002C7766" w:rsidRDefault="004A5F31" w:rsidP="00DB0270">
      <w:pPr>
        <w:jc w:val="both"/>
        <w:rPr>
          <w:rFonts w:asciiTheme="minorHAnsi" w:hAnsiTheme="minorHAnsi" w:cstheme="minorHAnsi"/>
          <w:sz w:val="24"/>
          <w:szCs w:val="24"/>
          <w:lang w:val="es-ES_tradnl"/>
        </w:rPr>
      </w:pPr>
    </w:p>
    <w:p w14:paraId="11F9635D" w14:textId="3ABFA488" w:rsidR="00897CE7" w:rsidRDefault="00181136" w:rsidP="00142782">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Como parte</w:t>
      </w:r>
      <w:r w:rsidR="008F774C">
        <w:rPr>
          <w:rFonts w:asciiTheme="minorHAnsi" w:hAnsiTheme="minorHAnsi" w:cstheme="minorHAnsi"/>
          <w:sz w:val="24"/>
          <w:szCs w:val="24"/>
          <w:lang w:val="es-ES_tradnl"/>
        </w:rPr>
        <w:t xml:space="preserve"> del paquete de requerimientos</w:t>
      </w:r>
      <w:r w:rsidR="00AA2D84">
        <w:rPr>
          <w:rFonts w:asciiTheme="minorHAnsi" w:hAnsiTheme="minorHAnsi" w:cstheme="minorHAnsi"/>
          <w:sz w:val="24"/>
          <w:szCs w:val="24"/>
          <w:lang w:val="es-ES_tradnl"/>
        </w:rPr>
        <w:t xml:space="preserve"> </w:t>
      </w:r>
      <w:r w:rsidR="00E77D3B">
        <w:rPr>
          <w:rFonts w:asciiTheme="minorHAnsi" w:hAnsiTheme="minorHAnsi" w:cstheme="minorHAnsi"/>
          <w:sz w:val="24"/>
          <w:szCs w:val="24"/>
          <w:lang w:val="es-ES_tradnl"/>
        </w:rPr>
        <w:t>para la implementación del Bus de Servicio Oracle (OSB)</w:t>
      </w:r>
      <w:r>
        <w:rPr>
          <w:rFonts w:asciiTheme="minorHAnsi" w:hAnsiTheme="minorHAnsi" w:cstheme="minorHAnsi"/>
          <w:sz w:val="24"/>
          <w:szCs w:val="24"/>
          <w:lang w:val="es-ES_tradnl"/>
        </w:rPr>
        <w:t xml:space="preserve"> de acuerdo al oficio en referencia</w:t>
      </w:r>
      <w:r w:rsidR="00C90E52">
        <w:rPr>
          <w:rFonts w:asciiTheme="minorHAnsi" w:hAnsiTheme="minorHAnsi" w:cstheme="minorHAnsi"/>
          <w:sz w:val="24"/>
          <w:szCs w:val="24"/>
          <w:lang w:val="es-ES_tradnl"/>
        </w:rPr>
        <w:t>,</w:t>
      </w:r>
      <w:r w:rsidR="00984E7C">
        <w:rPr>
          <w:rFonts w:asciiTheme="minorHAnsi" w:hAnsiTheme="minorHAnsi" w:cstheme="minorHAnsi"/>
          <w:sz w:val="24"/>
          <w:szCs w:val="24"/>
          <w:lang w:val="es-ES_tradnl"/>
        </w:rPr>
        <w:t xml:space="preserve"> </w:t>
      </w:r>
      <w:r w:rsidR="001A5E82">
        <w:rPr>
          <w:rFonts w:asciiTheme="minorHAnsi" w:hAnsiTheme="minorHAnsi" w:cstheme="minorHAnsi"/>
          <w:sz w:val="24"/>
          <w:szCs w:val="24"/>
          <w:lang w:val="es-ES_tradnl"/>
        </w:rPr>
        <w:t xml:space="preserve">a </w:t>
      </w:r>
      <w:r w:rsidR="00275F74">
        <w:rPr>
          <w:rFonts w:asciiTheme="minorHAnsi" w:hAnsiTheme="minorHAnsi" w:cstheme="minorHAnsi"/>
          <w:sz w:val="24"/>
          <w:szCs w:val="24"/>
          <w:lang w:val="es-ES_tradnl"/>
        </w:rPr>
        <w:t>continuación,</w:t>
      </w:r>
      <w:r w:rsidR="001A5E82">
        <w:rPr>
          <w:rFonts w:asciiTheme="minorHAnsi" w:hAnsiTheme="minorHAnsi" w:cstheme="minorHAnsi"/>
          <w:sz w:val="24"/>
          <w:szCs w:val="24"/>
          <w:lang w:val="es-ES_tradnl"/>
        </w:rPr>
        <w:t xml:space="preserve"> se</w:t>
      </w:r>
      <w:r w:rsidR="00B256A5">
        <w:rPr>
          <w:rFonts w:asciiTheme="minorHAnsi" w:hAnsiTheme="minorHAnsi" w:cstheme="minorHAnsi"/>
          <w:sz w:val="24"/>
          <w:szCs w:val="24"/>
          <w:lang w:val="es-ES_tradnl"/>
        </w:rPr>
        <w:t xml:space="preserve"> </w:t>
      </w:r>
      <w:r w:rsidR="00142782">
        <w:rPr>
          <w:rFonts w:asciiTheme="minorHAnsi" w:hAnsiTheme="minorHAnsi" w:cstheme="minorHAnsi"/>
          <w:sz w:val="24"/>
          <w:szCs w:val="24"/>
          <w:lang w:val="es-ES_tradnl"/>
        </w:rPr>
        <w:t>propone un nuevo cronograma en el cual se propone una nueva fecha de finalización para los entregables. Lo anterior obedece a lo siguiente:</w:t>
      </w:r>
    </w:p>
    <w:p w14:paraId="6517C1E8" w14:textId="337B7EA4" w:rsidR="00142782" w:rsidRDefault="00142782" w:rsidP="00142782">
      <w:pPr>
        <w:pStyle w:val="Prrafodelista"/>
        <w:numPr>
          <w:ilvl w:val="0"/>
          <w:numId w:val="48"/>
        </w:numPr>
        <w:jc w:val="both"/>
        <w:rPr>
          <w:rFonts w:asciiTheme="minorHAnsi" w:eastAsia="Times New Roman" w:hAnsiTheme="minorHAnsi" w:cstheme="minorHAnsi"/>
          <w:sz w:val="24"/>
          <w:szCs w:val="24"/>
          <w:lang w:val="es-ES_tradnl" w:eastAsia="es-ES"/>
        </w:rPr>
      </w:pPr>
      <w:r w:rsidRPr="00142782">
        <w:rPr>
          <w:rFonts w:asciiTheme="minorHAnsi" w:eastAsia="Times New Roman" w:hAnsiTheme="minorHAnsi" w:cstheme="minorHAnsi"/>
          <w:sz w:val="24"/>
          <w:szCs w:val="24"/>
          <w:lang w:val="es-ES_tradnl" w:eastAsia="es-ES"/>
        </w:rPr>
        <w:t>Se ha adelantado la tarea</w:t>
      </w:r>
      <w:r>
        <w:rPr>
          <w:rFonts w:asciiTheme="minorHAnsi" w:eastAsia="Times New Roman" w:hAnsiTheme="minorHAnsi" w:cstheme="minorHAnsi"/>
          <w:sz w:val="24"/>
          <w:szCs w:val="24"/>
          <w:lang w:val="es-ES_tradnl" w:eastAsia="es-ES"/>
        </w:rPr>
        <w:t xml:space="preserve"> #11</w:t>
      </w:r>
      <w:r w:rsidRPr="00142782">
        <w:rPr>
          <w:rFonts w:asciiTheme="minorHAnsi" w:eastAsia="Times New Roman" w:hAnsiTheme="minorHAnsi" w:cstheme="minorHAnsi"/>
          <w:sz w:val="24"/>
          <w:szCs w:val="24"/>
          <w:lang w:val="es-ES_tradnl" w:eastAsia="es-ES"/>
        </w:rPr>
        <w:t xml:space="preserve"> </w:t>
      </w:r>
      <w:r w:rsidRPr="00142782">
        <w:rPr>
          <w:rFonts w:asciiTheme="minorHAnsi" w:eastAsia="Times New Roman" w:hAnsiTheme="minorHAnsi" w:cstheme="minorHAnsi"/>
          <w:i/>
          <w:sz w:val="24"/>
          <w:szCs w:val="24"/>
          <w:lang w:val="es-ES_tradnl" w:eastAsia="es-ES"/>
        </w:rPr>
        <w:t>‘’descripción del patrón de diseño SOA que se aplicará en el Banco Popular’’</w:t>
      </w:r>
      <w:r>
        <w:rPr>
          <w:rFonts w:asciiTheme="minorHAnsi" w:eastAsia="Times New Roman" w:hAnsiTheme="minorHAnsi" w:cstheme="minorHAnsi"/>
          <w:sz w:val="24"/>
          <w:szCs w:val="24"/>
          <w:lang w:val="es-ES_tradnl" w:eastAsia="es-ES"/>
        </w:rPr>
        <w:t xml:space="preserve">, en lugar de la tarea # 8 </w:t>
      </w:r>
      <w:r w:rsidRPr="00142782">
        <w:rPr>
          <w:rFonts w:asciiTheme="minorHAnsi" w:eastAsia="Times New Roman" w:hAnsiTheme="minorHAnsi" w:cstheme="minorHAnsi"/>
          <w:i/>
          <w:sz w:val="24"/>
          <w:szCs w:val="24"/>
          <w:lang w:val="es-ES_tradnl" w:eastAsia="es-ES"/>
        </w:rPr>
        <w:t>‘’acciones de gobierno SOA a ser ejecutadas durante la etapa de Análisis de Servicios’’</w:t>
      </w:r>
      <w:r>
        <w:rPr>
          <w:rFonts w:asciiTheme="minorHAnsi" w:eastAsia="Times New Roman" w:hAnsiTheme="minorHAnsi" w:cstheme="minorHAnsi"/>
          <w:sz w:val="24"/>
          <w:szCs w:val="24"/>
          <w:lang w:val="es-ES_tradnl" w:eastAsia="es-ES"/>
        </w:rPr>
        <w:t>. Esto en mutuo acuerdo con el Señor Sergio Castillo y con el objetivo de tener un producto entregable para el próximo lunes 23 de setiembre, dado que las actividades adicionales de Renato en el proyecto Arquitectura SOA comprometían los dos entregables de esta semana.</w:t>
      </w:r>
    </w:p>
    <w:p w14:paraId="23B637FD" w14:textId="77777777" w:rsidR="00036B6C" w:rsidRDefault="00036B6C" w:rsidP="00036B6C">
      <w:pPr>
        <w:pStyle w:val="Prrafodelista"/>
        <w:jc w:val="both"/>
        <w:rPr>
          <w:rFonts w:asciiTheme="minorHAnsi" w:eastAsia="Times New Roman" w:hAnsiTheme="minorHAnsi" w:cstheme="minorHAnsi"/>
          <w:sz w:val="24"/>
          <w:szCs w:val="24"/>
          <w:lang w:val="es-ES_tradnl" w:eastAsia="es-ES"/>
        </w:rPr>
      </w:pPr>
    </w:p>
    <w:p w14:paraId="4F4E4982" w14:textId="35B33ABC" w:rsidR="00142782" w:rsidRPr="00142782" w:rsidRDefault="00142782" w:rsidP="00142782">
      <w:pPr>
        <w:pStyle w:val="Prrafodelista"/>
        <w:numPr>
          <w:ilvl w:val="0"/>
          <w:numId w:val="48"/>
        </w:numPr>
        <w:jc w:val="both"/>
        <w:rPr>
          <w:rFonts w:asciiTheme="minorHAnsi" w:eastAsia="Times New Roman" w:hAnsiTheme="minorHAnsi" w:cstheme="minorHAnsi"/>
          <w:sz w:val="24"/>
          <w:szCs w:val="24"/>
          <w:lang w:val="es-ES_tradnl" w:eastAsia="es-ES"/>
        </w:rPr>
      </w:pPr>
      <w:r>
        <w:rPr>
          <w:rFonts w:asciiTheme="minorHAnsi" w:eastAsia="Times New Roman" w:hAnsiTheme="minorHAnsi" w:cstheme="minorHAnsi"/>
          <w:sz w:val="24"/>
          <w:szCs w:val="24"/>
          <w:lang w:val="es-ES_tradnl" w:eastAsia="es-ES"/>
        </w:rPr>
        <w:t xml:space="preserve">Se hace un cambio general al cronograma en el cual se refleja a medio tiempo en este proyecto la participación de Renato. Inicialmente se consideró que nuestro recurso estaría 100% dedicado </w:t>
      </w:r>
      <w:r w:rsidR="00036B6C">
        <w:rPr>
          <w:rFonts w:asciiTheme="minorHAnsi" w:eastAsia="Times New Roman" w:hAnsiTheme="minorHAnsi" w:cstheme="minorHAnsi"/>
          <w:sz w:val="24"/>
          <w:szCs w:val="24"/>
          <w:lang w:val="es-ES_tradnl" w:eastAsia="es-ES"/>
        </w:rPr>
        <w:t>al paquete</w:t>
      </w:r>
      <w:r>
        <w:rPr>
          <w:rFonts w:asciiTheme="minorHAnsi" w:eastAsia="Times New Roman" w:hAnsiTheme="minorHAnsi" w:cstheme="minorHAnsi"/>
          <w:sz w:val="24"/>
          <w:szCs w:val="24"/>
          <w:lang w:val="es-ES_tradnl" w:eastAsia="es-ES"/>
        </w:rPr>
        <w:t>, pero vemos que la dinámica del Banco lo requiere para otras actividades adicionales relacionadas con la arquitectura de T24</w:t>
      </w:r>
      <w:r w:rsidR="00036B6C">
        <w:rPr>
          <w:rFonts w:asciiTheme="minorHAnsi" w:eastAsia="Times New Roman" w:hAnsiTheme="minorHAnsi" w:cstheme="minorHAnsi"/>
          <w:sz w:val="24"/>
          <w:szCs w:val="24"/>
          <w:lang w:val="es-ES_tradnl" w:eastAsia="es-ES"/>
        </w:rPr>
        <w:t>,</w:t>
      </w:r>
      <w:r>
        <w:rPr>
          <w:rFonts w:asciiTheme="minorHAnsi" w:eastAsia="Times New Roman" w:hAnsiTheme="minorHAnsi" w:cstheme="minorHAnsi"/>
          <w:sz w:val="24"/>
          <w:szCs w:val="24"/>
          <w:lang w:val="es-ES_tradnl" w:eastAsia="es-ES"/>
        </w:rPr>
        <w:t xml:space="preserve"> y esto nos lleva a replantear la propuesta inicial para evitar un incumplimiento.</w:t>
      </w:r>
    </w:p>
    <w:p w14:paraId="67B20416" w14:textId="58127328" w:rsidR="00F476AE" w:rsidRDefault="00036B6C" w:rsidP="004027E5">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lastRenderedPageBreak/>
        <w:t>Las nuevas fechas propuestas para la finalización de los productos es las siguiente:</w:t>
      </w:r>
    </w:p>
    <w:p w14:paraId="15431515" w14:textId="22BDDDB4" w:rsidR="004A6F34" w:rsidRDefault="004A6F34" w:rsidP="002D7D6D">
      <w:pPr>
        <w:jc w:val="both"/>
        <w:rPr>
          <w:rFonts w:asciiTheme="minorHAnsi" w:hAnsiTheme="minorHAnsi" w:cstheme="minorHAnsi"/>
          <w:sz w:val="24"/>
          <w:szCs w:val="24"/>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722CBC" w14:paraId="406474A7" w14:textId="77777777" w:rsidTr="00722C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7049CACA" w14:textId="42767B46" w:rsidR="00722CBC" w:rsidRPr="00722CBC" w:rsidRDefault="00722CBC" w:rsidP="00722CBC">
            <w:pPr>
              <w:jc w:val="center"/>
              <w:rPr>
                <w:rFonts w:asciiTheme="minorHAnsi" w:hAnsiTheme="minorHAnsi" w:cstheme="minorHAnsi"/>
                <w:b w:val="0"/>
                <w:sz w:val="24"/>
                <w:szCs w:val="24"/>
              </w:rPr>
            </w:pPr>
            <w:r w:rsidRPr="00722CBC">
              <w:rPr>
                <w:rFonts w:asciiTheme="minorHAnsi" w:hAnsiTheme="minorHAnsi" w:cstheme="minorHAnsi"/>
                <w:b w:val="0"/>
                <w:sz w:val="24"/>
                <w:szCs w:val="24"/>
              </w:rPr>
              <w:t>Entregable</w:t>
            </w:r>
            <w:r w:rsidR="001E2756">
              <w:rPr>
                <w:rFonts w:asciiTheme="minorHAnsi" w:hAnsiTheme="minorHAnsi" w:cstheme="minorHAnsi"/>
                <w:b w:val="0"/>
                <w:sz w:val="24"/>
                <w:szCs w:val="24"/>
              </w:rPr>
              <w:t xml:space="preserve"> #1</w:t>
            </w:r>
          </w:p>
        </w:tc>
        <w:tc>
          <w:tcPr>
            <w:tcW w:w="1552" w:type="dxa"/>
          </w:tcPr>
          <w:p w14:paraId="59F5A915" w14:textId="0D58ED7F" w:rsidR="00722CBC" w:rsidRPr="00722CBC" w:rsidRDefault="00722CBC" w:rsidP="00722CB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722CBC" w14:paraId="3DEC9DBE" w14:textId="77777777" w:rsidTr="00722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68DC0554" w14:textId="4832E6CA" w:rsidR="00722CBC" w:rsidRPr="00722CBC" w:rsidRDefault="00722CBC" w:rsidP="002D7D6D">
            <w:pPr>
              <w:jc w:val="both"/>
              <w:rPr>
                <w:rFonts w:asciiTheme="minorHAnsi" w:hAnsiTheme="minorHAnsi" w:cstheme="minorHAnsi"/>
                <w:b w:val="0"/>
                <w:sz w:val="24"/>
                <w:szCs w:val="24"/>
              </w:rPr>
            </w:pPr>
            <w:r w:rsidRPr="00722CBC">
              <w:rPr>
                <w:rFonts w:asciiTheme="minorHAnsi" w:hAnsiTheme="minorHAnsi" w:cstheme="minorHAnsi"/>
                <w:b w:val="0"/>
                <w:sz w:val="24"/>
                <w:szCs w:val="24"/>
              </w:rPr>
              <w:t>Documento –Matriz con la definición de las etapas y acciones por cada una de ellas</w:t>
            </w:r>
          </w:p>
        </w:tc>
        <w:tc>
          <w:tcPr>
            <w:tcW w:w="1552" w:type="dxa"/>
            <w:tcBorders>
              <w:top w:val="none" w:sz="0" w:space="0" w:color="auto"/>
              <w:bottom w:val="none" w:sz="0" w:space="0" w:color="auto"/>
            </w:tcBorders>
          </w:tcPr>
          <w:p w14:paraId="5BC55F79" w14:textId="0E7A9400" w:rsidR="00722CBC" w:rsidRDefault="00036B6C" w:rsidP="002D7D6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w:t>
            </w:r>
            <w:r w:rsidR="00722CBC">
              <w:rPr>
                <w:rFonts w:asciiTheme="minorHAnsi" w:hAnsiTheme="minorHAnsi" w:cstheme="minorHAnsi"/>
                <w:sz w:val="24"/>
                <w:szCs w:val="24"/>
              </w:rPr>
              <w:t>/09/2019</w:t>
            </w:r>
          </w:p>
        </w:tc>
      </w:tr>
    </w:tbl>
    <w:p w14:paraId="0797410E" w14:textId="14906F2C" w:rsidR="00722CBC" w:rsidRDefault="00722CBC" w:rsidP="005A6318">
      <w:pPr>
        <w:ind w:left="720"/>
        <w:rPr>
          <w:rFonts w:asciiTheme="minorHAnsi" w:hAnsiTheme="minorHAnsi" w:cstheme="minorHAnsi"/>
          <w:sz w:val="24"/>
          <w:szCs w:val="24"/>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722CBC" w14:paraId="65EAE0D4" w14:textId="77777777" w:rsidTr="009B6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591D356E" w14:textId="042FF8D0" w:rsidR="00722CBC" w:rsidRPr="00722CBC" w:rsidRDefault="00722CBC" w:rsidP="009B6B8C">
            <w:pPr>
              <w:jc w:val="center"/>
              <w:rPr>
                <w:rFonts w:asciiTheme="minorHAnsi" w:hAnsiTheme="minorHAnsi" w:cstheme="minorHAnsi"/>
                <w:b w:val="0"/>
                <w:sz w:val="24"/>
                <w:szCs w:val="24"/>
              </w:rPr>
            </w:pPr>
            <w:r w:rsidRPr="00722CBC">
              <w:rPr>
                <w:rFonts w:asciiTheme="minorHAnsi" w:hAnsiTheme="minorHAnsi" w:cstheme="minorHAnsi"/>
                <w:b w:val="0"/>
                <w:sz w:val="24"/>
                <w:szCs w:val="24"/>
              </w:rPr>
              <w:t>Entregable</w:t>
            </w:r>
            <w:r w:rsidR="001E2756">
              <w:rPr>
                <w:rFonts w:asciiTheme="minorHAnsi" w:hAnsiTheme="minorHAnsi" w:cstheme="minorHAnsi"/>
                <w:b w:val="0"/>
                <w:sz w:val="24"/>
                <w:szCs w:val="24"/>
              </w:rPr>
              <w:t xml:space="preserve"> # 2</w:t>
            </w:r>
          </w:p>
        </w:tc>
        <w:tc>
          <w:tcPr>
            <w:tcW w:w="1552" w:type="dxa"/>
          </w:tcPr>
          <w:p w14:paraId="5097AD94" w14:textId="77777777" w:rsidR="00722CBC" w:rsidRPr="00722CBC" w:rsidRDefault="00722CBC" w:rsidP="009B6B8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722CBC" w14:paraId="40E2A73C" w14:textId="77777777" w:rsidTr="009B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7EC00B97" w14:textId="4C46FE6B" w:rsidR="00722CBC" w:rsidRPr="00722CBC" w:rsidRDefault="00722CBC" w:rsidP="00722CBC">
            <w:pPr>
              <w:jc w:val="both"/>
              <w:rPr>
                <w:rFonts w:asciiTheme="minorHAnsi" w:hAnsiTheme="minorHAnsi" w:cstheme="minorHAnsi"/>
                <w:b w:val="0"/>
                <w:sz w:val="24"/>
                <w:szCs w:val="24"/>
              </w:rPr>
            </w:pPr>
            <w:r w:rsidRPr="00722CBC">
              <w:rPr>
                <w:rFonts w:asciiTheme="minorHAnsi" w:hAnsiTheme="minorHAnsi" w:cstheme="minorHAnsi"/>
                <w:b w:val="0"/>
                <w:sz w:val="24"/>
                <w:szCs w:val="24"/>
              </w:rPr>
              <w:t xml:space="preserve">Documento </w:t>
            </w:r>
            <w:r>
              <w:rPr>
                <w:rFonts w:asciiTheme="minorHAnsi" w:hAnsiTheme="minorHAnsi" w:cstheme="minorHAnsi"/>
                <w:b w:val="0"/>
                <w:sz w:val="24"/>
                <w:szCs w:val="24"/>
              </w:rPr>
              <w:t>de patrones de diseño SOA</w:t>
            </w:r>
          </w:p>
        </w:tc>
        <w:tc>
          <w:tcPr>
            <w:tcW w:w="1552" w:type="dxa"/>
            <w:tcBorders>
              <w:top w:val="none" w:sz="0" w:space="0" w:color="auto"/>
              <w:bottom w:val="none" w:sz="0" w:space="0" w:color="auto"/>
            </w:tcBorders>
          </w:tcPr>
          <w:p w14:paraId="2889933F" w14:textId="1BC6F851" w:rsidR="00722CBC" w:rsidRDefault="00036B6C" w:rsidP="009B6B8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11/10</w:t>
            </w:r>
            <w:r w:rsidR="00722CBC">
              <w:rPr>
                <w:rFonts w:asciiTheme="minorHAnsi" w:hAnsiTheme="minorHAnsi" w:cstheme="minorHAnsi"/>
                <w:sz w:val="24"/>
                <w:szCs w:val="24"/>
              </w:rPr>
              <w:t>/2019</w:t>
            </w:r>
          </w:p>
        </w:tc>
      </w:tr>
    </w:tbl>
    <w:p w14:paraId="3AC06714" w14:textId="707918A3" w:rsidR="001E2756" w:rsidRDefault="001E2756" w:rsidP="005A6318">
      <w:pPr>
        <w:ind w:left="720"/>
        <w:rPr>
          <w:rFonts w:asciiTheme="minorHAnsi" w:hAnsiTheme="minorHAnsi" w:cstheme="minorHAnsi"/>
          <w:sz w:val="24"/>
          <w:szCs w:val="24"/>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1E2756" w14:paraId="2FFF7FE0" w14:textId="77777777" w:rsidTr="009B6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1033F421" w14:textId="2DBFB319" w:rsidR="001E2756" w:rsidRPr="00722CBC" w:rsidRDefault="001E2756" w:rsidP="009B6B8C">
            <w:pPr>
              <w:jc w:val="center"/>
              <w:rPr>
                <w:rFonts w:asciiTheme="minorHAnsi" w:hAnsiTheme="minorHAnsi" w:cstheme="minorHAnsi"/>
                <w:b w:val="0"/>
                <w:sz w:val="24"/>
                <w:szCs w:val="24"/>
              </w:rPr>
            </w:pPr>
            <w:r w:rsidRPr="00722CBC">
              <w:rPr>
                <w:rFonts w:asciiTheme="minorHAnsi" w:hAnsiTheme="minorHAnsi" w:cstheme="minorHAnsi"/>
                <w:b w:val="0"/>
                <w:sz w:val="24"/>
                <w:szCs w:val="24"/>
              </w:rPr>
              <w:t>Entregable</w:t>
            </w:r>
            <w:r>
              <w:rPr>
                <w:rFonts w:asciiTheme="minorHAnsi" w:hAnsiTheme="minorHAnsi" w:cstheme="minorHAnsi"/>
                <w:b w:val="0"/>
                <w:sz w:val="24"/>
                <w:szCs w:val="24"/>
              </w:rPr>
              <w:t xml:space="preserve"> # 3</w:t>
            </w:r>
          </w:p>
        </w:tc>
        <w:tc>
          <w:tcPr>
            <w:tcW w:w="1552" w:type="dxa"/>
          </w:tcPr>
          <w:p w14:paraId="3429506F" w14:textId="77777777" w:rsidR="001E2756" w:rsidRPr="00722CBC" w:rsidRDefault="001E2756" w:rsidP="009B6B8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1E2756" w14:paraId="4D66673E" w14:textId="77777777" w:rsidTr="009B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77D98E23" w14:textId="5EB1BBEA" w:rsidR="001E2756" w:rsidRPr="00722CBC" w:rsidRDefault="001E2756" w:rsidP="00932BCB">
            <w:pPr>
              <w:jc w:val="both"/>
              <w:rPr>
                <w:rFonts w:asciiTheme="minorHAnsi" w:hAnsiTheme="minorHAnsi" w:cstheme="minorHAnsi"/>
                <w:b w:val="0"/>
                <w:sz w:val="24"/>
                <w:szCs w:val="24"/>
              </w:rPr>
            </w:pPr>
            <w:r w:rsidRPr="00722CBC">
              <w:rPr>
                <w:rFonts w:asciiTheme="minorHAnsi" w:hAnsiTheme="minorHAnsi" w:cstheme="minorHAnsi"/>
                <w:b w:val="0"/>
                <w:sz w:val="24"/>
                <w:szCs w:val="24"/>
              </w:rPr>
              <w:t xml:space="preserve">Documento </w:t>
            </w:r>
            <w:r>
              <w:rPr>
                <w:rFonts w:asciiTheme="minorHAnsi" w:hAnsiTheme="minorHAnsi" w:cstheme="minorHAnsi"/>
                <w:b w:val="0"/>
                <w:sz w:val="24"/>
                <w:szCs w:val="24"/>
              </w:rPr>
              <w:t xml:space="preserve">de </w:t>
            </w:r>
            <w:r w:rsidR="00932BCB">
              <w:rPr>
                <w:rFonts w:asciiTheme="minorHAnsi" w:hAnsiTheme="minorHAnsi" w:cstheme="minorHAnsi"/>
                <w:b w:val="0"/>
                <w:sz w:val="24"/>
                <w:szCs w:val="24"/>
              </w:rPr>
              <w:t>principios de diseño</w:t>
            </w:r>
          </w:p>
        </w:tc>
        <w:tc>
          <w:tcPr>
            <w:tcW w:w="1552" w:type="dxa"/>
            <w:tcBorders>
              <w:top w:val="none" w:sz="0" w:space="0" w:color="auto"/>
              <w:bottom w:val="none" w:sz="0" w:space="0" w:color="auto"/>
            </w:tcBorders>
          </w:tcPr>
          <w:p w14:paraId="702EC5C7" w14:textId="2ADE36B4" w:rsidR="001E2756" w:rsidRDefault="00036B6C" w:rsidP="009B6B8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w:t>
            </w:r>
            <w:r w:rsidR="001E2756">
              <w:rPr>
                <w:rFonts w:asciiTheme="minorHAnsi" w:hAnsiTheme="minorHAnsi" w:cstheme="minorHAnsi"/>
                <w:sz w:val="24"/>
                <w:szCs w:val="24"/>
              </w:rPr>
              <w:t>/10/2019</w:t>
            </w:r>
          </w:p>
        </w:tc>
      </w:tr>
    </w:tbl>
    <w:p w14:paraId="70B311EF" w14:textId="77777777" w:rsidR="001E2756" w:rsidRPr="002C1080" w:rsidRDefault="001E2756" w:rsidP="005A6318">
      <w:pPr>
        <w:ind w:left="720"/>
        <w:rPr>
          <w:rFonts w:asciiTheme="minorHAnsi" w:hAnsiTheme="minorHAnsi" w:cstheme="minorHAnsi"/>
          <w:sz w:val="24"/>
          <w:szCs w:val="24"/>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932BCB" w14:paraId="1A22B611" w14:textId="77777777" w:rsidTr="009B6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09BA4DE5" w14:textId="38202D85" w:rsidR="00932BCB" w:rsidRPr="00722CBC" w:rsidRDefault="00932BCB" w:rsidP="009B6B8C">
            <w:pPr>
              <w:jc w:val="center"/>
              <w:rPr>
                <w:rFonts w:asciiTheme="minorHAnsi" w:hAnsiTheme="minorHAnsi" w:cstheme="minorHAnsi"/>
                <w:b w:val="0"/>
                <w:sz w:val="24"/>
                <w:szCs w:val="24"/>
              </w:rPr>
            </w:pPr>
            <w:r w:rsidRPr="00722CBC">
              <w:rPr>
                <w:rFonts w:asciiTheme="minorHAnsi" w:hAnsiTheme="minorHAnsi" w:cstheme="minorHAnsi"/>
                <w:b w:val="0"/>
                <w:sz w:val="24"/>
                <w:szCs w:val="24"/>
              </w:rPr>
              <w:t>Entregable</w:t>
            </w:r>
            <w:r>
              <w:rPr>
                <w:rFonts w:asciiTheme="minorHAnsi" w:hAnsiTheme="minorHAnsi" w:cstheme="minorHAnsi"/>
                <w:b w:val="0"/>
                <w:sz w:val="24"/>
                <w:szCs w:val="24"/>
              </w:rPr>
              <w:t xml:space="preserve"> # 4</w:t>
            </w:r>
          </w:p>
        </w:tc>
        <w:tc>
          <w:tcPr>
            <w:tcW w:w="1552" w:type="dxa"/>
          </w:tcPr>
          <w:p w14:paraId="4B4B12F2" w14:textId="77777777" w:rsidR="00932BCB" w:rsidRPr="00722CBC" w:rsidRDefault="00932BCB" w:rsidP="009B6B8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932BCB" w14:paraId="31EC2119" w14:textId="77777777" w:rsidTr="009B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40AF7016" w14:textId="4A53B107" w:rsidR="00932BCB" w:rsidRPr="00722CBC" w:rsidRDefault="00932BCB" w:rsidP="00932BCB">
            <w:pPr>
              <w:jc w:val="both"/>
              <w:rPr>
                <w:rFonts w:asciiTheme="minorHAnsi" w:hAnsiTheme="minorHAnsi" w:cstheme="minorHAnsi"/>
                <w:b w:val="0"/>
                <w:sz w:val="24"/>
                <w:szCs w:val="24"/>
              </w:rPr>
            </w:pPr>
            <w:r w:rsidRPr="00722CBC">
              <w:rPr>
                <w:rFonts w:asciiTheme="minorHAnsi" w:hAnsiTheme="minorHAnsi" w:cstheme="minorHAnsi"/>
                <w:b w:val="0"/>
                <w:sz w:val="24"/>
                <w:szCs w:val="24"/>
              </w:rPr>
              <w:t xml:space="preserve">Documento </w:t>
            </w:r>
            <w:r>
              <w:rPr>
                <w:rFonts w:asciiTheme="minorHAnsi" w:hAnsiTheme="minorHAnsi" w:cstheme="minorHAnsi"/>
                <w:b w:val="0"/>
                <w:sz w:val="24"/>
                <w:szCs w:val="24"/>
              </w:rPr>
              <w:t>de establecimiento de estándares</w:t>
            </w:r>
          </w:p>
        </w:tc>
        <w:tc>
          <w:tcPr>
            <w:tcW w:w="1552" w:type="dxa"/>
            <w:tcBorders>
              <w:top w:val="none" w:sz="0" w:space="0" w:color="auto"/>
              <w:bottom w:val="none" w:sz="0" w:space="0" w:color="auto"/>
            </w:tcBorders>
          </w:tcPr>
          <w:p w14:paraId="256BC187" w14:textId="7975CB9D" w:rsidR="00932BCB" w:rsidRDefault="00D01EA7" w:rsidP="009B6B8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w:t>
            </w:r>
            <w:r w:rsidR="00932BCB">
              <w:rPr>
                <w:rFonts w:asciiTheme="minorHAnsi" w:hAnsiTheme="minorHAnsi" w:cstheme="minorHAnsi"/>
                <w:sz w:val="24"/>
                <w:szCs w:val="24"/>
              </w:rPr>
              <w:t>/10/2019</w:t>
            </w:r>
          </w:p>
        </w:tc>
      </w:tr>
    </w:tbl>
    <w:p w14:paraId="18BFCB89" w14:textId="77777777" w:rsidR="00932BCB" w:rsidRPr="001E2756" w:rsidRDefault="00932BCB" w:rsidP="00932BCB">
      <w:pPr>
        <w:rPr>
          <w:rFonts w:asciiTheme="minorHAnsi" w:hAnsiTheme="minorHAnsi" w:cstheme="minorHAnsi"/>
          <w:sz w:val="24"/>
          <w:szCs w:val="24"/>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DF385C" w14:paraId="109FB18E" w14:textId="77777777" w:rsidTr="009B6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63ACA16A" w14:textId="034A8341" w:rsidR="00DF385C" w:rsidRPr="00722CBC" w:rsidRDefault="00F436F9" w:rsidP="009B6B8C">
            <w:pPr>
              <w:jc w:val="center"/>
              <w:rPr>
                <w:rFonts w:asciiTheme="minorHAnsi" w:hAnsiTheme="minorHAnsi" w:cstheme="minorHAnsi"/>
                <w:b w:val="0"/>
                <w:sz w:val="24"/>
                <w:szCs w:val="24"/>
              </w:rPr>
            </w:pPr>
            <w:r>
              <w:rPr>
                <w:rFonts w:asciiTheme="minorHAnsi" w:hAnsiTheme="minorHAnsi" w:cstheme="minorHAnsi"/>
                <w:sz w:val="24"/>
                <w:szCs w:val="24"/>
              </w:rPr>
              <w:t xml:space="preserve"> </w:t>
            </w:r>
            <w:r w:rsidR="00DF385C" w:rsidRPr="00722CBC">
              <w:rPr>
                <w:rFonts w:asciiTheme="minorHAnsi" w:hAnsiTheme="minorHAnsi" w:cstheme="minorHAnsi"/>
                <w:b w:val="0"/>
                <w:sz w:val="24"/>
                <w:szCs w:val="24"/>
              </w:rPr>
              <w:t>Entregable</w:t>
            </w:r>
            <w:r w:rsidR="00DF385C">
              <w:rPr>
                <w:rFonts w:asciiTheme="minorHAnsi" w:hAnsiTheme="minorHAnsi" w:cstheme="minorHAnsi"/>
                <w:b w:val="0"/>
                <w:sz w:val="24"/>
                <w:szCs w:val="24"/>
              </w:rPr>
              <w:t xml:space="preserve"> # 5</w:t>
            </w:r>
          </w:p>
        </w:tc>
        <w:tc>
          <w:tcPr>
            <w:tcW w:w="1552" w:type="dxa"/>
          </w:tcPr>
          <w:p w14:paraId="70B95285" w14:textId="77777777" w:rsidR="00DF385C" w:rsidRPr="00722CBC" w:rsidRDefault="00DF385C" w:rsidP="009B6B8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DF385C" w14:paraId="6CE66F1F" w14:textId="77777777" w:rsidTr="009B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596B442A" w14:textId="47E3ACEB" w:rsidR="00DF385C" w:rsidRPr="00722CBC" w:rsidRDefault="00DF385C" w:rsidP="009B6B8C">
            <w:pPr>
              <w:jc w:val="both"/>
              <w:rPr>
                <w:rFonts w:asciiTheme="minorHAnsi" w:hAnsiTheme="minorHAnsi" w:cstheme="minorHAnsi"/>
                <w:b w:val="0"/>
                <w:sz w:val="24"/>
                <w:szCs w:val="24"/>
              </w:rPr>
            </w:pPr>
            <w:r w:rsidRPr="00DF385C">
              <w:rPr>
                <w:rFonts w:asciiTheme="minorHAnsi" w:hAnsiTheme="minorHAnsi" w:cstheme="minorHAnsi"/>
                <w:b w:val="0"/>
                <w:sz w:val="24"/>
                <w:szCs w:val="24"/>
              </w:rPr>
              <w:t>Documento inventario de servicios y la ficha de perfil de cada uno según se haya elegido para un sistema</w:t>
            </w:r>
          </w:p>
        </w:tc>
        <w:tc>
          <w:tcPr>
            <w:tcW w:w="1552" w:type="dxa"/>
            <w:tcBorders>
              <w:top w:val="none" w:sz="0" w:space="0" w:color="auto"/>
              <w:bottom w:val="none" w:sz="0" w:space="0" w:color="auto"/>
            </w:tcBorders>
          </w:tcPr>
          <w:p w14:paraId="0322E637" w14:textId="4171DFD1" w:rsidR="00DF385C" w:rsidRDefault="00D01EA7" w:rsidP="009B6B8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1/1/2020</w:t>
            </w:r>
          </w:p>
        </w:tc>
      </w:tr>
    </w:tbl>
    <w:p w14:paraId="637A6CD4" w14:textId="26F590B0" w:rsidR="005A6318" w:rsidRDefault="005A6318" w:rsidP="004027E5">
      <w:pPr>
        <w:jc w:val="both"/>
        <w:rPr>
          <w:rFonts w:asciiTheme="minorHAnsi" w:hAnsiTheme="minorHAnsi" w:cstheme="minorHAnsi"/>
          <w:sz w:val="24"/>
          <w:szCs w:val="24"/>
          <w:lang w:val="es-ES_tradnl"/>
        </w:rPr>
      </w:pPr>
    </w:p>
    <w:tbl>
      <w:tblPr>
        <w:tblStyle w:val="Tabladelista3-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1552"/>
      </w:tblGrid>
      <w:tr w:rsidR="00796E29" w14:paraId="1D975F03" w14:textId="77777777" w:rsidTr="009B6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25" w:type="dxa"/>
            <w:tcBorders>
              <w:bottom w:val="none" w:sz="0" w:space="0" w:color="auto"/>
              <w:right w:val="none" w:sz="0" w:space="0" w:color="auto"/>
            </w:tcBorders>
          </w:tcPr>
          <w:p w14:paraId="40A3412D" w14:textId="5F728336" w:rsidR="00796E29" w:rsidRPr="00722CBC" w:rsidRDefault="00796E29" w:rsidP="009B6B8C">
            <w:pPr>
              <w:jc w:val="center"/>
              <w:rPr>
                <w:rFonts w:asciiTheme="minorHAnsi" w:hAnsiTheme="minorHAnsi" w:cstheme="minorHAnsi"/>
                <w:b w:val="0"/>
                <w:sz w:val="24"/>
                <w:szCs w:val="24"/>
              </w:rPr>
            </w:pPr>
            <w:r w:rsidRPr="00722CBC">
              <w:rPr>
                <w:rFonts w:asciiTheme="minorHAnsi" w:hAnsiTheme="minorHAnsi" w:cstheme="minorHAnsi"/>
                <w:b w:val="0"/>
                <w:sz w:val="24"/>
                <w:szCs w:val="24"/>
              </w:rPr>
              <w:t>Entregable</w:t>
            </w:r>
            <w:r>
              <w:rPr>
                <w:rFonts w:asciiTheme="minorHAnsi" w:hAnsiTheme="minorHAnsi" w:cstheme="minorHAnsi"/>
                <w:b w:val="0"/>
                <w:sz w:val="24"/>
                <w:szCs w:val="24"/>
              </w:rPr>
              <w:t xml:space="preserve"> # 6</w:t>
            </w:r>
          </w:p>
        </w:tc>
        <w:tc>
          <w:tcPr>
            <w:tcW w:w="1552" w:type="dxa"/>
          </w:tcPr>
          <w:p w14:paraId="5208259A" w14:textId="77777777" w:rsidR="00796E29" w:rsidRPr="00722CBC" w:rsidRDefault="00796E29" w:rsidP="009B6B8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722CBC">
              <w:rPr>
                <w:rFonts w:asciiTheme="minorHAnsi" w:hAnsiTheme="minorHAnsi" w:cstheme="minorHAnsi"/>
                <w:b w:val="0"/>
                <w:sz w:val="24"/>
                <w:szCs w:val="24"/>
              </w:rPr>
              <w:t>Fecha</w:t>
            </w:r>
          </w:p>
        </w:tc>
      </w:tr>
      <w:tr w:rsidR="00796E29" w14:paraId="41BF0E22" w14:textId="77777777" w:rsidTr="009B6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Borders>
              <w:top w:val="none" w:sz="0" w:space="0" w:color="auto"/>
              <w:bottom w:val="none" w:sz="0" w:space="0" w:color="auto"/>
              <w:right w:val="none" w:sz="0" w:space="0" w:color="auto"/>
            </w:tcBorders>
          </w:tcPr>
          <w:p w14:paraId="5324B64D" w14:textId="2C443279" w:rsidR="00796E29" w:rsidRPr="00722CBC" w:rsidRDefault="00796E29" w:rsidP="009B6B8C">
            <w:pPr>
              <w:jc w:val="both"/>
              <w:rPr>
                <w:rFonts w:asciiTheme="minorHAnsi" w:hAnsiTheme="minorHAnsi" w:cstheme="minorHAnsi"/>
                <w:b w:val="0"/>
                <w:sz w:val="24"/>
                <w:szCs w:val="24"/>
              </w:rPr>
            </w:pPr>
            <w:r w:rsidRPr="00796E29">
              <w:rPr>
                <w:rFonts w:asciiTheme="minorHAnsi" w:hAnsiTheme="minorHAnsi" w:cstheme="minorHAnsi"/>
                <w:b w:val="0"/>
                <w:sz w:val="24"/>
                <w:szCs w:val="24"/>
              </w:rPr>
              <w:t xml:space="preserve">Documento - matriz de roles -  responsabilidades y mapeo de roles </w:t>
            </w:r>
            <w:r>
              <w:rPr>
                <w:rFonts w:asciiTheme="minorHAnsi" w:hAnsiTheme="minorHAnsi" w:cstheme="minorHAnsi"/>
                <w:b w:val="0"/>
                <w:sz w:val="24"/>
                <w:szCs w:val="24"/>
              </w:rPr>
              <w:t>–</w:t>
            </w:r>
            <w:r w:rsidRPr="00796E29">
              <w:rPr>
                <w:rFonts w:asciiTheme="minorHAnsi" w:hAnsiTheme="minorHAnsi" w:cstheme="minorHAnsi"/>
                <w:b w:val="0"/>
                <w:sz w:val="24"/>
                <w:szCs w:val="24"/>
              </w:rPr>
              <w:t xml:space="preserve"> gobernanza</w:t>
            </w:r>
            <w:r>
              <w:rPr>
                <w:rFonts w:asciiTheme="minorHAnsi" w:hAnsiTheme="minorHAnsi" w:cstheme="minorHAnsi"/>
                <w:b w:val="0"/>
                <w:sz w:val="24"/>
                <w:szCs w:val="24"/>
              </w:rPr>
              <w:t>.</w:t>
            </w:r>
          </w:p>
        </w:tc>
        <w:tc>
          <w:tcPr>
            <w:tcW w:w="1552" w:type="dxa"/>
            <w:tcBorders>
              <w:top w:val="none" w:sz="0" w:space="0" w:color="auto"/>
              <w:bottom w:val="none" w:sz="0" w:space="0" w:color="auto"/>
            </w:tcBorders>
          </w:tcPr>
          <w:p w14:paraId="42729B5D" w14:textId="0FB4B485" w:rsidR="00796E29" w:rsidRDefault="00D01EA7" w:rsidP="009B6B8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25/03/2020</w:t>
            </w:r>
          </w:p>
        </w:tc>
      </w:tr>
    </w:tbl>
    <w:p w14:paraId="35BC7506" w14:textId="77777777" w:rsidR="00796E29" w:rsidRDefault="00796E29" w:rsidP="004027E5">
      <w:pPr>
        <w:jc w:val="both"/>
        <w:rPr>
          <w:rFonts w:asciiTheme="minorHAnsi" w:hAnsiTheme="minorHAnsi" w:cstheme="minorHAnsi"/>
          <w:sz w:val="24"/>
          <w:szCs w:val="24"/>
          <w:lang w:val="es-ES_tradnl"/>
        </w:rPr>
      </w:pPr>
    </w:p>
    <w:p w14:paraId="3CFCA655" w14:textId="74AE9623" w:rsidR="001A5E82" w:rsidRDefault="00D01EA7" w:rsidP="001A5E82">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Es importante destacar que la cotización se mantiene según la cotización presentada inicialmente en cuanto al esfuerzo y al costo.  </w:t>
      </w:r>
    </w:p>
    <w:p w14:paraId="50C61EA3" w14:textId="77777777" w:rsidR="00D01EA7" w:rsidRDefault="00D01EA7" w:rsidP="001A5E82">
      <w:pPr>
        <w:jc w:val="both"/>
        <w:rPr>
          <w:rFonts w:asciiTheme="minorHAnsi" w:hAnsiTheme="minorHAnsi" w:cstheme="minorHAnsi"/>
          <w:sz w:val="24"/>
          <w:szCs w:val="24"/>
          <w:lang w:val="es-ES_tradnl"/>
        </w:rPr>
      </w:pPr>
    </w:p>
    <w:tbl>
      <w:tblPr>
        <w:tblW w:w="8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5"/>
        <w:gridCol w:w="1301"/>
        <w:gridCol w:w="874"/>
        <w:gridCol w:w="1216"/>
        <w:gridCol w:w="1275"/>
        <w:gridCol w:w="1816"/>
      </w:tblGrid>
      <w:tr w:rsidR="0042451D" w:rsidRPr="00FB7D17" w14:paraId="49B4112F" w14:textId="21623BEA" w:rsidTr="0042451D">
        <w:trPr>
          <w:trHeight w:val="423"/>
          <w:jc w:val="center"/>
        </w:trPr>
        <w:tc>
          <w:tcPr>
            <w:tcW w:w="2405" w:type="dxa"/>
            <w:shd w:val="clear" w:color="000000" w:fill="F2F2F2"/>
            <w:noWrap/>
            <w:vAlign w:val="center"/>
            <w:hideMark/>
          </w:tcPr>
          <w:p w14:paraId="4385E9E3"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Descripción</w:t>
            </w:r>
          </w:p>
        </w:tc>
        <w:tc>
          <w:tcPr>
            <w:tcW w:w="1301" w:type="dxa"/>
            <w:shd w:val="clear" w:color="000000" w:fill="F2F2F2"/>
            <w:noWrap/>
            <w:vAlign w:val="center"/>
            <w:hideMark/>
          </w:tcPr>
          <w:p w14:paraId="036A8F99"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Esfuerzo</w:t>
            </w:r>
          </w:p>
        </w:tc>
        <w:tc>
          <w:tcPr>
            <w:tcW w:w="874" w:type="dxa"/>
            <w:shd w:val="clear" w:color="000000" w:fill="F2F2F2"/>
          </w:tcPr>
          <w:p w14:paraId="5E756FA4" w14:textId="77777777"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por hora</w:t>
            </w:r>
          </w:p>
          <w:p w14:paraId="694EF6AC" w14:textId="0FBC3E84"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dólare</w:t>
            </w:r>
            <w:r w:rsidR="00FB7D17">
              <w:rPr>
                <w:rFonts w:asciiTheme="minorHAnsi" w:hAnsiTheme="minorHAnsi" w:cs="Calibri"/>
                <w:b/>
                <w:bCs/>
                <w:color w:val="000000"/>
                <w:lang w:eastAsia="es-CR"/>
              </w:rPr>
              <w:t>s</w:t>
            </w:r>
            <w:r w:rsidRPr="00FB7D17">
              <w:rPr>
                <w:rFonts w:asciiTheme="minorHAnsi" w:hAnsiTheme="minorHAnsi" w:cs="Calibri"/>
                <w:b/>
                <w:bCs/>
                <w:color w:val="000000"/>
                <w:lang w:eastAsia="es-CR"/>
              </w:rPr>
              <w:t xml:space="preserve"> </w:t>
            </w:r>
          </w:p>
        </w:tc>
        <w:tc>
          <w:tcPr>
            <w:tcW w:w="1216" w:type="dxa"/>
            <w:shd w:val="clear" w:color="000000" w:fill="F2F2F2"/>
          </w:tcPr>
          <w:p w14:paraId="0BB53B4B" w14:textId="4EB95721"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por hora colones</w:t>
            </w:r>
          </w:p>
        </w:tc>
        <w:tc>
          <w:tcPr>
            <w:tcW w:w="1275" w:type="dxa"/>
            <w:shd w:val="clear" w:color="000000" w:fill="F2F2F2"/>
            <w:noWrap/>
            <w:vAlign w:val="center"/>
            <w:hideMark/>
          </w:tcPr>
          <w:p w14:paraId="2A1383CD" w14:textId="24C098DE"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en dólares</w:t>
            </w:r>
          </w:p>
        </w:tc>
        <w:tc>
          <w:tcPr>
            <w:tcW w:w="1816" w:type="dxa"/>
            <w:shd w:val="clear" w:color="000000" w:fill="F2F2F2"/>
            <w:vAlign w:val="center"/>
          </w:tcPr>
          <w:p w14:paraId="6AD4AA7F" w14:textId="734D7623" w:rsidR="0042451D" w:rsidRPr="00FB7D17" w:rsidRDefault="0042451D" w:rsidP="0042451D">
            <w:pPr>
              <w:jc w:val="center"/>
              <w:rPr>
                <w:rFonts w:asciiTheme="minorHAnsi" w:hAnsiTheme="minorHAnsi" w:cs="Calibri"/>
                <w:b/>
                <w:bCs/>
                <w:color w:val="000000"/>
                <w:lang w:eastAsia="es-CR"/>
              </w:rPr>
            </w:pPr>
            <w:r w:rsidRPr="00FB7D17">
              <w:rPr>
                <w:rFonts w:asciiTheme="minorHAnsi" w:hAnsiTheme="minorHAnsi" w:cs="Calibri"/>
                <w:b/>
                <w:bCs/>
                <w:color w:val="000000"/>
                <w:lang w:eastAsia="es-CR"/>
              </w:rPr>
              <w:t>Costo en colones</w:t>
            </w:r>
          </w:p>
        </w:tc>
      </w:tr>
      <w:tr w:rsidR="0042451D" w:rsidRPr="00FB7D17" w14:paraId="3B3CCC32" w14:textId="537D4B01" w:rsidTr="0042451D">
        <w:trPr>
          <w:trHeight w:val="401"/>
          <w:jc w:val="center"/>
        </w:trPr>
        <w:tc>
          <w:tcPr>
            <w:tcW w:w="2405" w:type="dxa"/>
            <w:shd w:val="clear" w:color="auto" w:fill="auto"/>
            <w:noWrap/>
            <w:hideMark/>
          </w:tcPr>
          <w:p w14:paraId="64E7DBE4" w14:textId="2597BE13" w:rsidR="0042451D" w:rsidRPr="00FB7D17" w:rsidRDefault="003E48A3" w:rsidP="0042451D">
            <w:pPr>
              <w:rPr>
                <w:rFonts w:asciiTheme="minorHAnsi" w:hAnsiTheme="minorHAnsi" w:cstheme="minorHAnsi"/>
                <w:lang w:val="es-ES_tradnl"/>
              </w:rPr>
            </w:pPr>
            <w:r>
              <w:rPr>
                <w:rFonts w:asciiTheme="minorHAnsi" w:hAnsiTheme="minorHAnsi" w:cstheme="minorHAnsi"/>
                <w:lang w:val="es-ES_tradnl"/>
              </w:rPr>
              <w:t>Inicio de implementación  de gobernanza SOA</w:t>
            </w:r>
          </w:p>
        </w:tc>
        <w:tc>
          <w:tcPr>
            <w:tcW w:w="1301" w:type="dxa"/>
            <w:shd w:val="clear" w:color="auto" w:fill="auto"/>
            <w:noWrap/>
            <w:hideMark/>
          </w:tcPr>
          <w:p w14:paraId="2DEBA8E0" w14:textId="754FC2E1" w:rsidR="0042451D" w:rsidRPr="00FB7D17" w:rsidRDefault="0014187F" w:rsidP="0042451D">
            <w:pPr>
              <w:jc w:val="center"/>
              <w:rPr>
                <w:rFonts w:asciiTheme="minorHAnsi" w:hAnsiTheme="minorHAnsi" w:cstheme="minorHAnsi"/>
                <w:color w:val="000000"/>
                <w:lang w:eastAsia="es-CR"/>
              </w:rPr>
            </w:pPr>
            <w:r>
              <w:rPr>
                <w:rFonts w:asciiTheme="minorHAnsi" w:hAnsiTheme="minorHAnsi" w:cstheme="minorHAnsi"/>
                <w:color w:val="000000"/>
                <w:lang w:eastAsia="es-CR"/>
              </w:rPr>
              <w:t>576</w:t>
            </w:r>
            <w:r w:rsidR="0042451D" w:rsidRPr="00FB7D17">
              <w:rPr>
                <w:rFonts w:asciiTheme="minorHAnsi" w:hAnsiTheme="minorHAnsi" w:cstheme="minorHAnsi"/>
                <w:color w:val="000000"/>
                <w:lang w:eastAsia="es-CR"/>
              </w:rPr>
              <w:t xml:space="preserve"> horas</w:t>
            </w:r>
          </w:p>
        </w:tc>
        <w:tc>
          <w:tcPr>
            <w:tcW w:w="874" w:type="dxa"/>
          </w:tcPr>
          <w:p w14:paraId="3D277228" w14:textId="40AD44B9" w:rsidR="0042451D" w:rsidRPr="00FB7D17" w:rsidRDefault="0042451D" w:rsidP="0042451D">
            <w:pPr>
              <w:jc w:val="center"/>
              <w:rPr>
                <w:rFonts w:asciiTheme="minorHAnsi" w:hAnsiTheme="minorHAnsi" w:cstheme="minorHAnsi"/>
                <w:color w:val="000000"/>
                <w:lang w:eastAsia="es-CR"/>
              </w:rPr>
            </w:pPr>
            <w:r w:rsidRPr="00FB7D17">
              <w:rPr>
                <w:rFonts w:asciiTheme="minorHAnsi" w:hAnsiTheme="minorHAnsi" w:cstheme="minorHAnsi"/>
                <w:color w:val="000000"/>
                <w:lang w:eastAsia="es-CR"/>
              </w:rPr>
              <w:t>US$65</w:t>
            </w:r>
          </w:p>
        </w:tc>
        <w:tc>
          <w:tcPr>
            <w:tcW w:w="1216" w:type="dxa"/>
          </w:tcPr>
          <w:p w14:paraId="027A97B6" w14:textId="4C622C60" w:rsidR="0042451D" w:rsidRPr="00FB7D17" w:rsidRDefault="0042451D" w:rsidP="0014187F">
            <w:pPr>
              <w:jc w:val="center"/>
              <w:rPr>
                <w:rFonts w:asciiTheme="minorHAnsi" w:hAnsiTheme="minorHAnsi" w:cstheme="minorHAnsi"/>
                <w:color w:val="000000"/>
                <w:lang w:eastAsia="es-CR"/>
              </w:rPr>
            </w:pPr>
            <w:r w:rsidRPr="00FB7D17">
              <w:rPr>
                <w:rFonts w:asciiTheme="minorHAnsi" w:hAnsiTheme="minorHAnsi" w:cs="Arial"/>
                <w:color w:val="000000"/>
                <w:lang w:eastAsia="es-CR"/>
              </w:rPr>
              <w:t>₡</w:t>
            </w:r>
            <w:r w:rsidR="0014187F">
              <w:rPr>
                <w:rFonts w:asciiTheme="minorHAnsi" w:hAnsiTheme="minorHAnsi" w:cstheme="minorHAnsi"/>
                <w:color w:val="000000"/>
                <w:lang w:eastAsia="es-CR"/>
              </w:rPr>
              <w:t>37</w:t>
            </w:r>
            <w:r w:rsidRPr="00FB7D17">
              <w:rPr>
                <w:rFonts w:asciiTheme="minorHAnsi" w:hAnsiTheme="minorHAnsi" w:cstheme="minorHAnsi"/>
                <w:color w:val="000000"/>
                <w:lang w:eastAsia="es-CR"/>
              </w:rPr>
              <w:t>,</w:t>
            </w:r>
            <w:r w:rsidR="0014187F">
              <w:rPr>
                <w:rFonts w:asciiTheme="minorHAnsi" w:hAnsiTheme="minorHAnsi" w:cstheme="minorHAnsi"/>
                <w:color w:val="000000"/>
                <w:lang w:eastAsia="es-CR"/>
              </w:rPr>
              <w:t>237</w:t>
            </w:r>
            <w:r w:rsidR="00FB7D17">
              <w:rPr>
                <w:rFonts w:asciiTheme="minorHAnsi" w:hAnsiTheme="minorHAnsi" w:cstheme="minorHAnsi"/>
                <w:color w:val="000000"/>
                <w:lang w:eastAsia="es-CR"/>
              </w:rPr>
              <w:t>.</w:t>
            </w:r>
            <w:r w:rsidR="0014187F">
              <w:rPr>
                <w:rFonts w:asciiTheme="minorHAnsi" w:hAnsiTheme="minorHAnsi" w:cstheme="minorHAnsi"/>
                <w:color w:val="000000"/>
                <w:lang w:eastAsia="es-CR"/>
              </w:rPr>
              <w:t>8</w:t>
            </w:r>
            <w:r w:rsidR="00FB7D17">
              <w:rPr>
                <w:rFonts w:asciiTheme="minorHAnsi" w:hAnsiTheme="minorHAnsi" w:cstheme="minorHAnsi"/>
                <w:color w:val="000000"/>
                <w:lang w:eastAsia="es-CR"/>
              </w:rPr>
              <w:t>5</w:t>
            </w:r>
          </w:p>
        </w:tc>
        <w:tc>
          <w:tcPr>
            <w:tcW w:w="1275" w:type="dxa"/>
            <w:shd w:val="clear" w:color="auto" w:fill="auto"/>
            <w:noWrap/>
            <w:hideMark/>
          </w:tcPr>
          <w:p w14:paraId="44BA5432" w14:textId="2B88B298" w:rsidR="0042451D" w:rsidRPr="00FB7D17" w:rsidRDefault="0042451D" w:rsidP="0042451D">
            <w:pPr>
              <w:jc w:val="center"/>
              <w:rPr>
                <w:rFonts w:asciiTheme="minorHAnsi" w:hAnsiTheme="minorHAnsi" w:cstheme="minorHAnsi"/>
                <w:color w:val="000000"/>
                <w:lang w:eastAsia="es-CR"/>
              </w:rPr>
            </w:pPr>
            <w:r w:rsidRPr="00FB7D17">
              <w:rPr>
                <w:rFonts w:asciiTheme="minorHAnsi" w:hAnsiTheme="minorHAnsi" w:cstheme="minorHAnsi"/>
                <w:color w:val="000000"/>
                <w:lang w:eastAsia="es-CR"/>
              </w:rPr>
              <w:t>$71,760.00</w:t>
            </w:r>
          </w:p>
        </w:tc>
        <w:tc>
          <w:tcPr>
            <w:tcW w:w="1816" w:type="dxa"/>
          </w:tcPr>
          <w:p w14:paraId="6C1B235F" w14:textId="3E246F88" w:rsidR="0042451D" w:rsidRPr="00FB7D17" w:rsidRDefault="0042451D" w:rsidP="0014187F">
            <w:pPr>
              <w:jc w:val="center"/>
              <w:rPr>
                <w:rFonts w:asciiTheme="minorHAnsi" w:hAnsiTheme="minorHAnsi" w:cstheme="minorHAnsi"/>
                <w:color w:val="000000"/>
                <w:lang w:eastAsia="es-CR"/>
              </w:rPr>
            </w:pPr>
            <w:r w:rsidRPr="00FB7D17">
              <w:rPr>
                <w:rFonts w:asciiTheme="minorHAnsi" w:hAnsiTheme="minorHAnsi" w:cs="Arial"/>
                <w:color w:val="000000"/>
                <w:lang w:eastAsia="es-CR"/>
              </w:rPr>
              <w:t>₡</w:t>
            </w:r>
            <w:r w:rsidR="0014187F">
              <w:rPr>
                <w:rFonts w:asciiTheme="minorHAnsi" w:hAnsiTheme="minorHAnsi" w:cs="Arial"/>
                <w:color w:val="000000"/>
                <w:lang w:eastAsia="es-CR"/>
              </w:rPr>
              <w:t>21</w:t>
            </w:r>
            <w:r w:rsidRPr="00FB7D17">
              <w:rPr>
                <w:rFonts w:asciiTheme="minorHAnsi" w:hAnsiTheme="minorHAnsi" w:cs="Arial"/>
                <w:color w:val="000000"/>
                <w:lang w:eastAsia="es-CR"/>
              </w:rPr>
              <w:t>,</w:t>
            </w:r>
            <w:r w:rsidR="0014187F">
              <w:rPr>
                <w:rFonts w:asciiTheme="minorHAnsi" w:hAnsiTheme="minorHAnsi" w:cs="Arial"/>
                <w:color w:val="000000"/>
                <w:lang w:eastAsia="es-CR"/>
              </w:rPr>
              <w:t>449</w:t>
            </w:r>
            <w:r w:rsidRPr="00FB7D17">
              <w:rPr>
                <w:rFonts w:asciiTheme="minorHAnsi" w:hAnsiTheme="minorHAnsi" w:cs="Arial"/>
                <w:color w:val="000000"/>
                <w:lang w:eastAsia="es-CR"/>
              </w:rPr>
              <w:t>,</w:t>
            </w:r>
            <w:r w:rsidR="00FB7D17">
              <w:rPr>
                <w:rFonts w:asciiTheme="minorHAnsi" w:hAnsiTheme="minorHAnsi" w:cs="Arial"/>
                <w:color w:val="000000"/>
                <w:lang w:eastAsia="es-CR"/>
              </w:rPr>
              <w:t>0</w:t>
            </w:r>
            <w:r w:rsidR="0014187F">
              <w:rPr>
                <w:rFonts w:asciiTheme="minorHAnsi" w:hAnsiTheme="minorHAnsi" w:cs="Arial"/>
                <w:color w:val="000000"/>
                <w:lang w:eastAsia="es-CR"/>
              </w:rPr>
              <w:t>01.6</w:t>
            </w:r>
            <w:r w:rsidRPr="00FB7D17">
              <w:rPr>
                <w:rFonts w:asciiTheme="minorHAnsi" w:hAnsiTheme="minorHAnsi" w:cs="Arial"/>
                <w:color w:val="000000"/>
                <w:lang w:eastAsia="es-CR"/>
              </w:rPr>
              <w:t>0</w:t>
            </w:r>
          </w:p>
        </w:tc>
      </w:tr>
    </w:tbl>
    <w:p w14:paraId="26725F53" w14:textId="77777777" w:rsidR="001A5E82" w:rsidRDefault="001A5E82" w:rsidP="001A5E82">
      <w:pPr>
        <w:jc w:val="both"/>
        <w:rPr>
          <w:rFonts w:asciiTheme="minorHAnsi" w:hAnsiTheme="minorHAnsi" w:cstheme="minorHAnsi"/>
          <w:sz w:val="24"/>
          <w:szCs w:val="24"/>
          <w:lang w:val="es-ES_tradnl"/>
        </w:rPr>
      </w:pPr>
    </w:p>
    <w:p w14:paraId="00817F34" w14:textId="1F362641" w:rsidR="00F476AE" w:rsidRDefault="00FB7D17">
      <w:pPr>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El tipo de cambio de venta del dólar del Banco Central utilizado es de </w:t>
      </w:r>
      <w:r w:rsidRPr="00FB7D17">
        <w:rPr>
          <w:rFonts w:asciiTheme="minorHAnsi" w:hAnsiTheme="minorHAnsi" w:cstheme="minorHAnsi"/>
          <w:sz w:val="24"/>
          <w:szCs w:val="24"/>
          <w:lang w:val="es-ES_tradnl"/>
        </w:rPr>
        <w:t>5</w:t>
      </w:r>
      <w:r w:rsidR="0014187F">
        <w:rPr>
          <w:rFonts w:asciiTheme="minorHAnsi" w:hAnsiTheme="minorHAnsi" w:cstheme="minorHAnsi"/>
          <w:sz w:val="24"/>
          <w:szCs w:val="24"/>
          <w:lang w:val="es-ES_tradnl"/>
        </w:rPr>
        <w:t>72</w:t>
      </w:r>
      <w:r w:rsidRPr="00FB7D17">
        <w:rPr>
          <w:rFonts w:asciiTheme="minorHAnsi" w:hAnsiTheme="minorHAnsi" w:cstheme="minorHAnsi"/>
          <w:sz w:val="24"/>
          <w:szCs w:val="24"/>
          <w:lang w:val="es-ES_tradnl"/>
        </w:rPr>
        <w:t>,</w:t>
      </w:r>
      <w:r w:rsidR="0014187F">
        <w:rPr>
          <w:rFonts w:asciiTheme="minorHAnsi" w:hAnsiTheme="minorHAnsi" w:cstheme="minorHAnsi"/>
          <w:sz w:val="24"/>
          <w:szCs w:val="24"/>
          <w:lang w:val="es-ES_tradnl"/>
        </w:rPr>
        <w:t>89</w:t>
      </w:r>
      <w:r>
        <w:rPr>
          <w:rFonts w:asciiTheme="minorHAnsi" w:hAnsiTheme="minorHAnsi" w:cstheme="minorHAnsi"/>
          <w:sz w:val="24"/>
          <w:szCs w:val="24"/>
          <w:lang w:val="es-ES_tradnl"/>
        </w:rPr>
        <w:t xml:space="preserve"> con fecha </w:t>
      </w:r>
      <w:r w:rsidR="0014187F">
        <w:rPr>
          <w:rFonts w:asciiTheme="minorHAnsi" w:hAnsiTheme="minorHAnsi" w:cstheme="minorHAnsi"/>
          <w:sz w:val="24"/>
          <w:szCs w:val="24"/>
          <w:lang w:val="es-ES_tradnl"/>
        </w:rPr>
        <w:t>30</w:t>
      </w:r>
      <w:r>
        <w:rPr>
          <w:rFonts w:asciiTheme="minorHAnsi" w:hAnsiTheme="minorHAnsi" w:cstheme="minorHAnsi"/>
          <w:sz w:val="24"/>
          <w:szCs w:val="24"/>
          <w:lang w:val="es-ES_tradnl"/>
        </w:rPr>
        <w:t xml:space="preserve"> de </w:t>
      </w:r>
      <w:r w:rsidR="0014187F">
        <w:rPr>
          <w:rFonts w:asciiTheme="minorHAnsi" w:hAnsiTheme="minorHAnsi" w:cstheme="minorHAnsi"/>
          <w:sz w:val="24"/>
          <w:szCs w:val="24"/>
          <w:lang w:val="es-ES_tradnl"/>
        </w:rPr>
        <w:t>agosto</w:t>
      </w:r>
      <w:r>
        <w:rPr>
          <w:rFonts w:asciiTheme="minorHAnsi" w:hAnsiTheme="minorHAnsi" w:cstheme="minorHAnsi"/>
          <w:sz w:val="24"/>
          <w:szCs w:val="24"/>
          <w:lang w:val="es-ES_tradnl"/>
        </w:rPr>
        <w:t xml:space="preserve"> del 2019.</w:t>
      </w:r>
    </w:p>
    <w:p w14:paraId="32D329D6" w14:textId="4D454F8F" w:rsidR="00796E29" w:rsidRDefault="00796E29">
      <w:pPr>
        <w:rPr>
          <w:rFonts w:asciiTheme="minorHAnsi" w:hAnsiTheme="minorHAnsi" w:cstheme="minorHAnsi"/>
          <w:sz w:val="24"/>
          <w:szCs w:val="24"/>
          <w:lang w:val="es-ES_tradnl"/>
        </w:rPr>
      </w:pPr>
    </w:p>
    <w:p w14:paraId="770A122A" w14:textId="035CD29E" w:rsidR="00D01EA7" w:rsidRDefault="00D01EA7">
      <w:pPr>
        <w:rPr>
          <w:rFonts w:asciiTheme="minorHAnsi" w:hAnsiTheme="minorHAnsi" w:cstheme="minorHAnsi"/>
          <w:sz w:val="24"/>
          <w:szCs w:val="24"/>
          <w:lang w:val="es-ES_tradnl"/>
        </w:rPr>
      </w:pPr>
    </w:p>
    <w:p w14:paraId="1B08B571" w14:textId="026D5708" w:rsidR="00D01EA7" w:rsidRDefault="00D01EA7">
      <w:pPr>
        <w:rPr>
          <w:rFonts w:asciiTheme="minorHAnsi" w:hAnsiTheme="minorHAnsi" w:cstheme="minorHAnsi"/>
          <w:sz w:val="24"/>
          <w:szCs w:val="24"/>
          <w:lang w:val="es-ES_tradnl"/>
        </w:rPr>
      </w:pPr>
    </w:p>
    <w:p w14:paraId="37B06D9A" w14:textId="2D6A91D3" w:rsidR="00D01EA7" w:rsidRDefault="00D01EA7">
      <w:pPr>
        <w:rPr>
          <w:rFonts w:asciiTheme="minorHAnsi" w:hAnsiTheme="minorHAnsi" w:cstheme="minorHAnsi"/>
          <w:sz w:val="24"/>
          <w:szCs w:val="24"/>
          <w:lang w:val="es-ES_tradnl"/>
        </w:rPr>
      </w:pPr>
    </w:p>
    <w:p w14:paraId="6C69135B" w14:textId="29476863" w:rsidR="00D01EA7" w:rsidRDefault="00D01EA7">
      <w:pPr>
        <w:rPr>
          <w:rFonts w:asciiTheme="minorHAnsi" w:hAnsiTheme="minorHAnsi" w:cstheme="minorHAnsi"/>
          <w:sz w:val="24"/>
          <w:szCs w:val="24"/>
          <w:lang w:val="es-ES_tradnl"/>
        </w:rPr>
      </w:pPr>
    </w:p>
    <w:p w14:paraId="337C5A0F" w14:textId="77777777" w:rsidR="00D01EA7" w:rsidRDefault="00D01EA7">
      <w:pPr>
        <w:rPr>
          <w:rFonts w:asciiTheme="minorHAnsi" w:hAnsiTheme="minorHAnsi" w:cstheme="minorHAnsi"/>
          <w:sz w:val="24"/>
          <w:szCs w:val="24"/>
          <w:lang w:val="es-ES_tradnl"/>
        </w:rPr>
      </w:pPr>
    </w:p>
    <w:p w14:paraId="15367461" w14:textId="556153C2" w:rsidR="00D01EA7" w:rsidRDefault="00D01EA7">
      <w:pPr>
        <w:rPr>
          <w:rFonts w:asciiTheme="minorHAnsi" w:hAnsiTheme="minorHAnsi" w:cstheme="minorHAnsi"/>
          <w:sz w:val="24"/>
          <w:szCs w:val="24"/>
          <w:lang w:val="es-ES_tradnl"/>
        </w:rPr>
      </w:pPr>
      <w:r>
        <w:rPr>
          <w:rFonts w:asciiTheme="minorHAnsi" w:hAnsiTheme="minorHAnsi" w:cstheme="minorHAnsi"/>
          <w:sz w:val="24"/>
          <w:szCs w:val="24"/>
          <w:lang w:val="es-ES_tradnl"/>
        </w:rPr>
        <w:lastRenderedPageBreak/>
        <w:t>También se mantiene la tabla de pagos acordada en cuanto a los porcentajes y montos, lo que varía es la fecha de pago:</w:t>
      </w:r>
    </w:p>
    <w:p w14:paraId="0B18F516" w14:textId="77777777" w:rsidR="00D01EA7" w:rsidRDefault="00D01EA7">
      <w:pPr>
        <w:rPr>
          <w:rFonts w:asciiTheme="minorHAnsi" w:hAnsiTheme="minorHAnsi" w:cstheme="minorHAnsi"/>
          <w:sz w:val="24"/>
          <w:szCs w:val="24"/>
          <w:lang w:val="es-ES_tradnl"/>
        </w:rPr>
      </w:pPr>
    </w:p>
    <w:tbl>
      <w:tblPr>
        <w:tblW w:w="5686" w:type="dxa"/>
        <w:tblInd w:w="-5" w:type="dxa"/>
        <w:tblLook w:val="04A0" w:firstRow="1" w:lastRow="0" w:firstColumn="1" w:lastColumn="0" w:noHBand="0" w:noVBand="1"/>
      </w:tblPr>
      <w:tblGrid>
        <w:gridCol w:w="1203"/>
        <w:gridCol w:w="1203"/>
        <w:gridCol w:w="2981"/>
        <w:gridCol w:w="1375"/>
      </w:tblGrid>
      <w:tr w:rsidR="00277E57" w:rsidRPr="00277E57" w14:paraId="385729EF" w14:textId="77777777" w:rsidTr="00A2363F">
        <w:trPr>
          <w:trHeight w:val="300"/>
        </w:trPr>
        <w:tc>
          <w:tcPr>
            <w:tcW w:w="1203"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14:paraId="0DAB413B" w14:textId="77777777" w:rsidR="00277E57" w:rsidRPr="00277E57" w:rsidRDefault="00277E57" w:rsidP="00277E57">
            <w:pPr>
              <w:jc w:val="center"/>
              <w:rPr>
                <w:rFonts w:ascii="Calibri" w:hAnsi="Calibri" w:cs="Calibri"/>
                <w:b/>
                <w:bCs/>
                <w:color w:val="FFFFFF"/>
                <w:sz w:val="22"/>
                <w:szCs w:val="22"/>
                <w:lang w:val="en-US" w:eastAsia="en-US"/>
              </w:rPr>
            </w:pPr>
            <w:r w:rsidRPr="00277E57">
              <w:rPr>
                <w:rFonts w:ascii="Calibri" w:hAnsi="Calibri" w:cs="Calibri"/>
                <w:b/>
                <w:bCs/>
                <w:color w:val="FFFFFF"/>
                <w:sz w:val="22"/>
                <w:szCs w:val="22"/>
                <w:lang w:val="en-US" w:eastAsia="en-US"/>
              </w:rPr>
              <w:t>Entregable</w:t>
            </w:r>
          </w:p>
        </w:tc>
        <w:tc>
          <w:tcPr>
            <w:tcW w:w="1203" w:type="dxa"/>
            <w:tcBorders>
              <w:top w:val="single" w:sz="4" w:space="0" w:color="auto"/>
              <w:left w:val="nil"/>
              <w:bottom w:val="single" w:sz="4" w:space="0" w:color="auto"/>
              <w:right w:val="single" w:sz="4" w:space="0" w:color="auto"/>
            </w:tcBorders>
            <w:shd w:val="clear" w:color="000000" w:fill="2F75B5"/>
            <w:noWrap/>
            <w:vAlign w:val="center"/>
            <w:hideMark/>
          </w:tcPr>
          <w:p w14:paraId="7DF22775" w14:textId="77777777" w:rsidR="00277E57" w:rsidRPr="00277E57" w:rsidRDefault="00277E57" w:rsidP="00277E57">
            <w:pPr>
              <w:jc w:val="center"/>
              <w:rPr>
                <w:rFonts w:ascii="Calibri" w:hAnsi="Calibri" w:cs="Calibri"/>
                <w:b/>
                <w:bCs/>
                <w:color w:val="FFFFFF"/>
                <w:sz w:val="22"/>
                <w:szCs w:val="22"/>
                <w:lang w:val="en-US" w:eastAsia="en-US"/>
              </w:rPr>
            </w:pPr>
            <w:proofErr w:type="spellStart"/>
            <w:r w:rsidRPr="00277E57">
              <w:rPr>
                <w:rFonts w:ascii="Calibri" w:hAnsi="Calibri" w:cs="Calibri"/>
                <w:b/>
                <w:bCs/>
                <w:color w:val="FFFFFF"/>
                <w:sz w:val="22"/>
                <w:szCs w:val="22"/>
                <w:lang w:val="en-US" w:eastAsia="en-US"/>
              </w:rPr>
              <w:t>Porcentaje</w:t>
            </w:r>
            <w:proofErr w:type="spellEnd"/>
          </w:p>
        </w:tc>
        <w:tc>
          <w:tcPr>
            <w:tcW w:w="2981" w:type="dxa"/>
            <w:tcBorders>
              <w:top w:val="single" w:sz="4" w:space="0" w:color="auto"/>
              <w:left w:val="nil"/>
              <w:bottom w:val="single" w:sz="4" w:space="0" w:color="auto"/>
              <w:right w:val="single" w:sz="4" w:space="0" w:color="auto"/>
            </w:tcBorders>
            <w:shd w:val="clear" w:color="000000" w:fill="2F75B5"/>
            <w:noWrap/>
            <w:vAlign w:val="center"/>
            <w:hideMark/>
          </w:tcPr>
          <w:p w14:paraId="4DE0A818" w14:textId="77777777" w:rsidR="00277E57" w:rsidRPr="00277E57" w:rsidRDefault="00277E57" w:rsidP="00277E57">
            <w:pPr>
              <w:jc w:val="center"/>
              <w:rPr>
                <w:rFonts w:ascii="Calibri" w:hAnsi="Calibri" w:cs="Calibri"/>
                <w:b/>
                <w:bCs/>
                <w:color w:val="FFFFFF"/>
                <w:sz w:val="22"/>
                <w:szCs w:val="22"/>
                <w:lang w:val="en-US" w:eastAsia="en-US"/>
              </w:rPr>
            </w:pPr>
            <w:r w:rsidRPr="00277E57">
              <w:rPr>
                <w:rFonts w:ascii="Calibri" w:hAnsi="Calibri" w:cs="Calibri"/>
                <w:b/>
                <w:bCs/>
                <w:color w:val="FFFFFF"/>
                <w:sz w:val="22"/>
                <w:szCs w:val="22"/>
                <w:lang w:val="en-US" w:eastAsia="en-US"/>
              </w:rPr>
              <w:t>Monto</w:t>
            </w:r>
          </w:p>
        </w:tc>
        <w:tc>
          <w:tcPr>
            <w:tcW w:w="299" w:type="dxa"/>
            <w:tcBorders>
              <w:top w:val="single" w:sz="4" w:space="0" w:color="auto"/>
              <w:left w:val="nil"/>
              <w:bottom w:val="single" w:sz="4" w:space="0" w:color="auto"/>
              <w:right w:val="single" w:sz="4" w:space="0" w:color="auto"/>
            </w:tcBorders>
            <w:shd w:val="clear" w:color="000000" w:fill="2F75B5"/>
            <w:noWrap/>
            <w:vAlign w:val="center"/>
            <w:hideMark/>
          </w:tcPr>
          <w:p w14:paraId="3E9D6C79" w14:textId="77777777" w:rsidR="00277E57" w:rsidRPr="00277E57" w:rsidRDefault="00277E57" w:rsidP="00277E57">
            <w:pPr>
              <w:jc w:val="center"/>
              <w:rPr>
                <w:rFonts w:ascii="Calibri" w:hAnsi="Calibri" w:cs="Calibri"/>
                <w:b/>
                <w:bCs/>
                <w:color w:val="FFFFFF"/>
                <w:sz w:val="22"/>
                <w:szCs w:val="22"/>
                <w:lang w:val="en-US" w:eastAsia="en-US"/>
              </w:rPr>
            </w:pPr>
            <w:r w:rsidRPr="00277E57">
              <w:rPr>
                <w:rFonts w:ascii="Calibri" w:hAnsi="Calibri" w:cs="Calibri"/>
                <w:b/>
                <w:bCs/>
                <w:color w:val="FFFFFF"/>
                <w:sz w:val="22"/>
                <w:szCs w:val="22"/>
                <w:lang w:val="en-US" w:eastAsia="en-US"/>
              </w:rPr>
              <w:t>Fecha</w:t>
            </w:r>
          </w:p>
        </w:tc>
      </w:tr>
      <w:tr w:rsidR="00277E57" w:rsidRPr="00277E57" w14:paraId="7D488B77"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02F096B6"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E1</w:t>
            </w:r>
          </w:p>
        </w:tc>
        <w:tc>
          <w:tcPr>
            <w:tcW w:w="1203" w:type="dxa"/>
            <w:tcBorders>
              <w:top w:val="nil"/>
              <w:left w:val="nil"/>
              <w:bottom w:val="single" w:sz="4" w:space="0" w:color="auto"/>
              <w:right w:val="single" w:sz="4" w:space="0" w:color="auto"/>
            </w:tcBorders>
            <w:shd w:val="clear" w:color="auto" w:fill="auto"/>
            <w:noWrap/>
            <w:vAlign w:val="bottom"/>
            <w:hideMark/>
          </w:tcPr>
          <w:p w14:paraId="62D27245"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10%</w:t>
            </w:r>
          </w:p>
        </w:tc>
        <w:tc>
          <w:tcPr>
            <w:tcW w:w="2981" w:type="dxa"/>
            <w:tcBorders>
              <w:top w:val="nil"/>
              <w:left w:val="nil"/>
              <w:bottom w:val="single" w:sz="4" w:space="0" w:color="auto"/>
              <w:right w:val="single" w:sz="4" w:space="0" w:color="auto"/>
            </w:tcBorders>
            <w:shd w:val="clear" w:color="auto" w:fill="auto"/>
            <w:noWrap/>
            <w:vAlign w:val="bottom"/>
            <w:hideMark/>
          </w:tcPr>
          <w:p w14:paraId="3E76BD13"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2 145 000,00 </w:t>
            </w:r>
          </w:p>
        </w:tc>
        <w:tc>
          <w:tcPr>
            <w:tcW w:w="299" w:type="dxa"/>
            <w:tcBorders>
              <w:top w:val="nil"/>
              <w:left w:val="nil"/>
              <w:bottom w:val="single" w:sz="4" w:space="0" w:color="auto"/>
              <w:right w:val="single" w:sz="4" w:space="0" w:color="auto"/>
            </w:tcBorders>
            <w:shd w:val="clear" w:color="auto" w:fill="auto"/>
            <w:noWrap/>
            <w:vAlign w:val="bottom"/>
            <w:hideMark/>
          </w:tcPr>
          <w:p w14:paraId="6C4063FB" w14:textId="13B5BC24" w:rsidR="00277E57" w:rsidRPr="00277E57" w:rsidRDefault="00D01EA7" w:rsidP="00277E57">
            <w:pPr>
              <w:jc w:val="right"/>
              <w:rPr>
                <w:rFonts w:ascii="Calibri" w:hAnsi="Calibri" w:cs="Calibri"/>
                <w:color w:val="000000"/>
                <w:sz w:val="24"/>
                <w:szCs w:val="24"/>
                <w:lang w:val="en-US" w:eastAsia="en-US"/>
              </w:rPr>
            </w:pPr>
            <w:r>
              <w:rPr>
                <w:rFonts w:ascii="Calibri" w:hAnsi="Calibri" w:cs="Calibri"/>
                <w:color w:val="000000"/>
                <w:sz w:val="24"/>
                <w:szCs w:val="24"/>
                <w:lang w:eastAsia="en-US"/>
              </w:rPr>
              <w:t>25</w:t>
            </w:r>
            <w:r w:rsidR="00277E57" w:rsidRPr="00277E57">
              <w:rPr>
                <w:rFonts w:ascii="Calibri" w:hAnsi="Calibri" w:cs="Calibri"/>
                <w:color w:val="000000"/>
                <w:sz w:val="24"/>
                <w:szCs w:val="24"/>
                <w:lang w:eastAsia="en-US"/>
              </w:rPr>
              <w:t>/9/2019</w:t>
            </w:r>
          </w:p>
        </w:tc>
      </w:tr>
      <w:tr w:rsidR="00277E57" w:rsidRPr="00277E57" w14:paraId="00933EFF"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631B5B06"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E2</w:t>
            </w:r>
          </w:p>
        </w:tc>
        <w:tc>
          <w:tcPr>
            <w:tcW w:w="1203" w:type="dxa"/>
            <w:tcBorders>
              <w:top w:val="nil"/>
              <w:left w:val="nil"/>
              <w:bottom w:val="single" w:sz="4" w:space="0" w:color="auto"/>
              <w:right w:val="single" w:sz="4" w:space="0" w:color="auto"/>
            </w:tcBorders>
            <w:shd w:val="clear" w:color="auto" w:fill="auto"/>
            <w:noWrap/>
            <w:vAlign w:val="bottom"/>
            <w:hideMark/>
          </w:tcPr>
          <w:p w14:paraId="2B7FECB1"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10%</w:t>
            </w:r>
          </w:p>
        </w:tc>
        <w:tc>
          <w:tcPr>
            <w:tcW w:w="2981" w:type="dxa"/>
            <w:tcBorders>
              <w:top w:val="nil"/>
              <w:left w:val="nil"/>
              <w:bottom w:val="single" w:sz="4" w:space="0" w:color="auto"/>
              <w:right w:val="single" w:sz="4" w:space="0" w:color="auto"/>
            </w:tcBorders>
            <w:shd w:val="clear" w:color="auto" w:fill="auto"/>
            <w:noWrap/>
            <w:vAlign w:val="bottom"/>
            <w:hideMark/>
          </w:tcPr>
          <w:p w14:paraId="65A81146"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2 145 000,00 </w:t>
            </w:r>
          </w:p>
        </w:tc>
        <w:tc>
          <w:tcPr>
            <w:tcW w:w="299" w:type="dxa"/>
            <w:tcBorders>
              <w:top w:val="nil"/>
              <w:left w:val="nil"/>
              <w:bottom w:val="single" w:sz="4" w:space="0" w:color="auto"/>
              <w:right w:val="single" w:sz="4" w:space="0" w:color="auto"/>
            </w:tcBorders>
            <w:shd w:val="clear" w:color="auto" w:fill="auto"/>
            <w:noWrap/>
            <w:vAlign w:val="bottom"/>
            <w:hideMark/>
          </w:tcPr>
          <w:p w14:paraId="7BAB9580" w14:textId="35E7B1E6" w:rsidR="00277E57" w:rsidRPr="00277E57" w:rsidRDefault="00D01EA7" w:rsidP="00277E57">
            <w:pPr>
              <w:jc w:val="right"/>
              <w:rPr>
                <w:rFonts w:ascii="Calibri" w:hAnsi="Calibri" w:cs="Calibri"/>
                <w:color w:val="000000"/>
                <w:sz w:val="24"/>
                <w:szCs w:val="24"/>
                <w:lang w:val="en-US" w:eastAsia="en-US"/>
              </w:rPr>
            </w:pPr>
            <w:r>
              <w:rPr>
                <w:rFonts w:ascii="Calibri" w:hAnsi="Calibri" w:cs="Calibri"/>
                <w:color w:val="000000"/>
                <w:sz w:val="24"/>
                <w:szCs w:val="24"/>
                <w:lang w:eastAsia="en-US"/>
              </w:rPr>
              <w:t>11/10</w:t>
            </w:r>
            <w:r w:rsidR="00277E57" w:rsidRPr="00277E57">
              <w:rPr>
                <w:rFonts w:ascii="Calibri" w:hAnsi="Calibri" w:cs="Calibri"/>
                <w:color w:val="000000"/>
                <w:sz w:val="24"/>
                <w:szCs w:val="24"/>
                <w:lang w:eastAsia="en-US"/>
              </w:rPr>
              <w:t>/2019</w:t>
            </w:r>
          </w:p>
        </w:tc>
      </w:tr>
      <w:tr w:rsidR="00277E57" w:rsidRPr="00277E57" w14:paraId="02C57489"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2BE47AE7"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E3</w:t>
            </w:r>
          </w:p>
        </w:tc>
        <w:tc>
          <w:tcPr>
            <w:tcW w:w="1203" w:type="dxa"/>
            <w:tcBorders>
              <w:top w:val="nil"/>
              <w:left w:val="nil"/>
              <w:bottom w:val="single" w:sz="4" w:space="0" w:color="auto"/>
              <w:right w:val="single" w:sz="4" w:space="0" w:color="auto"/>
            </w:tcBorders>
            <w:shd w:val="clear" w:color="auto" w:fill="auto"/>
            <w:noWrap/>
            <w:vAlign w:val="bottom"/>
            <w:hideMark/>
          </w:tcPr>
          <w:p w14:paraId="774BC795"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14:paraId="31349867"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1 100 000,00 </w:t>
            </w:r>
          </w:p>
        </w:tc>
        <w:tc>
          <w:tcPr>
            <w:tcW w:w="299" w:type="dxa"/>
            <w:tcBorders>
              <w:top w:val="nil"/>
              <w:left w:val="nil"/>
              <w:bottom w:val="single" w:sz="4" w:space="0" w:color="auto"/>
              <w:right w:val="single" w:sz="4" w:space="0" w:color="auto"/>
            </w:tcBorders>
            <w:shd w:val="clear" w:color="auto" w:fill="auto"/>
            <w:noWrap/>
            <w:vAlign w:val="bottom"/>
            <w:hideMark/>
          </w:tcPr>
          <w:p w14:paraId="49C76DA0" w14:textId="441DE632" w:rsidR="00277E57" w:rsidRPr="00277E57" w:rsidRDefault="00D01EA7" w:rsidP="00D01EA7">
            <w:pPr>
              <w:jc w:val="right"/>
              <w:rPr>
                <w:rFonts w:ascii="Calibri" w:hAnsi="Calibri" w:cs="Calibri"/>
                <w:color w:val="000000"/>
                <w:sz w:val="24"/>
                <w:szCs w:val="24"/>
                <w:lang w:val="en-US" w:eastAsia="en-US"/>
              </w:rPr>
            </w:pPr>
            <w:r>
              <w:rPr>
                <w:rFonts w:ascii="Calibri" w:hAnsi="Calibri" w:cs="Calibri"/>
                <w:color w:val="000000"/>
                <w:sz w:val="24"/>
                <w:szCs w:val="24"/>
                <w:lang w:eastAsia="en-US"/>
              </w:rPr>
              <w:t>17</w:t>
            </w:r>
            <w:r w:rsidR="00277E57" w:rsidRPr="00277E57">
              <w:rPr>
                <w:rFonts w:ascii="Calibri" w:hAnsi="Calibri" w:cs="Calibri"/>
                <w:color w:val="000000"/>
                <w:sz w:val="24"/>
                <w:szCs w:val="24"/>
                <w:lang w:eastAsia="en-US"/>
              </w:rPr>
              <w:t>/10/2019</w:t>
            </w:r>
          </w:p>
        </w:tc>
      </w:tr>
      <w:tr w:rsidR="00277E57" w:rsidRPr="00277E57" w14:paraId="6E19058B"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6C146457"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E4</w:t>
            </w:r>
          </w:p>
        </w:tc>
        <w:tc>
          <w:tcPr>
            <w:tcW w:w="1203" w:type="dxa"/>
            <w:tcBorders>
              <w:top w:val="nil"/>
              <w:left w:val="nil"/>
              <w:bottom w:val="single" w:sz="4" w:space="0" w:color="auto"/>
              <w:right w:val="single" w:sz="4" w:space="0" w:color="auto"/>
            </w:tcBorders>
            <w:shd w:val="clear" w:color="auto" w:fill="auto"/>
            <w:noWrap/>
            <w:vAlign w:val="bottom"/>
            <w:hideMark/>
          </w:tcPr>
          <w:p w14:paraId="655A3CC4"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5%</w:t>
            </w:r>
          </w:p>
        </w:tc>
        <w:tc>
          <w:tcPr>
            <w:tcW w:w="2981" w:type="dxa"/>
            <w:tcBorders>
              <w:top w:val="nil"/>
              <w:left w:val="nil"/>
              <w:bottom w:val="single" w:sz="4" w:space="0" w:color="auto"/>
              <w:right w:val="single" w:sz="4" w:space="0" w:color="auto"/>
            </w:tcBorders>
            <w:shd w:val="clear" w:color="auto" w:fill="auto"/>
            <w:noWrap/>
            <w:vAlign w:val="bottom"/>
            <w:hideMark/>
          </w:tcPr>
          <w:p w14:paraId="51DA0FFB"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1 100 000,00 </w:t>
            </w:r>
          </w:p>
        </w:tc>
        <w:tc>
          <w:tcPr>
            <w:tcW w:w="299" w:type="dxa"/>
            <w:tcBorders>
              <w:top w:val="nil"/>
              <w:left w:val="nil"/>
              <w:bottom w:val="single" w:sz="4" w:space="0" w:color="auto"/>
              <w:right w:val="single" w:sz="4" w:space="0" w:color="auto"/>
            </w:tcBorders>
            <w:shd w:val="clear" w:color="auto" w:fill="auto"/>
            <w:noWrap/>
            <w:vAlign w:val="bottom"/>
            <w:hideMark/>
          </w:tcPr>
          <w:p w14:paraId="35A3F5CA" w14:textId="3B03F788" w:rsidR="00277E57" w:rsidRPr="00277E57" w:rsidRDefault="00D01EA7" w:rsidP="00277E57">
            <w:pPr>
              <w:jc w:val="right"/>
              <w:rPr>
                <w:rFonts w:ascii="Calibri" w:hAnsi="Calibri" w:cs="Calibri"/>
                <w:color w:val="000000"/>
                <w:sz w:val="24"/>
                <w:szCs w:val="24"/>
                <w:lang w:val="en-US" w:eastAsia="en-US"/>
              </w:rPr>
            </w:pPr>
            <w:r>
              <w:rPr>
                <w:rFonts w:ascii="Calibri" w:hAnsi="Calibri" w:cs="Calibri"/>
                <w:color w:val="000000"/>
                <w:sz w:val="24"/>
                <w:szCs w:val="24"/>
                <w:lang w:eastAsia="en-US"/>
              </w:rPr>
              <w:t>23</w:t>
            </w:r>
            <w:r w:rsidR="00277E57" w:rsidRPr="00277E57">
              <w:rPr>
                <w:rFonts w:ascii="Calibri" w:hAnsi="Calibri" w:cs="Calibri"/>
                <w:color w:val="000000"/>
                <w:sz w:val="24"/>
                <w:szCs w:val="24"/>
                <w:lang w:eastAsia="en-US"/>
              </w:rPr>
              <w:t>/10/2019</w:t>
            </w:r>
          </w:p>
        </w:tc>
      </w:tr>
      <w:tr w:rsidR="00277E57" w:rsidRPr="00277E57" w14:paraId="766A3B7C"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50F6AA6B"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E5</w:t>
            </w:r>
          </w:p>
        </w:tc>
        <w:tc>
          <w:tcPr>
            <w:tcW w:w="1203" w:type="dxa"/>
            <w:tcBorders>
              <w:top w:val="nil"/>
              <w:left w:val="nil"/>
              <w:bottom w:val="single" w:sz="4" w:space="0" w:color="auto"/>
              <w:right w:val="single" w:sz="4" w:space="0" w:color="auto"/>
            </w:tcBorders>
            <w:shd w:val="clear" w:color="auto" w:fill="auto"/>
            <w:noWrap/>
            <w:vAlign w:val="bottom"/>
            <w:hideMark/>
          </w:tcPr>
          <w:p w14:paraId="21F4ADB4"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14:paraId="42B89C45"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7 500 000,00 </w:t>
            </w:r>
          </w:p>
        </w:tc>
        <w:tc>
          <w:tcPr>
            <w:tcW w:w="299" w:type="dxa"/>
            <w:tcBorders>
              <w:top w:val="nil"/>
              <w:left w:val="nil"/>
              <w:bottom w:val="single" w:sz="4" w:space="0" w:color="auto"/>
              <w:right w:val="single" w:sz="4" w:space="0" w:color="auto"/>
            </w:tcBorders>
            <w:shd w:val="clear" w:color="auto" w:fill="auto"/>
            <w:noWrap/>
            <w:vAlign w:val="bottom"/>
            <w:hideMark/>
          </w:tcPr>
          <w:p w14:paraId="3F4FE0A7" w14:textId="346EEB06" w:rsidR="00277E57" w:rsidRPr="00277E57" w:rsidRDefault="00D01EA7" w:rsidP="00277E57">
            <w:pPr>
              <w:jc w:val="right"/>
              <w:rPr>
                <w:rFonts w:ascii="Calibri" w:hAnsi="Calibri" w:cs="Calibri"/>
                <w:color w:val="000000"/>
                <w:sz w:val="24"/>
                <w:szCs w:val="24"/>
                <w:lang w:val="en-US" w:eastAsia="en-US"/>
              </w:rPr>
            </w:pPr>
            <w:r>
              <w:rPr>
                <w:rFonts w:ascii="Calibri" w:hAnsi="Calibri" w:cs="Calibri"/>
                <w:color w:val="000000"/>
                <w:sz w:val="24"/>
                <w:szCs w:val="24"/>
                <w:lang w:eastAsia="en-US"/>
              </w:rPr>
              <w:t>1/1</w:t>
            </w:r>
            <w:r w:rsidR="00277E57" w:rsidRPr="00277E57">
              <w:rPr>
                <w:rFonts w:ascii="Calibri" w:hAnsi="Calibri" w:cs="Calibri"/>
                <w:color w:val="000000"/>
                <w:sz w:val="24"/>
                <w:szCs w:val="24"/>
                <w:lang w:eastAsia="en-US"/>
              </w:rPr>
              <w:t>/2019</w:t>
            </w:r>
          </w:p>
        </w:tc>
      </w:tr>
      <w:tr w:rsidR="00277E57" w:rsidRPr="00277E57" w14:paraId="6FFDF2D3" w14:textId="77777777" w:rsidTr="00A2363F">
        <w:trPr>
          <w:trHeight w:val="315"/>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6478F590"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E6</w:t>
            </w:r>
          </w:p>
        </w:tc>
        <w:tc>
          <w:tcPr>
            <w:tcW w:w="1203" w:type="dxa"/>
            <w:tcBorders>
              <w:top w:val="nil"/>
              <w:left w:val="nil"/>
              <w:bottom w:val="single" w:sz="4" w:space="0" w:color="auto"/>
              <w:right w:val="single" w:sz="4" w:space="0" w:color="auto"/>
            </w:tcBorders>
            <w:shd w:val="clear" w:color="auto" w:fill="auto"/>
            <w:noWrap/>
            <w:vAlign w:val="bottom"/>
            <w:hideMark/>
          </w:tcPr>
          <w:p w14:paraId="0F717659" w14:textId="77777777" w:rsidR="00277E57" w:rsidRPr="00277E57" w:rsidRDefault="00277E57" w:rsidP="00277E57">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35%</w:t>
            </w:r>
          </w:p>
        </w:tc>
        <w:tc>
          <w:tcPr>
            <w:tcW w:w="2981" w:type="dxa"/>
            <w:tcBorders>
              <w:top w:val="nil"/>
              <w:left w:val="nil"/>
              <w:bottom w:val="single" w:sz="4" w:space="0" w:color="auto"/>
              <w:right w:val="single" w:sz="4" w:space="0" w:color="auto"/>
            </w:tcBorders>
            <w:shd w:val="clear" w:color="auto" w:fill="auto"/>
            <w:noWrap/>
            <w:vAlign w:val="bottom"/>
            <w:hideMark/>
          </w:tcPr>
          <w:p w14:paraId="0ED5F06E" w14:textId="77777777" w:rsidR="00277E57" w:rsidRPr="00277E57" w:rsidRDefault="00277E57" w:rsidP="00A2363F">
            <w:pPr>
              <w:jc w:val="right"/>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xml:space="preserve">           7 459 001,60 </w:t>
            </w:r>
          </w:p>
        </w:tc>
        <w:tc>
          <w:tcPr>
            <w:tcW w:w="299" w:type="dxa"/>
            <w:tcBorders>
              <w:top w:val="single" w:sz="4" w:space="0" w:color="auto"/>
              <w:left w:val="nil"/>
              <w:bottom w:val="single" w:sz="4" w:space="0" w:color="auto"/>
              <w:right w:val="single" w:sz="4" w:space="0" w:color="auto"/>
            </w:tcBorders>
            <w:shd w:val="clear" w:color="auto" w:fill="auto"/>
            <w:noWrap/>
            <w:vAlign w:val="bottom"/>
            <w:hideMark/>
          </w:tcPr>
          <w:p w14:paraId="40755300" w14:textId="4CBC6AB9" w:rsidR="00277E57" w:rsidRPr="00277E57" w:rsidRDefault="00D01EA7" w:rsidP="00277E57">
            <w:pPr>
              <w:jc w:val="right"/>
              <w:rPr>
                <w:rFonts w:ascii="Calibri" w:hAnsi="Calibri" w:cs="Calibri"/>
                <w:color w:val="000000"/>
                <w:sz w:val="24"/>
                <w:szCs w:val="24"/>
                <w:lang w:val="en-US" w:eastAsia="en-US"/>
              </w:rPr>
            </w:pPr>
            <w:r>
              <w:rPr>
                <w:rFonts w:ascii="Calibri" w:hAnsi="Calibri" w:cs="Calibri"/>
                <w:color w:val="000000"/>
                <w:sz w:val="24"/>
                <w:szCs w:val="24"/>
                <w:lang w:eastAsia="en-US"/>
              </w:rPr>
              <w:t>25/03</w:t>
            </w:r>
            <w:r w:rsidR="00277E57" w:rsidRPr="00277E57">
              <w:rPr>
                <w:rFonts w:ascii="Calibri" w:hAnsi="Calibri" w:cs="Calibri"/>
                <w:color w:val="000000"/>
                <w:sz w:val="24"/>
                <w:szCs w:val="24"/>
                <w:lang w:eastAsia="en-US"/>
              </w:rPr>
              <w:t>/2019</w:t>
            </w:r>
          </w:p>
        </w:tc>
      </w:tr>
      <w:tr w:rsidR="00277E57" w:rsidRPr="00277E57" w14:paraId="4C227AA3" w14:textId="77777777" w:rsidTr="00A2363F">
        <w:trPr>
          <w:trHeight w:val="300"/>
        </w:trPr>
        <w:tc>
          <w:tcPr>
            <w:tcW w:w="1203" w:type="dxa"/>
            <w:tcBorders>
              <w:top w:val="nil"/>
              <w:left w:val="nil"/>
              <w:bottom w:val="nil"/>
              <w:right w:val="single" w:sz="4" w:space="0" w:color="auto"/>
            </w:tcBorders>
            <w:shd w:val="clear" w:color="auto" w:fill="auto"/>
            <w:noWrap/>
            <w:vAlign w:val="bottom"/>
            <w:hideMark/>
          </w:tcPr>
          <w:p w14:paraId="7C5981F5" w14:textId="77777777" w:rsidR="00277E57" w:rsidRPr="00277E57" w:rsidRDefault="00277E57" w:rsidP="00277E57">
            <w:pPr>
              <w:jc w:val="right"/>
              <w:rPr>
                <w:rFonts w:ascii="Calibri" w:hAnsi="Calibri" w:cs="Calibri"/>
                <w:color w:val="000000"/>
                <w:sz w:val="24"/>
                <w:szCs w:val="24"/>
                <w:lang w:val="en-US" w:eastAsia="en-US"/>
              </w:rPr>
            </w:pPr>
          </w:p>
        </w:tc>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B9735" w14:textId="560D417E" w:rsidR="00277E57" w:rsidRPr="00277E57" w:rsidRDefault="00A2363F" w:rsidP="00277E57">
            <w:pPr>
              <w:rPr>
                <w:rFonts w:ascii="Calibri" w:hAnsi="Calibri" w:cs="Calibri"/>
                <w:b/>
                <w:bCs/>
                <w:color w:val="000000"/>
                <w:sz w:val="22"/>
                <w:szCs w:val="22"/>
                <w:lang w:val="en-US" w:eastAsia="en-US"/>
              </w:rPr>
            </w:pPr>
            <w:r>
              <w:rPr>
                <w:rFonts w:ascii="Calibri" w:hAnsi="Calibri" w:cs="Calibri"/>
                <w:b/>
                <w:bCs/>
                <w:color w:val="000000"/>
                <w:sz w:val="22"/>
                <w:szCs w:val="22"/>
                <w:lang w:val="en-US" w:eastAsia="en-US"/>
              </w:rPr>
              <w:t>T</w:t>
            </w:r>
            <w:r w:rsidR="00277E57" w:rsidRPr="00277E57">
              <w:rPr>
                <w:rFonts w:ascii="Calibri" w:hAnsi="Calibri" w:cs="Calibri"/>
                <w:b/>
                <w:bCs/>
                <w:color w:val="000000"/>
                <w:sz w:val="22"/>
                <w:szCs w:val="22"/>
                <w:lang w:val="en-US" w:eastAsia="en-US"/>
              </w:rPr>
              <w:t>otal</w:t>
            </w:r>
          </w:p>
        </w:tc>
        <w:tc>
          <w:tcPr>
            <w:tcW w:w="2981" w:type="dxa"/>
            <w:tcBorders>
              <w:top w:val="single" w:sz="4" w:space="0" w:color="auto"/>
              <w:left w:val="nil"/>
              <w:bottom w:val="single" w:sz="4" w:space="0" w:color="auto"/>
              <w:right w:val="single" w:sz="4" w:space="0" w:color="auto"/>
            </w:tcBorders>
            <w:shd w:val="clear" w:color="auto" w:fill="auto"/>
            <w:noWrap/>
            <w:vAlign w:val="bottom"/>
            <w:hideMark/>
          </w:tcPr>
          <w:p w14:paraId="534481D4" w14:textId="77777777" w:rsidR="00277E57" w:rsidRPr="00277E57" w:rsidRDefault="00277E57" w:rsidP="00A2363F">
            <w:pPr>
              <w:jc w:val="right"/>
              <w:rPr>
                <w:rFonts w:ascii="Calibri" w:hAnsi="Calibri" w:cs="Calibri"/>
                <w:b/>
                <w:bCs/>
                <w:color w:val="000000"/>
                <w:lang w:val="en-US" w:eastAsia="en-US"/>
              </w:rPr>
            </w:pPr>
            <w:r w:rsidRPr="00277E57">
              <w:rPr>
                <w:rFonts w:ascii="Calibri" w:hAnsi="Calibri" w:cs="Calibri"/>
                <w:b/>
                <w:bCs/>
                <w:color w:val="000000"/>
                <w:lang w:val="en-US" w:eastAsia="en-US"/>
              </w:rPr>
              <w:t xml:space="preserve">         21 449 001,60 </w:t>
            </w:r>
          </w:p>
        </w:tc>
        <w:tc>
          <w:tcPr>
            <w:tcW w:w="299" w:type="dxa"/>
            <w:tcBorders>
              <w:top w:val="single" w:sz="4" w:space="0" w:color="auto"/>
              <w:left w:val="single" w:sz="4" w:space="0" w:color="auto"/>
            </w:tcBorders>
            <w:shd w:val="clear" w:color="auto" w:fill="auto"/>
            <w:noWrap/>
            <w:vAlign w:val="bottom"/>
            <w:hideMark/>
          </w:tcPr>
          <w:p w14:paraId="063576FD" w14:textId="77777777" w:rsidR="00277E57" w:rsidRPr="00277E57" w:rsidRDefault="00277E57" w:rsidP="00277E57">
            <w:pPr>
              <w:rPr>
                <w:rFonts w:ascii="Calibri" w:hAnsi="Calibri" w:cs="Calibri"/>
                <w:color w:val="000000"/>
                <w:sz w:val="22"/>
                <w:szCs w:val="22"/>
                <w:lang w:val="en-US" w:eastAsia="en-US"/>
              </w:rPr>
            </w:pPr>
            <w:r w:rsidRPr="00277E57">
              <w:rPr>
                <w:rFonts w:ascii="Calibri" w:hAnsi="Calibri" w:cs="Calibri"/>
                <w:color w:val="000000"/>
                <w:sz w:val="22"/>
                <w:szCs w:val="22"/>
                <w:lang w:val="en-US" w:eastAsia="en-US"/>
              </w:rPr>
              <w:t> </w:t>
            </w:r>
          </w:p>
        </w:tc>
      </w:tr>
    </w:tbl>
    <w:p w14:paraId="09BC3C73" w14:textId="77777777" w:rsidR="00796E29" w:rsidRDefault="00796E29">
      <w:pPr>
        <w:rPr>
          <w:rFonts w:asciiTheme="minorHAnsi" w:hAnsiTheme="minorHAnsi" w:cstheme="minorHAnsi"/>
          <w:sz w:val="24"/>
          <w:szCs w:val="24"/>
          <w:lang w:val="es-ES_tradnl"/>
        </w:rPr>
      </w:pPr>
    </w:p>
    <w:p w14:paraId="3E4938CA" w14:textId="77777777" w:rsidR="00FB7D17" w:rsidRDefault="00FB7D17">
      <w:pPr>
        <w:rPr>
          <w:rFonts w:asciiTheme="minorHAnsi" w:hAnsiTheme="minorHAnsi" w:cstheme="minorHAnsi"/>
          <w:sz w:val="24"/>
          <w:szCs w:val="24"/>
          <w:lang w:val="es-ES_tradnl"/>
        </w:rPr>
      </w:pPr>
    </w:p>
    <w:p w14:paraId="5F0AFA13" w14:textId="35DC160D" w:rsidR="006773EE" w:rsidRPr="002C7766" w:rsidRDefault="00554F10" w:rsidP="00A45AF1">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 xml:space="preserve">Quedo </w:t>
      </w:r>
      <w:r w:rsidR="008F774C">
        <w:rPr>
          <w:rFonts w:asciiTheme="minorHAnsi" w:hAnsiTheme="minorHAnsi" w:cstheme="minorHAnsi"/>
          <w:sz w:val="24"/>
          <w:szCs w:val="24"/>
          <w:lang w:val="es-ES_tradnl"/>
        </w:rPr>
        <w:t>atento a</w:t>
      </w:r>
      <w:r>
        <w:rPr>
          <w:rFonts w:asciiTheme="minorHAnsi" w:hAnsiTheme="minorHAnsi" w:cstheme="minorHAnsi"/>
          <w:sz w:val="24"/>
          <w:szCs w:val="24"/>
          <w:lang w:val="es-ES_tradnl"/>
        </w:rPr>
        <w:t xml:space="preserve"> su </w:t>
      </w:r>
      <w:r w:rsidR="000E7FC4">
        <w:rPr>
          <w:rFonts w:asciiTheme="minorHAnsi" w:hAnsiTheme="minorHAnsi" w:cstheme="minorHAnsi"/>
          <w:sz w:val="24"/>
          <w:szCs w:val="24"/>
          <w:lang w:val="es-ES_tradnl"/>
        </w:rPr>
        <w:t xml:space="preserve">respectiva </w:t>
      </w:r>
      <w:r w:rsidR="00D01EA7">
        <w:rPr>
          <w:rFonts w:asciiTheme="minorHAnsi" w:hAnsiTheme="minorHAnsi" w:cstheme="minorHAnsi"/>
          <w:sz w:val="24"/>
          <w:szCs w:val="24"/>
          <w:lang w:val="es-ES_tradnl"/>
        </w:rPr>
        <w:t>aprobación.</w:t>
      </w:r>
      <w:bookmarkStart w:id="2" w:name="_GoBack"/>
      <w:bookmarkEnd w:id="2"/>
    </w:p>
    <w:p w14:paraId="5F0AFA14" w14:textId="77777777" w:rsidR="00923C7E" w:rsidRPr="002C7766" w:rsidRDefault="00923C7E" w:rsidP="00A45AF1">
      <w:pPr>
        <w:jc w:val="both"/>
        <w:rPr>
          <w:rFonts w:asciiTheme="minorHAnsi" w:hAnsiTheme="minorHAnsi" w:cstheme="minorHAnsi"/>
          <w:sz w:val="24"/>
          <w:szCs w:val="24"/>
          <w:lang w:val="es-ES_tradnl"/>
        </w:rPr>
      </w:pPr>
    </w:p>
    <w:p w14:paraId="5F0AFA15" w14:textId="77777777" w:rsidR="00FF65F3" w:rsidRPr="002C7766" w:rsidRDefault="009A0492" w:rsidP="00DB0270">
      <w:pPr>
        <w:jc w:val="both"/>
        <w:rPr>
          <w:rFonts w:asciiTheme="minorHAnsi" w:hAnsiTheme="minorHAnsi" w:cstheme="minorHAnsi"/>
          <w:sz w:val="24"/>
          <w:szCs w:val="24"/>
          <w:lang w:val="es-ES_tradnl"/>
        </w:rPr>
      </w:pPr>
      <w:r>
        <w:rPr>
          <w:rFonts w:asciiTheme="minorHAnsi" w:hAnsiTheme="minorHAnsi" w:cstheme="minorHAnsi"/>
          <w:sz w:val="24"/>
          <w:szCs w:val="24"/>
          <w:lang w:val="es-ES_tradnl"/>
        </w:rPr>
        <w:t>Sin otro particular se despide,</w:t>
      </w:r>
    </w:p>
    <w:p w14:paraId="5689DB46" w14:textId="77777777" w:rsidR="00250039" w:rsidRDefault="00250039" w:rsidP="00DB0270">
      <w:pPr>
        <w:jc w:val="both"/>
        <w:rPr>
          <w:rFonts w:asciiTheme="minorHAnsi" w:hAnsiTheme="minorHAnsi" w:cstheme="minorHAnsi"/>
          <w:sz w:val="24"/>
          <w:szCs w:val="24"/>
          <w:lang w:val="es-ES_tradnl"/>
        </w:rPr>
      </w:pPr>
    </w:p>
    <w:p w14:paraId="5F0AFA19" w14:textId="6C104856" w:rsidR="00DB0270" w:rsidRPr="002C7766" w:rsidRDefault="00DB0270" w:rsidP="00DB0270">
      <w:pPr>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Atentamente,</w:t>
      </w:r>
    </w:p>
    <w:p w14:paraId="7DAB7DEC" w14:textId="77777777" w:rsidR="00F755E2" w:rsidRDefault="00F755E2" w:rsidP="00DB0270">
      <w:pPr>
        <w:tabs>
          <w:tab w:val="left" w:pos="4678"/>
        </w:tabs>
        <w:jc w:val="both"/>
        <w:rPr>
          <w:rFonts w:asciiTheme="minorHAnsi" w:hAnsiTheme="minorHAnsi" w:cstheme="minorHAnsi"/>
          <w:sz w:val="24"/>
          <w:szCs w:val="24"/>
          <w:lang w:val="es-ES_tradnl"/>
        </w:rPr>
      </w:pPr>
    </w:p>
    <w:p w14:paraId="329A55A8" w14:textId="77777777" w:rsidR="00FB7D17" w:rsidRDefault="00FB7D17" w:rsidP="00DB0270">
      <w:pPr>
        <w:tabs>
          <w:tab w:val="left" w:pos="4678"/>
        </w:tabs>
        <w:jc w:val="both"/>
        <w:rPr>
          <w:rFonts w:asciiTheme="minorHAnsi" w:hAnsiTheme="minorHAnsi" w:cstheme="minorHAnsi"/>
          <w:sz w:val="24"/>
          <w:szCs w:val="24"/>
          <w:lang w:val="es-ES_tradnl"/>
        </w:rPr>
      </w:pPr>
    </w:p>
    <w:p w14:paraId="65D4DCC7" w14:textId="77777777" w:rsidR="00FB7D17" w:rsidRPr="002C7766" w:rsidRDefault="00FB7D17" w:rsidP="00DB0270">
      <w:pPr>
        <w:tabs>
          <w:tab w:val="left" w:pos="4678"/>
        </w:tabs>
        <w:jc w:val="both"/>
        <w:rPr>
          <w:rFonts w:asciiTheme="minorHAnsi" w:hAnsiTheme="minorHAnsi" w:cstheme="minorHAnsi"/>
          <w:sz w:val="24"/>
          <w:szCs w:val="24"/>
          <w:lang w:val="es-ES_tradnl"/>
        </w:rPr>
      </w:pPr>
    </w:p>
    <w:p w14:paraId="5F0AFA1C" w14:textId="653D8800" w:rsidR="00DB0270" w:rsidRPr="002C7766" w:rsidRDefault="00DB0270" w:rsidP="00DB0270">
      <w:pPr>
        <w:tabs>
          <w:tab w:val="left" w:pos="4678"/>
        </w:tabs>
        <w:jc w:val="both"/>
        <w:rPr>
          <w:rFonts w:asciiTheme="minorHAnsi" w:hAnsiTheme="minorHAnsi" w:cstheme="minorHAnsi"/>
          <w:sz w:val="24"/>
          <w:szCs w:val="24"/>
          <w:lang w:val="es-ES_tradnl"/>
        </w:rPr>
      </w:pPr>
      <w:r w:rsidRPr="002C7766">
        <w:rPr>
          <w:rFonts w:asciiTheme="minorHAnsi" w:hAnsiTheme="minorHAnsi" w:cstheme="minorHAnsi"/>
          <w:sz w:val="24"/>
          <w:szCs w:val="24"/>
          <w:lang w:val="es-ES_tradnl"/>
        </w:rPr>
        <w:t>_____________________________</w:t>
      </w:r>
      <w:r w:rsidR="002C7766">
        <w:rPr>
          <w:rFonts w:asciiTheme="minorHAnsi" w:hAnsiTheme="minorHAnsi" w:cstheme="minorHAnsi"/>
          <w:sz w:val="24"/>
          <w:szCs w:val="24"/>
          <w:lang w:val="es-ES_tradnl"/>
        </w:rPr>
        <w:t>___</w:t>
      </w:r>
      <w:r w:rsidR="00BE615A">
        <w:rPr>
          <w:rFonts w:asciiTheme="minorHAnsi" w:hAnsiTheme="minorHAnsi" w:cstheme="minorHAnsi"/>
          <w:sz w:val="24"/>
          <w:szCs w:val="24"/>
          <w:lang w:val="es-ES_tradnl"/>
        </w:rPr>
        <w:t>__</w:t>
      </w:r>
      <w:r w:rsidRPr="002C7766">
        <w:rPr>
          <w:rFonts w:asciiTheme="minorHAnsi" w:hAnsiTheme="minorHAnsi" w:cstheme="minorHAnsi"/>
          <w:sz w:val="24"/>
          <w:szCs w:val="24"/>
          <w:lang w:val="es-ES_tradnl"/>
        </w:rPr>
        <w:tab/>
      </w:r>
    </w:p>
    <w:p w14:paraId="5F0AFA1D" w14:textId="77777777" w:rsidR="00DB0270" w:rsidRPr="002C7766" w:rsidRDefault="00633E9F"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Ing. Luis Emilio Ramírez Espinoza</w:t>
      </w:r>
      <w:r w:rsidR="00136B2C">
        <w:rPr>
          <w:rFonts w:asciiTheme="minorHAnsi" w:hAnsiTheme="minorHAnsi" w:cstheme="minorHAnsi"/>
          <w:sz w:val="24"/>
          <w:szCs w:val="24"/>
          <w:lang w:val="es-ES_tradnl"/>
        </w:rPr>
        <w:t>, MAP.</w:t>
      </w:r>
      <w:r w:rsidR="00DB0270" w:rsidRPr="002C7766">
        <w:rPr>
          <w:rFonts w:asciiTheme="minorHAnsi" w:hAnsiTheme="minorHAnsi" w:cstheme="minorHAnsi"/>
          <w:sz w:val="24"/>
          <w:szCs w:val="24"/>
          <w:lang w:val="es-ES_tradnl"/>
        </w:rPr>
        <w:tab/>
      </w:r>
    </w:p>
    <w:p w14:paraId="5F0AFA1E" w14:textId="77777777" w:rsidR="00136B2C" w:rsidRDefault="004000F6"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Coordinador de Contratación</w:t>
      </w:r>
    </w:p>
    <w:p w14:paraId="5F0AFA1F" w14:textId="77777777" w:rsidR="00DB0270" w:rsidRPr="002C7766" w:rsidRDefault="00136B2C" w:rsidP="00DB0270">
      <w:pPr>
        <w:tabs>
          <w:tab w:val="left" w:pos="4678"/>
        </w:tabs>
        <w:jc w:val="both"/>
        <w:rPr>
          <w:rFonts w:asciiTheme="minorHAnsi" w:hAnsiTheme="minorHAnsi" w:cstheme="minorHAnsi"/>
          <w:sz w:val="24"/>
          <w:szCs w:val="24"/>
          <w:lang w:val="es-ES_tradnl"/>
        </w:rPr>
      </w:pPr>
      <w:r>
        <w:rPr>
          <w:rFonts w:asciiTheme="minorHAnsi" w:hAnsiTheme="minorHAnsi" w:cstheme="minorHAnsi"/>
          <w:sz w:val="24"/>
          <w:szCs w:val="24"/>
          <w:lang w:val="es-ES_tradnl"/>
        </w:rPr>
        <w:t>Consorcio GBSYS S.A. / S-COM S.A.</w:t>
      </w:r>
      <w:r w:rsidR="00DB0270" w:rsidRPr="002C7766">
        <w:rPr>
          <w:rFonts w:asciiTheme="minorHAnsi" w:hAnsiTheme="minorHAnsi" w:cstheme="minorHAnsi"/>
          <w:sz w:val="24"/>
          <w:szCs w:val="24"/>
          <w:lang w:val="es-ES_tradnl"/>
        </w:rPr>
        <w:tab/>
      </w:r>
    </w:p>
    <w:p w14:paraId="291DE941" w14:textId="77777777" w:rsidR="00A375D8" w:rsidRDefault="00A375D8" w:rsidP="00DB0270">
      <w:pPr>
        <w:jc w:val="both"/>
        <w:rPr>
          <w:rFonts w:asciiTheme="minorHAnsi" w:hAnsiTheme="minorHAnsi" w:cstheme="minorHAnsi"/>
          <w:sz w:val="22"/>
          <w:szCs w:val="22"/>
          <w:lang w:val="es-ES"/>
        </w:rPr>
      </w:pPr>
    </w:p>
    <w:p w14:paraId="600C9742" w14:textId="77777777" w:rsidR="00FB7D17" w:rsidRDefault="00FB7D17" w:rsidP="00DB0270">
      <w:pPr>
        <w:jc w:val="both"/>
        <w:rPr>
          <w:rFonts w:asciiTheme="minorHAnsi" w:hAnsiTheme="minorHAnsi" w:cstheme="minorHAnsi"/>
          <w:sz w:val="22"/>
          <w:szCs w:val="22"/>
          <w:lang w:val="es-ES"/>
        </w:rPr>
      </w:pPr>
    </w:p>
    <w:p w14:paraId="5E13B895" w14:textId="77777777" w:rsidR="00FB7D17" w:rsidRDefault="00FB7D17" w:rsidP="00DB0270">
      <w:pPr>
        <w:jc w:val="both"/>
        <w:rPr>
          <w:rFonts w:asciiTheme="minorHAnsi" w:hAnsiTheme="minorHAnsi" w:cstheme="minorHAnsi"/>
          <w:sz w:val="22"/>
          <w:szCs w:val="22"/>
          <w:lang w:val="es-ES"/>
        </w:rPr>
      </w:pPr>
    </w:p>
    <w:p w14:paraId="5F0AFA22" w14:textId="77777777" w:rsidR="00124CF6" w:rsidRPr="00B61A9F" w:rsidRDefault="00534A3E" w:rsidP="00DB0270">
      <w:pPr>
        <w:jc w:val="both"/>
        <w:rPr>
          <w:rFonts w:asciiTheme="minorHAnsi" w:hAnsiTheme="minorHAnsi" w:cstheme="minorHAnsi"/>
          <w:sz w:val="22"/>
          <w:szCs w:val="22"/>
          <w:lang w:val="es-ES"/>
        </w:rPr>
      </w:pPr>
      <w:r>
        <w:rPr>
          <w:rFonts w:asciiTheme="minorHAnsi" w:hAnsiTheme="minorHAnsi" w:cstheme="minorHAnsi"/>
          <w:sz w:val="22"/>
          <w:szCs w:val="22"/>
          <w:lang w:val="es-ES"/>
        </w:rPr>
        <w:t>Copia:</w:t>
      </w:r>
      <w:r w:rsidR="00AA2D84" w:rsidRPr="00B61A9F">
        <w:rPr>
          <w:rFonts w:asciiTheme="minorHAnsi" w:hAnsiTheme="minorHAnsi" w:cstheme="minorHAnsi"/>
          <w:sz w:val="22"/>
          <w:szCs w:val="22"/>
          <w:lang w:val="es-ES"/>
        </w:rPr>
        <w:t xml:space="preserve"> </w:t>
      </w:r>
      <w:r w:rsidR="00AA2D84" w:rsidRPr="00B61A9F">
        <w:rPr>
          <w:rFonts w:asciiTheme="minorHAnsi" w:hAnsiTheme="minorHAnsi" w:cstheme="minorHAnsi"/>
          <w:sz w:val="22"/>
          <w:szCs w:val="22"/>
          <w:lang w:val="es-ES"/>
        </w:rPr>
        <w:tab/>
        <w:t>Expediente del Contrato</w:t>
      </w:r>
      <w:r w:rsidR="00B61A9F" w:rsidRPr="00B61A9F">
        <w:rPr>
          <w:rFonts w:asciiTheme="minorHAnsi" w:hAnsiTheme="minorHAnsi" w:cstheme="minorHAnsi"/>
          <w:sz w:val="22"/>
          <w:szCs w:val="22"/>
          <w:lang w:val="es-ES"/>
        </w:rPr>
        <w:t>.</w:t>
      </w:r>
    </w:p>
    <w:sectPr w:rsidR="00124CF6" w:rsidRPr="00B61A9F" w:rsidSect="00F436F9">
      <w:headerReference w:type="default" r:id="rId8"/>
      <w:footerReference w:type="default" r:id="rId9"/>
      <w:type w:val="continuous"/>
      <w:pgSz w:w="12240" w:h="15840"/>
      <w:pgMar w:top="1811" w:right="1752" w:bottom="1843" w:left="1701" w:header="426" w:footer="129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071CB" w14:textId="77777777" w:rsidR="005D3E5D" w:rsidRDefault="005D3E5D">
      <w:r>
        <w:separator/>
      </w:r>
    </w:p>
  </w:endnote>
  <w:endnote w:type="continuationSeparator" w:id="0">
    <w:p w14:paraId="7FBD039D" w14:textId="77777777" w:rsidR="005D3E5D" w:rsidRDefault="005D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FA29" w14:textId="77777777" w:rsidR="002E26AA" w:rsidRPr="00351600" w:rsidRDefault="00DF4576" w:rsidP="00D12493">
    <w:pPr>
      <w:pStyle w:val="Piedepgina"/>
      <w:jc w:val="right"/>
      <w:rPr>
        <w:rFonts w:ascii="Arial" w:hAnsi="Arial" w:cs="Arial"/>
        <w:b/>
        <w:i/>
        <w:color w:val="999999"/>
        <w:sz w:val="18"/>
        <w:szCs w:val="18"/>
      </w:rPr>
    </w:pPr>
    <w:r>
      <w:rPr>
        <w:rFonts w:ascii="Arial" w:hAnsi="Arial" w:cs="Arial"/>
        <w:b/>
        <w:i/>
        <w:noProof/>
        <w:color w:val="999999"/>
        <w:sz w:val="18"/>
        <w:szCs w:val="18"/>
        <w:lang w:val="en-US" w:eastAsia="en-US"/>
      </w:rPr>
      <mc:AlternateContent>
        <mc:Choice Requires="wps">
          <w:drawing>
            <wp:anchor distT="0" distB="0" distL="114300" distR="114300" simplePos="0" relativeHeight="251658240" behindDoc="0" locked="0" layoutInCell="1" allowOverlap="1" wp14:anchorId="5F0AFA30" wp14:editId="5F0AFA31">
              <wp:simplePos x="0" y="0"/>
              <wp:positionH relativeFrom="column">
                <wp:posOffset>-565785</wp:posOffset>
              </wp:positionH>
              <wp:positionV relativeFrom="paragraph">
                <wp:posOffset>-10796</wp:posOffset>
              </wp:positionV>
              <wp:extent cx="6627495" cy="923925"/>
              <wp:effectExtent l="0" t="0" r="1905" b="95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923925"/>
                      </a:xfrm>
                      <a:prstGeom prst="rect">
                        <a:avLst/>
                      </a:prstGeom>
                      <a:solidFill>
                        <a:srgbClr val="FFFFFF"/>
                      </a:solidFill>
                      <a:ln>
                        <a:noFill/>
                      </a:ln>
                      <a:extLst>
                        <a:ext uri="{91240B29-F687-4F45-9708-019B960494DF}">
                          <a14:hiddenLine xmlns:a14="http://schemas.microsoft.com/office/drawing/2010/main" w="3175" cap="rnd">
                            <a:solidFill>
                              <a:srgbClr val="000000"/>
                            </a:solidFill>
                            <a:prstDash val="sysDot"/>
                            <a:miter lim="800000"/>
                            <a:headEnd/>
                            <a:tailEnd/>
                          </a14:hiddenLine>
                        </a:ext>
                      </a:extLst>
                    </wps:spPr>
                    <wps:txbx>
                      <w:txbxContent>
                        <w:p w14:paraId="5F0AFA32" w14:textId="55901031"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D01EA7">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D01EA7">
                            <w:rPr>
                              <w:rFonts w:ascii="Arial" w:hAnsi="Arial" w:cs="Arial"/>
                              <w:b/>
                              <w:bCs/>
                              <w:i/>
                              <w:noProof/>
                              <w:color w:val="D7BF5B"/>
                              <w:sz w:val="16"/>
                              <w:szCs w:val="16"/>
                            </w:rPr>
                            <w:t>3</w:t>
                          </w:r>
                          <w:r w:rsidRPr="00D12493">
                            <w:rPr>
                              <w:rFonts w:ascii="Arial" w:hAnsi="Arial" w:cs="Arial"/>
                              <w:b/>
                              <w:bCs/>
                              <w:i/>
                              <w:color w:val="D7BF5B"/>
                              <w:sz w:val="16"/>
                              <w:szCs w:val="16"/>
                            </w:rPr>
                            <w:fldChar w:fldCharType="end"/>
                          </w:r>
                        </w:p>
                        <w:p w14:paraId="5F0AFA33" w14:textId="77777777" w:rsidR="002E26AA" w:rsidRDefault="002E26AA" w:rsidP="00C17549">
                          <w:pPr>
                            <w:jc w:val="center"/>
                            <w:rPr>
                              <w:rFonts w:ascii="Arial" w:hAnsi="Arial" w:cs="Arial"/>
                              <w:b/>
                              <w:bCs/>
                              <w:i/>
                              <w:color w:val="D7BF5B"/>
                            </w:rPr>
                          </w:pPr>
                        </w:p>
                        <w:p w14:paraId="5F0AFA34" w14:textId="77777777" w:rsidR="002E26AA" w:rsidRDefault="00DF4576">
                          <w:r>
                            <w:rPr>
                              <w:noProof/>
                              <w:lang w:val="en-US" w:eastAsia="en-US"/>
                            </w:rPr>
                            <w:drawing>
                              <wp:inline distT="0" distB="0" distL="0" distR="0" wp14:anchorId="5F0AFA36" wp14:editId="5F0AFA37">
                                <wp:extent cx="6591300" cy="1524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52400"/>
                                        </a:xfrm>
                                        <a:prstGeom prst="rect">
                                          <a:avLst/>
                                        </a:prstGeom>
                                        <a:noFill/>
                                        <a:ln>
                                          <a:noFill/>
                                        </a:ln>
                                      </pic:spPr>
                                    </pic:pic>
                                  </a:graphicData>
                                </a:graphic>
                              </wp:inline>
                            </w:drawing>
                          </w:r>
                        </w:p>
                        <w:p w14:paraId="5F0AFA35" w14:textId="77777777"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2"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3" w:history="1">
                            <w:r w:rsidR="00AA2D84" w:rsidRPr="00F3326E">
                              <w:rPr>
                                <w:rStyle w:val="Hipervnculo"/>
                                <w:rFonts w:ascii="Arial" w:hAnsi="Arial" w:cs="Arial"/>
                                <w:b/>
                                <w:sz w:val="18"/>
                                <w:szCs w:val="18"/>
                              </w:rPr>
                              <w:t>luis.ramirez@gbsys.com</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AFA30" id="_x0000_t202" coordsize="21600,21600" o:spt="202" path="m,l,21600r21600,l21600,xe">
              <v:stroke joinstyle="miter"/>
              <v:path gradientshapeok="t" o:connecttype="rect"/>
            </v:shapetype>
            <v:shape id="Text Box 20" o:spid="_x0000_s1026" type="#_x0000_t202" style="position:absolute;left:0;text-align:left;margin-left:-44.55pt;margin-top:-.85pt;width:521.85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" stroked="f" strokeweight=".25pt">
              <v:stroke dashstyle="1 1" endcap="round"/>
              <v:textbox>
                <w:txbxContent>
                  <w:p w14:paraId="5F0AFA32" w14:textId="55901031" w:rsidR="002E26AA" w:rsidRPr="00D12493" w:rsidRDefault="002E26AA" w:rsidP="00351600">
                    <w:pPr>
                      <w:jc w:val="right"/>
                      <w:rPr>
                        <w:rFonts w:ascii="Arial" w:hAnsi="Arial" w:cs="Arial"/>
                        <w:b/>
                        <w:bCs/>
                        <w:i/>
                        <w:color w:val="D7BF5B"/>
                        <w:sz w:val="16"/>
                        <w:szCs w:val="16"/>
                      </w:rPr>
                    </w:pPr>
                    <w:r w:rsidRPr="00D12493">
                      <w:rPr>
                        <w:rFonts w:ascii="Arial" w:hAnsi="Arial" w:cs="Arial"/>
                        <w:b/>
                        <w:bCs/>
                        <w:i/>
                        <w:color w:val="D7BF5B"/>
                        <w:sz w:val="16"/>
                        <w:szCs w:val="16"/>
                      </w:rPr>
                      <w:t xml:space="preserve">Pág.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PAGE   \* MERGEFORMAT </w:instrText>
                    </w:r>
                    <w:r w:rsidRPr="00D12493">
                      <w:rPr>
                        <w:rFonts w:ascii="Arial" w:hAnsi="Arial" w:cs="Arial"/>
                        <w:b/>
                        <w:bCs/>
                        <w:i/>
                        <w:color w:val="D7BF5B"/>
                        <w:sz w:val="16"/>
                        <w:szCs w:val="16"/>
                      </w:rPr>
                      <w:fldChar w:fldCharType="separate"/>
                    </w:r>
                    <w:r w:rsidR="00D01EA7">
                      <w:rPr>
                        <w:rFonts w:ascii="Arial" w:hAnsi="Arial" w:cs="Arial"/>
                        <w:b/>
                        <w:bCs/>
                        <w:i/>
                        <w:noProof/>
                        <w:color w:val="D7BF5B"/>
                        <w:sz w:val="16"/>
                        <w:szCs w:val="16"/>
                      </w:rPr>
                      <w:t>1</w:t>
                    </w:r>
                    <w:r w:rsidRPr="00D12493">
                      <w:rPr>
                        <w:rFonts w:ascii="Arial" w:hAnsi="Arial" w:cs="Arial"/>
                        <w:b/>
                        <w:bCs/>
                        <w:i/>
                        <w:color w:val="D7BF5B"/>
                        <w:sz w:val="16"/>
                        <w:szCs w:val="16"/>
                      </w:rPr>
                      <w:fldChar w:fldCharType="end"/>
                    </w:r>
                    <w:r w:rsidRPr="00D12493">
                      <w:rPr>
                        <w:rFonts w:ascii="Arial" w:hAnsi="Arial" w:cs="Arial"/>
                        <w:b/>
                        <w:bCs/>
                        <w:i/>
                        <w:color w:val="D7BF5B"/>
                        <w:sz w:val="16"/>
                        <w:szCs w:val="16"/>
                      </w:rPr>
                      <w:t xml:space="preserve"> de </w:t>
                    </w:r>
                    <w:r w:rsidRPr="00D12493">
                      <w:rPr>
                        <w:rFonts w:ascii="Arial" w:hAnsi="Arial" w:cs="Arial"/>
                        <w:b/>
                        <w:bCs/>
                        <w:i/>
                        <w:color w:val="D7BF5B"/>
                        <w:sz w:val="16"/>
                        <w:szCs w:val="16"/>
                      </w:rPr>
                      <w:fldChar w:fldCharType="begin"/>
                    </w:r>
                    <w:r w:rsidRPr="00D12493">
                      <w:rPr>
                        <w:rFonts w:ascii="Arial" w:hAnsi="Arial" w:cs="Arial"/>
                        <w:b/>
                        <w:bCs/>
                        <w:i/>
                        <w:color w:val="D7BF5B"/>
                        <w:sz w:val="16"/>
                        <w:szCs w:val="16"/>
                      </w:rPr>
                      <w:instrText xml:space="preserve"> NUMPAGES   \* MERGEFORMAT </w:instrText>
                    </w:r>
                    <w:r w:rsidRPr="00D12493">
                      <w:rPr>
                        <w:rFonts w:ascii="Arial" w:hAnsi="Arial" w:cs="Arial"/>
                        <w:b/>
                        <w:bCs/>
                        <w:i/>
                        <w:color w:val="D7BF5B"/>
                        <w:sz w:val="16"/>
                        <w:szCs w:val="16"/>
                      </w:rPr>
                      <w:fldChar w:fldCharType="separate"/>
                    </w:r>
                    <w:r w:rsidR="00D01EA7">
                      <w:rPr>
                        <w:rFonts w:ascii="Arial" w:hAnsi="Arial" w:cs="Arial"/>
                        <w:b/>
                        <w:bCs/>
                        <w:i/>
                        <w:noProof/>
                        <w:color w:val="D7BF5B"/>
                        <w:sz w:val="16"/>
                        <w:szCs w:val="16"/>
                      </w:rPr>
                      <w:t>3</w:t>
                    </w:r>
                    <w:r w:rsidRPr="00D12493">
                      <w:rPr>
                        <w:rFonts w:ascii="Arial" w:hAnsi="Arial" w:cs="Arial"/>
                        <w:b/>
                        <w:bCs/>
                        <w:i/>
                        <w:color w:val="D7BF5B"/>
                        <w:sz w:val="16"/>
                        <w:szCs w:val="16"/>
                      </w:rPr>
                      <w:fldChar w:fldCharType="end"/>
                    </w:r>
                  </w:p>
                  <w:p w14:paraId="5F0AFA33" w14:textId="77777777" w:rsidR="002E26AA" w:rsidRDefault="002E26AA" w:rsidP="00C17549">
                    <w:pPr>
                      <w:jc w:val="center"/>
                      <w:rPr>
                        <w:rFonts w:ascii="Arial" w:hAnsi="Arial" w:cs="Arial"/>
                        <w:b/>
                        <w:bCs/>
                        <w:i/>
                        <w:color w:val="D7BF5B"/>
                      </w:rPr>
                    </w:pPr>
                  </w:p>
                  <w:p w14:paraId="5F0AFA34" w14:textId="77777777" w:rsidR="002E26AA" w:rsidRDefault="00DF4576">
                    <w:r>
                      <w:rPr>
                        <w:noProof/>
                        <w:lang w:val="en-US" w:eastAsia="en-US"/>
                      </w:rPr>
                      <w:drawing>
                        <wp:inline distT="0" distB="0" distL="0" distR="0" wp14:anchorId="5F0AFA36" wp14:editId="5F0AFA37">
                          <wp:extent cx="6591300" cy="1524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52400"/>
                                  </a:xfrm>
                                  <a:prstGeom prst="rect">
                                    <a:avLst/>
                                  </a:prstGeom>
                                  <a:noFill/>
                                  <a:ln>
                                    <a:noFill/>
                                  </a:ln>
                                </pic:spPr>
                              </pic:pic>
                            </a:graphicData>
                          </a:graphic>
                        </wp:inline>
                      </w:drawing>
                    </w:r>
                  </w:p>
                  <w:p w14:paraId="5F0AFA35" w14:textId="77777777" w:rsidR="002E26AA" w:rsidRDefault="00136B2C" w:rsidP="00B9463C">
                    <w:pPr>
                      <w:jc w:val="center"/>
                    </w:pPr>
                    <w:r>
                      <w:rPr>
                        <w:rFonts w:ascii="Arial" w:hAnsi="Arial" w:cs="Arial"/>
                        <w:b/>
                        <w:color w:val="999999"/>
                        <w:sz w:val="18"/>
                        <w:szCs w:val="18"/>
                      </w:rPr>
                      <w:t>La información contenida en este documento es confidencial y solo puede ser utilizada por la persona u organización</w:t>
                    </w:r>
                    <w:r w:rsidR="00D731E8">
                      <w:rPr>
                        <w:rFonts w:ascii="Arial" w:hAnsi="Arial" w:cs="Arial"/>
                        <w:b/>
                        <w:color w:val="999999"/>
                        <w:sz w:val="18"/>
                        <w:szCs w:val="18"/>
                      </w:rPr>
                      <w:t xml:space="preserve"> a la cual está dirigida o autorizada por el área administrativa correspondiente del Conglomerado Banco Popular</w:t>
                    </w:r>
                    <w:r w:rsidR="002E26AA" w:rsidRPr="00205182">
                      <w:rPr>
                        <w:rFonts w:ascii="Arial" w:hAnsi="Arial" w:cs="Arial"/>
                        <w:b/>
                        <w:color w:val="999999"/>
                        <w:sz w:val="18"/>
                        <w:szCs w:val="18"/>
                      </w:rPr>
                      <w:br/>
                      <w:t>Teléfono: (506)</w:t>
                    </w:r>
                    <w:r w:rsidR="00626FF6">
                      <w:rPr>
                        <w:rFonts w:ascii="Arial" w:hAnsi="Arial" w:cs="Arial"/>
                        <w:b/>
                        <w:color w:val="999999"/>
                        <w:sz w:val="18"/>
                        <w:szCs w:val="18"/>
                      </w:rPr>
                      <w:t xml:space="preserve"> </w:t>
                    </w:r>
                    <w:r w:rsidR="002E26AA" w:rsidRPr="00205182">
                      <w:rPr>
                        <w:rFonts w:ascii="Arial" w:hAnsi="Arial" w:cs="Arial"/>
                        <w:b/>
                        <w:color w:val="999999"/>
                        <w:sz w:val="18"/>
                        <w:szCs w:val="18"/>
                      </w:rPr>
                      <w:t xml:space="preserve">2234-7876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Fax: (506) 2280-7542</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 </w:t>
                    </w:r>
                    <w:r w:rsidR="002E26AA">
                      <w:rPr>
                        <w:rFonts w:ascii="Arial" w:hAnsi="Arial" w:cs="Arial"/>
                        <w:b/>
                        <w:color w:val="999999"/>
                        <w:sz w:val="18"/>
                        <w:szCs w:val="18"/>
                      </w:rPr>
                      <w:t xml:space="preserve">  </w:t>
                    </w:r>
                    <w:r w:rsidR="002E26AA" w:rsidRPr="00205182">
                      <w:rPr>
                        <w:rFonts w:ascii="Arial" w:hAnsi="Arial" w:cs="Arial"/>
                        <w:b/>
                        <w:color w:val="999999"/>
                        <w:sz w:val="18"/>
                        <w:szCs w:val="18"/>
                      </w:rPr>
                      <w:t xml:space="preserve">e-mail: </w:t>
                    </w:r>
                    <w:hyperlink r:id="rId4" w:history="1">
                      <w:r w:rsidR="00626FF6" w:rsidRPr="00F3326E">
                        <w:rPr>
                          <w:rStyle w:val="Hipervnculo"/>
                          <w:rFonts w:ascii="Arial" w:hAnsi="Arial" w:cs="Arial"/>
                          <w:b/>
                          <w:sz w:val="18"/>
                          <w:szCs w:val="18"/>
                        </w:rPr>
                        <w:t>info@s-com.com</w:t>
                      </w:r>
                    </w:hyperlink>
                    <w:r w:rsidR="00626FF6">
                      <w:rPr>
                        <w:rFonts w:ascii="Arial" w:hAnsi="Arial" w:cs="Arial"/>
                        <w:b/>
                        <w:color w:val="999999"/>
                        <w:sz w:val="18"/>
                        <w:szCs w:val="18"/>
                      </w:rPr>
                      <w:t xml:space="preserve">, </w:t>
                    </w:r>
                    <w:hyperlink r:id="rId5" w:history="1">
                      <w:r w:rsidR="00AA2D84" w:rsidRPr="00F3326E">
                        <w:rPr>
                          <w:rStyle w:val="Hipervnculo"/>
                          <w:rFonts w:ascii="Arial" w:hAnsi="Arial" w:cs="Arial"/>
                          <w:b/>
                          <w:sz w:val="18"/>
                          <w:szCs w:val="18"/>
                        </w:rPr>
                        <w:t>luis.ramirez@gbsys.com</w:t>
                      </w:r>
                    </w:hyperlink>
                  </w:p>
                </w:txbxContent>
              </v:textbox>
            </v:shape>
          </w:pict>
        </mc:Fallback>
      </mc:AlternateContent>
    </w:r>
    <w:r w:rsidR="002E26AA" w:rsidRPr="00351600">
      <w:rPr>
        <w:rFonts w:ascii="Arial" w:hAnsi="Arial" w:cs="Arial"/>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AEDF3" w14:textId="77777777" w:rsidR="005D3E5D" w:rsidRDefault="005D3E5D">
      <w:r>
        <w:separator/>
      </w:r>
    </w:p>
  </w:footnote>
  <w:footnote w:type="continuationSeparator" w:id="0">
    <w:p w14:paraId="4F64F53F" w14:textId="77777777" w:rsidR="005D3E5D" w:rsidRDefault="005D3E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FA27" w14:textId="77777777" w:rsidR="002E26AA" w:rsidRDefault="004000F6">
    <w:pPr>
      <w:pStyle w:val="Encabezado"/>
      <w:tabs>
        <w:tab w:val="clear" w:pos="8640"/>
        <w:tab w:val="right" w:pos="8789"/>
      </w:tabs>
      <w:jc w:val="center"/>
    </w:pPr>
    <w:r>
      <w:rPr>
        <w:noProof/>
        <w:lang w:val="en-US" w:eastAsia="en-US"/>
      </w:rPr>
      <w:drawing>
        <wp:anchor distT="0" distB="0" distL="114300" distR="114300" simplePos="0" relativeHeight="251659264" behindDoc="1" locked="0" layoutInCell="1" allowOverlap="1" wp14:anchorId="5F0AFA2A" wp14:editId="5F0AFA2B">
          <wp:simplePos x="0" y="0"/>
          <wp:positionH relativeFrom="column">
            <wp:posOffset>3930015</wp:posOffset>
          </wp:positionH>
          <wp:positionV relativeFrom="paragraph">
            <wp:posOffset>79375</wp:posOffset>
          </wp:positionV>
          <wp:extent cx="1759585" cy="525780"/>
          <wp:effectExtent l="0" t="0" r="0" b="7620"/>
          <wp:wrapThrough wrapText="bothSides">
            <wp:wrapPolygon edited="0">
              <wp:start x="0" y="0"/>
              <wp:lineTo x="0" y="21130"/>
              <wp:lineTo x="21280" y="21130"/>
              <wp:lineTo x="21280" y="0"/>
              <wp:lineTo x="0" y="0"/>
            </wp:wrapPolygon>
          </wp:wrapThrough>
          <wp:docPr id="2" name="Imagen 2" descr="C:\Users\gbsys\AppData\Local\Microsoft\Windows\INetCache\Content.Outlook\ZTJVMBK6\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sys\AppData\Local\Microsoft\Windows\INetCache\Content.Outlook\ZTJVMBK6\s-com-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14:anchorId="5F0AFA2C" wp14:editId="5F0AFA2D">
          <wp:simplePos x="0" y="0"/>
          <wp:positionH relativeFrom="column">
            <wp:posOffset>-25400</wp:posOffset>
          </wp:positionH>
          <wp:positionV relativeFrom="paragraph">
            <wp:posOffset>120015</wp:posOffset>
          </wp:positionV>
          <wp:extent cx="1730375" cy="592455"/>
          <wp:effectExtent l="0" t="0" r="0" b="0"/>
          <wp:wrapThrough wrapText="bothSides">
            <wp:wrapPolygon edited="0">
              <wp:start x="2378" y="1389"/>
              <wp:lineTo x="0" y="15974"/>
              <wp:lineTo x="713" y="20141"/>
              <wp:lineTo x="2854" y="20141"/>
              <wp:lineTo x="21164" y="18058"/>
              <wp:lineTo x="21164" y="10418"/>
              <wp:lineTo x="20926" y="4862"/>
              <wp:lineTo x="20213" y="1389"/>
              <wp:lineTo x="2378" y="1389"/>
            </wp:wrapPolygon>
          </wp:wrapThrough>
          <wp:docPr id="3" name="0 Imagen" descr="logoGB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GBSY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0375"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6AA">
      <w:t xml:space="preserve">                                                                                                  </w:t>
    </w:r>
  </w:p>
  <w:p w14:paraId="5F0AFA28" w14:textId="77777777" w:rsidR="002E26AA" w:rsidRDefault="00DF4576" w:rsidP="00710EF1">
    <w:pPr>
      <w:pStyle w:val="Encabezado"/>
      <w:tabs>
        <w:tab w:val="clear" w:pos="8640"/>
        <w:tab w:val="right" w:pos="8789"/>
      </w:tabs>
      <w:jc w:val="right"/>
    </w:pPr>
    <w:r>
      <w:rPr>
        <w:noProof/>
        <w:lang w:val="en-US" w:eastAsia="en-US"/>
      </w:rPr>
      <w:drawing>
        <wp:anchor distT="0" distB="0" distL="114300" distR="114300" simplePos="0" relativeHeight="251657216" behindDoc="0" locked="0" layoutInCell="1" allowOverlap="1" wp14:anchorId="5F0AFA2E" wp14:editId="5F0AFA2F">
          <wp:simplePos x="0" y="0"/>
          <wp:positionH relativeFrom="column">
            <wp:posOffset>-451485</wp:posOffset>
          </wp:positionH>
          <wp:positionV relativeFrom="paragraph">
            <wp:posOffset>463550</wp:posOffset>
          </wp:positionV>
          <wp:extent cx="6667500" cy="241935"/>
          <wp:effectExtent l="0" t="0" r="0" b="0"/>
          <wp:wrapNone/>
          <wp:docPr id="8" name="Imagen 8" descr="r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y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00" cy="241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F65B1"/>
    <w:multiLevelType w:val="hybridMultilevel"/>
    <w:tmpl w:val="1414A02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45D24BB"/>
    <w:multiLevelType w:val="hybridMultilevel"/>
    <w:tmpl w:val="91B426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886E7C"/>
    <w:multiLevelType w:val="hybridMultilevel"/>
    <w:tmpl w:val="AEBE4D1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9D1146"/>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99E35F8"/>
    <w:multiLevelType w:val="hybridMultilevel"/>
    <w:tmpl w:val="463237B8"/>
    <w:lvl w:ilvl="0" w:tplc="0C0A000F">
      <w:start w:val="1"/>
      <w:numFmt w:val="decimal"/>
      <w:lvlText w:val="%1."/>
      <w:lvlJc w:val="left"/>
      <w:pPr>
        <w:tabs>
          <w:tab w:val="num" w:pos="720"/>
        </w:tabs>
        <w:ind w:left="720" w:hanging="360"/>
      </w:pPr>
    </w:lvl>
    <w:lvl w:ilvl="1" w:tplc="3946B24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9D5604E"/>
    <w:multiLevelType w:val="hybridMultilevel"/>
    <w:tmpl w:val="08AADA8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0C66494F"/>
    <w:multiLevelType w:val="multilevel"/>
    <w:tmpl w:val="59FEB6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BC3AA5"/>
    <w:multiLevelType w:val="multilevel"/>
    <w:tmpl w:val="AE349F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436F5B"/>
    <w:multiLevelType w:val="multilevel"/>
    <w:tmpl w:val="DFE603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6337F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19E075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41E0816"/>
    <w:multiLevelType w:val="hybridMultilevel"/>
    <w:tmpl w:val="A6CECAE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15E812F4"/>
    <w:multiLevelType w:val="hybridMultilevel"/>
    <w:tmpl w:val="B5807B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7E60F79"/>
    <w:multiLevelType w:val="hybridMultilevel"/>
    <w:tmpl w:val="7EC4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51AF4"/>
    <w:multiLevelType w:val="hybridMultilevel"/>
    <w:tmpl w:val="26B409F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22400B9"/>
    <w:multiLevelType w:val="multilevel"/>
    <w:tmpl w:val="E3864DE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E02612"/>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24231C08"/>
    <w:multiLevelType w:val="multilevel"/>
    <w:tmpl w:val="25B4AE3E"/>
    <w:lvl w:ilvl="0">
      <w:start w:val="1"/>
      <w:numFmt w:val="decimal"/>
      <w:pStyle w:val="Ttulo7"/>
      <w:lvlText w:val="%1"/>
      <w:lvlJc w:val="left"/>
      <w:pPr>
        <w:tabs>
          <w:tab w:val="num" w:pos="1440"/>
        </w:tabs>
        <w:ind w:left="1440" w:hanging="720"/>
      </w:pPr>
      <w:rPr>
        <w:rFonts w:hint="default"/>
      </w:rPr>
    </w:lvl>
    <w:lvl w:ilvl="1">
      <w:start w:val="1"/>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880"/>
        </w:tabs>
        <w:ind w:left="2880" w:hanging="720"/>
      </w:pPr>
      <w:rPr>
        <w:rFonts w:hint="default"/>
      </w:rPr>
    </w:lvl>
    <w:lvl w:ilvl="3">
      <w:start w:val="1"/>
      <w:numFmt w:val="decimal"/>
      <w:isLgl/>
      <w:lvlText w:val="%1.%2.%3.%4"/>
      <w:lvlJc w:val="left"/>
      <w:pPr>
        <w:tabs>
          <w:tab w:val="num" w:pos="3600"/>
        </w:tabs>
        <w:ind w:left="3600" w:hanging="720"/>
      </w:pPr>
      <w:rPr>
        <w:rFonts w:hint="default"/>
      </w:rPr>
    </w:lvl>
    <w:lvl w:ilvl="4">
      <w:start w:val="1"/>
      <w:numFmt w:val="decimal"/>
      <w:isLgl/>
      <w:lvlText w:val="%1.%2.%3.%4.%5"/>
      <w:lvlJc w:val="left"/>
      <w:pPr>
        <w:tabs>
          <w:tab w:val="num" w:pos="4680"/>
        </w:tabs>
        <w:ind w:left="4680" w:hanging="1080"/>
      </w:pPr>
      <w:rPr>
        <w:rFonts w:hint="default"/>
      </w:rPr>
    </w:lvl>
    <w:lvl w:ilvl="5">
      <w:start w:val="1"/>
      <w:numFmt w:val="decimal"/>
      <w:isLgl/>
      <w:lvlText w:val="%1.%2.%3.%4.%5.%6"/>
      <w:lvlJc w:val="left"/>
      <w:pPr>
        <w:tabs>
          <w:tab w:val="num" w:pos="5400"/>
        </w:tabs>
        <w:ind w:left="5400" w:hanging="1080"/>
      </w:pPr>
      <w:rPr>
        <w:rFonts w:hint="default"/>
      </w:rPr>
    </w:lvl>
    <w:lvl w:ilvl="6">
      <w:start w:val="1"/>
      <w:numFmt w:val="decimal"/>
      <w:isLgl/>
      <w:lvlText w:val="%1.%2.%3.%4.%5.%6.%7"/>
      <w:lvlJc w:val="left"/>
      <w:pPr>
        <w:tabs>
          <w:tab w:val="num" w:pos="6120"/>
        </w:tabs>
        <w:ind w:left="6120" w:hanging="1080"/>
      </w:pPr>
      <w:rPr>
        <w:rFonts w:hint="default"/>
      </w:rPr>
    </w:lvl>
    <w:lvl w:ilvl="7">
      <w:start w:val="1"/>
      <w:numFmt w:val="decimal"/>
      <w:isLgl/>
      <w:lvlText w:val="%1.%2.%3.%4.%5.%6.%7.%8"/>
      <w:lvlJc w:val="left"/>
      <w:pPr>
        <w:tabs>
          <w:tab w:val="num" w:pos="7200"/>
        </w:tabs>
        <w:ind w:left="7200" w:hanging="1440"/>
      </w:pPr>
      <w:rPr>
        <w:rFonts w:hint="default"/>
      </w:rPr>
    </w:lvl>
    <w:lvl w:ilvl="8">
      <w:start w:val="1"/>
      <w:numFmt w:val="decimal"/>
      <w:isLgl/>
      <w:lvlText w:val="%1.%2.%3.%4.%5.%6.%7.%8.%9"/>
      <w:lvlJc w:val="left"/>
      <w:pPr>
        <w:tabs>
          <w:tab w:val="num" w:pos="7920"/>
        </w:tabs>
        <w:ind w:left="7920" w:hanging="1440"/>
      </w:pPr>
      <w:rPr>
        <w:rFonts w:hint="default"/>
      </w:rPr>
    </w:lvl>
  </w:abstractNum>
  <w:abstractNum w:abstractNumId="19" w15:restartNumberingAfterBreak="0">
    <w:nsid w:val="28A85FD2"/>
    <w:multiLevelType w:val="hybridMultilevel"/>
    <w:tmpl w:val="6D5278A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BD784C"/>
    <w:multiLevelType w:val="hybridMultilevel"/>
    <w:tmpl w:val="CB3C6B2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1" w15:restartNumberingAfterBreak="0">
    <w:nsid w:val="2A722478"/>
    <w:multiLevelType w:val="hybridMultilevel"/>
    <w:tmpl w:val="A9D03362"/>
    <w:lvl w:ilvl="0" w:tplc="17EE6C56">
      <w:start w:val="1"/>
      <w:numFmt w:val="bullet"/>
      <w:lvlText w:val=""/>
      <w:lvlJc w:val="left"/>
      <w:pPr>
        <w:tabs>
          <w:tab w:val="num" w:pos="720"/>
        </w:tabs>
        <w:ind w:left="720" w:hanging="360"/>
      </w:pPr>
      <w:rPr>
        <w:rFonts w:ascii="Symbol" w:hAnsi="Symbol" w:hint="default"/>
      </w:rPr>
    </w:lvl>
    <w:lvl w:ilvl="1" w:tplc="140A0003">
      <w:start w:val="1"/>
      <w:numFmt w:val="bullet"/>
      <w:lvlText w:val=""/>
      <w:lvlJc w:val="left"/>
      <w:pPr>
        <w:tabs>
          <w:tab w:val="num" w:pos="1440"/>
        </w:tabs>
        <w:ind w:left="1440" w:hanging="360"/>
      </w:pPr>
      <w:rPr>
        <w:rFonts w:ascii="Wingdings" w:hAnsi="Wingdings" w:hint="default"/>
      </w:rPr>
    </w:lvl>
    <w:lvl w:ilvl="2" w:tplc="140A0005">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981184"/>
    <w:multiLevelType w:val="hybridMultilevel"/>
    <w:tmpl w:val="DD48B326"/>
    <w:lvl w:ilvl="0" w:tplc="140A0001">
      <w:start w:val="1"/>
      <w:numFmt w:val="bullet"/>
      <w:lvlText w:val=""/>
      <w:lvlJc w:val="left"/>
      <w:pPr>
        <w:ind w:left="360" w:hanging="360"/>
      </w:pPr>
      <w:rPr>
        <w:rFonts w:ascii="Symbol" w:hAnsi="Symbol" w:hint="default"/>
      </w:rPr>
    </w:lvl>
    <w:lvl w:ilvl="1" w:tplc="A22873F8">
      <w:start w:val="1"/>
      <w:numFmt w:val="bullet"/>
      <w:lvlText w:val=""/>
      <w:lvlJc w:val="left"/>
      <w:pPr>
        <w:ind w:left="1080" w:hanging="360"/>
      </w:pPr>
      <w:rPr>
        <w:rFonts w:ascii="Symbol" w:hAnsi="Symbol"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3" w15:restartNumberingAfterBreak="0">
    <w:nsid w:val="2FAD337D"/>
    <w:multiLevelType w:val="multilevel"/>
    <w:tmpl w:val="EEEED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1DB65F6"/>
    <w:multiLevelType w:val="hybridMultilevel"/>
    <w:tmpl w:val="BDAC019C"/>
    <w:lvl w:ilvl="0" w:tplc="905A4288">
      <w:start w:val="3"/>
      <w:numFmt w:val="bullet"/>
      <w:lvlText w:val=""/>
      <w:lvlJc w:val="left"/>
      <w:pPr>
        <w:ind w:left="720" w:hanging="360"/>
      </w:pPr>
      <w:rPr>
        <w:rFonts w:ascii="Symbol" w:eastAsia="Times New Roman" w:hAnsi="Symbol" w:cstheme="minorHAns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32301C9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34DA58F7"/>
    <w:multiLevelType w:val="hybridMultilevel"/>
    <w:tmpl w:val="7EA2AD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79919A6"/>
    <w:multiLevelType w:val="hybridMultilevel"/>
    <w:tmpl w:val="0AC227FA"/>
    <w:lvl w:ilvl="0" w:tplc="0C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F">
      <w:start w:val="1"/>
      <w:numFmt w:val="decimal"/>
      <w:lvlText w:val="%4."/>
      <w:lvlJc w:val="left"/>
      <w:pPr>
        <w:tabs>
          <w:tab w:val="num" w:pos="2880"/>
        </w:tabs>
        <w:ind w:left="2880" w:hanging="360"/>
      </w:pPr>
      <w:rPr>
        <w:rFont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6B2DD1"/>
    <w:multiLevelType w:val="singleLevel"/>
    <w:tmpl w:val="B3C61F08"/>
    <w:lvl w:ilvl="0">
      <w:start w:val="29"/>
      <w:numFmt w:val="upperLetter"/>
      <w:lvlText w:val="%1."/>
      <w:lvlJc w:val="left"/>
      <w:pPr>
        <w:tabs>
          <w:tab w:val="num" w:pos="720"/>
        </w:tabs>
        <w:ind w:left="720" w:hanging="720"/>
      </w:pPr>
      <w:rPr>
        <w:rFonts w:hint="default"/>
      </w:rPr>
    </w:lvl>
  </w:abstractNum>
  <w:abstractNum w:abstractNumId="29" w15:restartNumberingAfterBreak="0">
    <w:nsid w:val="3D5A72D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4CE5C62"/>
    <w:multiLevelType w:val="hybridMultilevel"/>
    <w:tmpl w:val="A84E58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32513A"/>
    <w:multiLevelType w:val="hybridMultilevel"/>
    <w:tmpl w:val="7F2E94C8"/>
    <w:lvl w:ilvl="0" w:tplc="25E089A4">
      <w:start w:val="1"/>
      <w:numFmt w:val="bullet"/>
      <w:lvlText w:val=""/>
      <w:lvlJc w:val="left"/>
      <w:pPr>
        <w:tabs>
          <w:tab w:val="num" w:pos="720"/>
        </w:tabs>
        <w:ind w:left="720" w:hanging="360"/>
      </w:pPr>
      <w:rPr>
        <w:rFonts w:ascii="Symbol" w:hAnsi="Symbol" w:hint="default"/>
        <w:lang w:val="es-ES_tradn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708530F"/>
    <w:multiLevelType w:val="multilevel"/>
    <w:tmpl w:val="30AA44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877306B"/>
    <w:multiLevelType w:val="multilevel"/>
    <w:tmpl w:val="F02E98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4E653427"/>
    <w:multiLevelType w:val="multilevel"/>
    <w:tmpl w:val="29E239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F104C43"/>
    <w:multiLevelType w:val="multilevel"/>
    <w:tmpl w:val="D6F629E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bullet"/>
      <w:lvlText w:val=""/>
      <w:lvlJc w:val="left"/>
      <w:pPr>
        <w:ind w:left="2592" w:hanging="792"/>
      </w:pPr>
      <w:rPr>
        <w:rFonts w:ascii="Symbol" w:hAnsi="Symbol"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2DE4E8F"/>
    <w:multiLevelType w:val="hybridMultilevel"/>
    <w:tmpl w:val="83A8583A"/>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56762B69"/>
    <w:multiLevelType w:val="multilevel"/>
    <w:tmpl w:val="F02E98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7AF29AA"/>
    <w:multiLevelType w:val="multilevel"/>
    <w:tmpl w:val="17A0CB9E"/>
    <w:lvl w:ilvl="0">
      <w:start w:val="2"/>
      <w:numFmt w:val="decimal"/>
      <w:pStyle w:val="Ttulo9"/>
      <w:lvlText w:val="%1"/>
      <w:lvlJc w:val="left"/>
      <w:pPr>
        <w:tabs>
          <w:tab w:val="num" w:pos="432"/>
        </w:tabs>
        <w:ind w:left="432" w:hanging="432"/>
      </w:pPr>
      <w:rPr>
        <w:u w:val="no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63F33156"/>
    <w:multiLevelType w:val="multilevel"/>
    <w:tmpl w:val="DFE603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9E5EBB"/>
    <w:multiLevelType w:val="singleLevel"/>
    <w:tmpl w:val="25BA9B40"/>
    <w:lvl w:ilvl="0">
      <w:start w:val="17"/>
      <w:numFmt w:val="bullet"/>
      <w:lvlText w:val="-"/>
      <w:lvlJc w:val="left"/>
      <w:pPr>
        <w:tabs>
          <w:tab w:val="num" w:pos="360"/>
        </w:tabs>
        <w:ind w:left="360" w:hanging="360"/>
      </w:pPr>
      <w:rPr>
        <w:rFonts w:ascii="Times New Roman" w:hAnsi="Times New Roman" w:hint="default"/>
      </w:rPr>
    </w:lvl>
  </w:abstractNum>
  <w:abstractNum w:abstractNumId="41" w15:restartNumberingAfterBreak="0">
    <w:nsid w:val="68AB47D1"/>
    <w:multiLevelType w:val="hybridMultilevel"/>
    <w:tmpl w:val="BC906AB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704F4B9F"/>
    <w:multiLevelType w:val="hybridMultilevel"/>
    <w:tmpl w:val="78247F5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0A365F4"/>
    <w:multiLevelType w:val="hybridMultilevel"/>
    <w:tmpl w:val="1B18ABCE"/>
    <w:lvl w:ilvl="0" w:tplc="0C0A0001">
      <w:start w:val="1"/>
      <w:numFmt w:val="bullet"/>
      <w:lvlText w:val=""/>
      <w:lvlJc w:val="left"/>
      <w:pPr>
        <w:tabs>
          <w:tab w:val="num" w:pos="1222"/>
        </w:tabs>
        <w:ind w:left="1222" w:hanging="360"/>
      </w:pPr>
      <w:rPr>
        <w:rFonts w:ascii="Symbol" w:hAnsi="Symbol" w:hint="default"/>
      </w:rPr>
    </w:lvl>
    <w:lvl w:ilvl="1" w:tplc="0C0A0003">
      <w:start w:val="1"/>
      <w:numFmt w:val="bullet"/>
      <w:lvlText w:val="o"/>
      <w:lvlJc w:val="left"/>
      <w:pPr>
        <w:tabs>
          <w:tab w:val="num" w:pos="1582"/>
        </w:tabs>
        <w:ind w:left="1582" w:hanging="360"/>
      </w:pPr>
      <w:rPr>
        <w:rFonts w:ascii="Courier New" w:hAnsi="Courier New" w:hint="default"/>
      </w:rPr>
    </w:lvl>
    <w:lvl w:ilvl="2" w:tplc="0C0A0005">
      <w:start w:val="1"/>
      <w:numFmt w:val="bullet"/>
      <w:lvlText w:val=""/>
      <w:lvlJc w:val="left"/>
      <w:pPr>
        <w:tabs>
          <w:tab w:val="num" w:pos="2302"/>
        </w:tabs>
        <w:ind w:left="2302" w:hanging="360"/>
      </w:pPr>
      <w:rPr>
        <w:rFonts w:ascii="Wingdings" w:hAnsi="Wingdings" w:hint="default"/>
      </w:rPr>
    </w:lvl>
    <w:lvl w:ilvl="3" w:tplc="0C0A0001">
      <w:start w:val="1"/>
      <w:numFmt w:val="bullet"/>
      <w:lvlText w:val=""/>
      <w:lvlJc w:val="left"/>
      <w:pPr>
        <w:tabs>
          <w:tab w:val="num" w:pos="3022"/>
        </w:tabs>
        <w:ind w:left="3022" w:hanging="360"/>
      </w:pPr>
      <w:rPr>
        <w:rFonts w:ascii="Symbol" w:hAnsi="Symbol" w:hint="default"/>
      </w:rPr>
    </w:lvl>
    <w:lvl w:ilvl="4" w:tplc="0C0A0003">
      <w:start w:val="1"/>
      <w:numFmt w:val="bullet"/>
      <w:lvlText w:val="o"/>
      <w:lvlJc w:val="left"/>
      <w:pPr>
        <w:tabs>
          <w:tab w:val="num" w:pos="3742"/>
        </w:tabs>
        <w:ind w:left="3742" w:hanging="360"/>
      </w:pPr>
      <w:rPr>
        <w:rFonts w:ascii="Courier New" w:hAnsi="Courier New" w:hint="default"/>
      </w:rPr>
    </w:lvl>
    <w:lvl w:ilvl="5" w:tplc="0C0A0005" w:tentative="1">
      <w:start w:val="1"/>
      <w:numFmt w:val="bullet"/>
      <w:lvlText w:val=""/>
      <w:lvlJc w:val="left"/>
      <w:pPr>
        <w:tabs>
          <w:tab w:val="num" w:pos="4462"/>
        </w:tabs>
        <w:ind w:left="4462" w:hanging="360"/>
      </w:pPr>
      <w:rPr>
        <w:rFonts w:ascii="Wingdings" w:hAnsi="Wingdings" w:hint="default"/>
      </w:rPr>
    </w:lvl>
    <w:lvl w:ilvl="6" w:tplc="0C0A0001" w:tentative="1">
      <w:start w:val="1"/>
      <w:numFmt w:val="bullet"/>
      <w:lvlText w:val=""/>
      <w:lvlJc w:val="left"/>
      <w:pPr>
        <w:tabs>
          <w:tab w:val="num" w:pos="5182"/>
        </w:tabs>
        <w:ind w:left="5182" w:hanging="360"/>
      </w:pPr>
      <w:rPr>
        <w:rFonts w:ascii="Symbol" w:hAnsi="Symbol" w:hint="default"/>
      </w:rPr>
    </w:lvl>
    <w:lvl w:ilvl="7" w:tplc="0C0A0003" w:tentative="1">
      <w:start w:val="1"/>
      <w:numFmt w:val="bullet"/>
      <w:lvlText w:val="o"/>
      <w:lvlJc w:val="left"/>
      <w:pPr>
        <w:tabs>
          <w:tab w:val="num" w:pos="5902"/>
        </w:tabs>
        <w:ind w:left="5902" w:hanging="360"/>
      </w:pPr>
      <w:rPr>
        <w:rFonts w:ascii="Courier New" w:hAnsi="Courier New" w:hint="default"/>
      </w:rPr>
    </w:lvl>
    <w:lvl w:ilvl="8" w:tplc="0C0A0005" w:tentative="1">
      <w:start w:val="1"/>
      <w:numFmt w:val="bullet"/>
      <w:lvlText w:val=""/>
      <w:lvlJc w:val="left"/>
      <w:pPr>
        <w:tabs>
          <w:tab w:val="num" w:pos="6622"/>
        </w:tabs>
        <w:ind w:left="6622" w:hanging="360"/>
      </w:pPr>
      <w:rPr>
        <w:rFonts w:ascii="Wingdings" w:hAnsi="Wingdings" w:hint="default"/>
      </w:rPr>
    </w:lvl>
  </w:abstractNum>
  <w:abstractNum w:abstractNumId="44" w15:restartNumberingAfterBreak="0">
    <w:nsid w:val="7A630C43"/>
    <w:multiLevelType w:val="singleLevel"/>
    <w:tmpl w:val="EBA009B6"/>
    <w:lvl w:ilvl="0">
      <w:start w:val="1"/>
      <w:numFmt w:val="bullet"/>
      <w:pStyle w:val="Puntos"/>
      <w:lvlText w:val=""/>
      <w:lvlJc w:val="left"/>
      <w:pPr>
        <w:tabs>
          <w:tab w:val="num" w:pos="360"/>
        </w:tabs>
        <w:ind w:left="360" w:hanging="360"/>
      </w:pPr>
      <w:rPr>
        <w:rFonts w:ascii="Symbol" w:hAnsi="Symbol" w:hint="default"/>
      </w:rPr>
    </w:lvl>
  </w:abstractNum>
  <w:abstractNum w:abstractNumId="45" w15:restartNumberingAfterBreak="0">
    <w:nsid w:val="7E4F64EB"/>
    <w:multiLevelType w:val="multilevel"/>
    <w:tmpl w:val="AE349FA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7F953EE5"/>
    <w:multiLevelType w:val="hybridMultilevel"/>
    <w:tmpl w:val="1DBC10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7" w15:restartNumberingAfterBreak="0">
    <w:nsid w:val="7FE84036"/>
    <w:multiLevelType w:val="hybridMultilevel"/>
    <w:tmpl w:val="DE46B4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8"/>
  </w:num>
  <w:num w:numId="3">
    <w:abstractNumId w:val="27"/>
  </w:num>
  <w:num w:numId="4">
    <w:abstractNumId w:val="19"/>
  </w:num>
  <w:num w:numId="5">
    <w:abstractNumId w:val="47"/>
  </w:num>
  <w:num w:numId="6">
    <w:abstractNumId w:val="3"/>
  </w:num>
  <w:num w:numId="7">
    <w:abstractNumId w:val="2"/>
  </w:num>
  <w:num w:numId="8">
    <w:abstractNumId w:val="30"/>
  </w:num>
  <w:num w:numId="9">
    <w:abstractNumId w:val="5"/>
  </w:num>
  <w:num w:numId="10">
    <w:abstractNumId w:val="10"/>
  </w:num>
  <w:num w:numId="11">
    <w:abstractNumId w:val="17"/>
  </w:num>
  <w:num w:numId="12">
    <w:abstractNumId w:val="29"/>
  </w:num>
  <w:num w:numId="13">
    <w:abstractNumId w:val="4"/>
  </w:num>
  <w:num w:numId="14">
    <w:abstractNumId w:val="34"/>
  </w:num>
  <w:num w:numId="15">
    <w:abstractNumId w:val="11"/>
  </w:num>
  <w:num w:numId="16">
    <w:abstractNumId w:val="32"/>
  </w:num>
  <w:num w:numId="17">
    <w:abstractNumId w:val="36"/>
  </w:num>
  <w:num w:numId="18">
    <w:abstractNumId w:val="44"/>
  </w:num>
  <w:num w:numId="19">
    <w:abstractNumId w:val="12"/>
  </w:num>
  <w:num w:numId="20">
    <w:abstractNumId w:val="42"/>
  </w:num>
  <w:num w:numId="21">
    <w:abstractNumId w:val="43"/>
  </w:num>
  <w:num w:numId="22">
    <w:abstractNumId w:val="21"/>
  </w:num>
  <w:num w:numId="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25"/>
  </w:num>
  <w:num w:numId="25">
    <w:abstractNumId w:val="28"/>
  </w:num>
  <w:num w:numId="26">
    <w:abstractNumId w:val="40"/>
  </w:num>
  <w:num w:numId="27">
    <w:abstractNumId w:val="31"/>
  </w:num>
  <w:num w:numId="28">
    <w:abstractNumId w:val="1"/>
  </w:num>
  <w:num w:numId="29">
    <w:abstractNumId w:val="15"/>
  </w:num>
  <w:num w:numId="30">
    <w:abstractNumId w:val="6"/>
  </w:num>
  <w:num w:numId="31">
    <w:abstractNumId w:val="13"/>
  </w:num>
  <w:num w:numId="32">
    <w:abstractNumId w:val="46"/>
  </w:num>
  <w:num w:numId="33">
    <w:abstractNumId w:val="20"/>
  </w:num>
  <w:num w:numId="34">
    <w:abstractNumId w:val="24"/>
  </w:num>
  <w:num w:numId="35">
    <w:abstractNumId w:val="22"/>
  </w:num>
  <w:num w:numId="36">
    <w:abstractNumId w:val="41"/>
  </w:num>
  <w:num w:numId="37">
    <w:abstractNumId w:val="26"/>
  </w:num>
  <w:num w:numId="38">
    <w:abstractNumId w:val="33"/>
  </w:num>
  <w:num w:numId="39">
    <w:abstractNumId w:val="45"/>
  </w:num>
  <w:num w:numId="40">
    <w:abstractNumId w:val="8"/>
  </w:num>
  <w:num w:numId="41">
    <w:abstractNumId w:val="23"/>
  </w:num>
  <w:num w:numId="42">
    <w:abstractNumId w:val="39"/>
  </w:num>
  <w:num w:numId="43">
    <w:abstractNumId w:val="9"/>
  </w:num>
  <w:num w:numId="44">
    <w:abstractNumId w:val="16"/>
  </w:num>
  <w:num w:numId="45">
    <w:abstractNumId w:val="7"/>
  </w:num>
  <w:num w:numId="46">
    <w:abstractNumId w:val="37"/>
  </w:num>
  <w:num w:numId="47">
    <w:abstractNumId w:val="35"/>
  </w:num>
  <w:num w:numId="4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f8f8f8">
      <v:fill color="#f8f8f8" type="tile"/>
      <v:stroke dashstyle="1 1" weight=".25pt" endcap="roun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2B"/>
    <w:rsid w:val="00004D32"/>
    <w:rsid w:val="00014F91"/>
    <w:rsid w:val="00023516"/>
    <w:rsid w:val="00034917"/>
    <w:rsid w:val="00036B6C"/>
    <w:rsid w:val="00047A63"/>
    <w:rsid w:val="00050C39"/>
    <w:rsid w:val="00051B1C"/>
    <w:rsid w:val="00052B22"/>
    <w:rsid w:val="00054A18"/>
    <w:rsid w:val="00065B1F"/>
    <w:rsid w:val="000676D2"/>
    <w:rsid w:val="000827F9"/>
    <w:rsid w:val="00082D0F"/>
    <w:rsid w:val="0008406F"/>
    <w:rsid w:val="00085FCF"/>
    <w:rsid w:val="000A1F0A"/>
    <w:rsid w:val="000A5FAE"/>
    <w:rsid w:val="000A6F58"/>
    <w:rsid w:val="000A79FB"/>
    <w:rsid w:val="000B082E"/>
    <w:rsid w:val="000B0D38"/>
    <w:rsid w:val="000B6536"/>
    <w:rsid w:val="000C0C22"/>
    <w:rsid w:val="000C7C9D"/>
    <w:rsid w:val="000D77F0"/>
    <w:rsid w:val="000E7AC8"/>
    <w:rsid w:val="000E7FC4"/>
    <w:rsid w:val="000F0420"/>
    <w:rsid w:val="000F3C85"/>
    <w:rsid w:val="000F612E"/>
    <w:rsid w:val="000F61EF"/>
    <w:rsid w:val="000F6FFF"/>
    <w:rsid w:val="00101012"/>
    <w:rsid w:val="0010271A"/>
    <w:rsid w:val="00105B82"/>
    <w:rsid w:val="00106AAC"/>
    <w:rsid w:val="001103E4"/>
    <w:rsid w:val="00111D88"/>
    <w:rsid w:val="001122AC"/>
    <w:rsid w:val="001159D2"/>
    <w:rsid w:val="00121F9E"/>
    <w:rsid w:val="00122E40"/>
    <w:rsid w:val="001232D1"/>
    <w:rsid w:val="00124CF6"/>
    <w:rsid w:val="00126201"/>
    <w:rsid w:val="00126D63"/>
    <w:rsid w:val="00130452"/>
    <w:rsid w:val="00132CE2"/>
    <w:rsid w:val="0013673E"/>
    <w:rsid w:val="00136B2C"/>
    <w:rsid w:val="0014187F"/>
    <w:rsid w:val="0014239C"/>
    <w:rsid w:val="00142782"/>
    <w:rsid w:val="0014643F"/>
    <w:rsid w:val="00146759"/>
    <w:rsid w:val="0015423F"/>
    <w:rsid w:val="001556DC"/>
    <w:rsid w:val="00156982"/>
    <w:rsid w:val="00163597"/>
    <w:rsid w:val="0016450D"/>
    <w:rsid w:val="001656FC"/>
    <w:rsid w:val="00165F1E"/>
    <w:rsid w:val="001663E1"/>
    <w:rsid w:val="001707A4"/>
    <w:rsid w:val="00173313"/>
    <w:rsid w:val="0018100D"/>
    <w:rsid w:val="00181136"/>
    <w:rsid w:val="0018284B"/>
    <w:rsid w:val="0018358C"/>
    <w:rsid w:val="00183B4C"/>
    <w:rsid w:val="00184E14"/>
    <w:rsid w:val="0018578F"/>
    <w:rsid w:val="00190640"/>
    <w:rsid w:val="00190FF0"/>
    <w:rsid w:val="00191E1F"/>
    <w:rsid w:val="00195216"/>
    <w:rsid w:val="001960A6"/>
    <w:rsid w:val="00196942"/>
    <w:rsid w:val="001A1C23"/>
    <w:rsid w:val="001A385B"/>
    <w:rsid w:val="001A4C8A"/>
    <w:rsid w:val="001A5E82"/>
    <w:rsid w:val="001B1D91"/>
    <w:rsid w:val="001B526D"/>
    <w:rsid w:val="001B56B1"/>
    <w:rsid w:val="001C61ED"/>
    <w:rsid w:val="001D01C3"/>
    <w:rsid w:val="001D610D"/>
    <w:rsid w:val="001D7122"/>
    <w:rsid w:val="001E1E9D"/>
    <w:rsid w:val="001E2756"/>
    <w:rsid w:val="001E420F"/>
    <w:rsid w:val="001E5838"/>
    <w:rsid w:val="001E70D9"/>
    <w:rsid w:val="001F2E03"/>
    <w:rsid w:val="001F33CD"/>
    <w:rsid w:val="001F5AF8"/>
    <w:rsid w:val="001F7953"/>
    <w:rsid w:val="0020042B"/>
    <w:rsid w:val="002013BB"/>
    <w:rsid w:val="002028E8"/>
    <w:rsid w:val="00204948"/>
    <w:rsid w:val="00205668"/>
    <w:rsid w:val="00206D44"/>
    <w:rsid w:val="0020784C"/>
    <w:rsid w:val="002107DB"/>
    <w:rsid w:val="00214539"/>
    <w:rsid w:val="0022002D"/>
    <w:rsid w:val="00220FFA"/>
    <w:rsid w:val="00227C55"/>
    <w:rsid w:val="00227E5B"/>
    <w:rsid w:val="00230286"/>
    <w:rsid w:val="002302E6"/>
    <w:rsid w:val="00230946"/>
    <w:rsid w:val="00232729"/>
    <w:rsid w:val="00236469"/>
    <w:rsid w:val="00236947"/>
    <w:rsid w:val="0024010A"/>
    <w:rsid w:val="002441E9"/>
    <w:rsid w:val="00246F90"/>
    <w:rsid w:val="00250039"/>
    <w:rsid w:val="00254FE4"/>
    <w:rsid w:val="0026053C"/>
    <w:rsid w:val="00270372"/>
    <w:rsid w:val="00275F74"/>
    <w:rsid w:val="00277E57"/>
    <w:rsid w:val="00281EBF"/>
    <w:rsid w:val="00286A04"/>
    <w:rsid w:val="00290C74"/>
    <w:rsid w:val="00291189"/>
    <w:rsid w:val="00293C26"/>
    <w:rsid w:val="002955C4"/>
    <w:rsid w:val="002967EE"/>
    <w:rsid w:val="002A057A"/>
    <w:rsid w:val="002A3C5D"/>
    <w:rsid w:val="002A456C"/>
    <w:rsid w:val="002A6FF9"/>
    <w:rsid w:val="002B473E"/>
    <w:rsid w:val="002B6130"/>
    <w:rsid w:val="002C1080"/>
    <w:rsid w:val="002C5DA4"/>
    <w:rsid w:val="002C7766"/>
    <w:rsid w:val="002C7C9F"/>
    <w:rsid w:val="002D05BB"/>
    <w:rsid w:val="002D197E"/>
    <w:rsid w:val="002D3ABD"/>
    <w:rsid w:val="002D7D6D"/>
    <w:rsid w:val="002E26AA"/>
    <w:rsid w:val="002E50B1"/>
    <w:rsid w:val="002F3473"/>
    <w:rsid w:val="002F77B5"/>
    <w:rsid w:val="00311A3B"/>
    <w:rsid w:val="00312AB5"/>
    <w:rsid w:val="00312C46"/>
    <w:rsid w:val="0031416B"/>
    <w:rsid w:val="003143E6"/>
    <w:rsid w:val="00320D2A"/>
    <w:rsid w:val="00326310"/>
    <w:rsid w:val="00326CB9"/>
    <w:rsid w:val="003306CE"/>
    <w:rsid w:val="00331B20"/>
    <w:rsid w:val="00333982"/>
    <w:rsid w:val="0034160C"/>
    <w:rsid w:val="00342FB8"/>
    <w:rsid w:val="00345D4E"/>
    <w:rsid w:val="0034663B"/>
    <w:rsid w:val="00346B22"/>
    <w:rsid w:val="00346C77"/>
    <w:rsid w:val="00351600"/>
    <w:rsid w:val="00351D8D"/>
    <w:rsid w:val="00355BFA"/>
    <w:rsid w:val="00360566"/>
    <w:rsid w:val="00360764"/>
    <w:rsid w:val="003629CF"/>
    <w:rsid w:val="003670EA"/>
    <w:rsid w:val="00371808"/>
    <w:rsid w:val="00374E38"/>
    <w:rsid w:val="00374F4F"/>
    <w:rsid w:val="00381A66"/>
    <w:rsid w:val="00385980"/>
    <w:rsid w:val="00386D3B"/>
    <w:rsid w:val="0039255F"/>
    <w:rsid w:val="003A03EB"/>
    <w:rsid w:val="003A1FDA"/>
    <w:rsid w:val="003A63E6"/>
    <w:rsid w:val="003B25DC"/>
    <w:rsid w:val="003B4D5B"/>
    <w:rsid w:val="003B4E5E"/>
    <w:rsid w:val="003B5ED8"/>
    <w:rsid w:val="003B62BA"/>
    <w:rsid w:val="003C7572"/>
    <w:rsid w:val="003D4BC7"/>
    <w:rsid w:val="003D5527"/>
    <w:rsid w:val="003E1A08"/>
    <w:rsid w:val="003E4204"/>
    <w:rsid w:val="003E48A3"/>
    <w:rsid w:val="003E67BD"/>
    <w:rsid w:val="003E68AD"/>
    <w:rsid w:val="003F2DB2"/>
    <w:rsid w:val="003F33F4"/>
    <w:rsid w:val="003F3A23"/>
    <w:rsid w:val="00400055"/>
    <w:rsid w:val="004000F6"/>
    <w:rsid w:val="0040233F"/>
    <w:rsid w:val="004027E5"/>
    <w:rsid w:val="00406B3D"/>
    <w:rsid w:val="00416554"/>
    <w:rsid w:val="0042401D"/>
    <w:rsid w:val="0042451D"/>
    <w:rsid w:val="00424BC1"/>
    <w:rsid w:val="00426100"/>
    <w:rsid w:val="004315AF"/>
    <w:rsid w:val="004375EF"/>
    <w:rsid w:val="00444F9B"/>
    <w:rsid w:val="0045080D"/>
    <w:rsid w:val="004579D2"/>
    <w:rsid w:val="0046201A"/>
    <w:rsid w:val="00465C51"/>
    <w:rsid w:val="00475035"/>
    <w:rsid w:val="00475304"/>
    <w:rsid w:val="0047555E"/>
    <w:rsid w:val="00476657"/>
    <w:rsid w:val="00476E89"/>
    <w:rsid w:val="004840C7"/>
    <w:rsid w:val="00485552"/>
    <w:rsid w:val="00486F19"/>
    <w:rsid w:val="0048721A"/>
    <w:rsid w:val="004908A6"/>
    <w:rsid w:val="00491531"/>
    <w:rsid w:val="004951FA"/>
    <w:rsid w:val="0049616E"/>
    <w:rsid w:val="00496853"/>
    <w:rsid w:val="004A1574"/>
    <w:rsid w:val="004A33C5"/>
    <w:rsid w:val="004A4408"/>
    <w:rsid w:val="004A5F31"/>
    <w:rsid w:val="004A6F34"/>
    <w:rsid w:val="004B100A"/>
    <w:rsid w:val="004B1138"/>
    <w:rsid w:val="004B158B"/>
    <w:rsid w:val="004B1919"/>
    <w:rsid w:val="004C4F88"/>
    <w:rsid w:val="004D06EF"/>
    <w:rsid w:val="004D53DC"/>
    <w:rsid w:val="004E4975"/>
    <w:rsid w:val="004E776E"/>
    <w:rsid w:val="004F05D9"/>
    <w:rsid w:val="004F3E8A"/>
    <w:rsid w:val="004F4DAC"/>
    <w:rsid w:val="004F7572"/>
    <w:rsid w:val="00500D08"/>
    <w:rsid w:val="005130C1"/>
    <w:rsid w:val="00517C8B"/>
    <w:rsid w:val="005205E4"/>
    <w:rsid w:val="005216D0"/>
    <w:rsid w:val="00525E3E"/>
    <w:rsid w:val="00525FC5"/>
    <w:rsid w:val="0053159E"/>
    <w:rsid w:val="005330F6"/>
    <w:rsid w:val="00533ADB"/>
    <w:rsid w:val="00534A3E"/>
    <w:rsid w:val="0053635F"/>
    <w:rsid w:val="00545993"/>
    <w:rsid w:val="00545EE7"/>
    <w:rsid w:val="0054617F"/>
    <w:rsid w:val="00550014"/>
    <w:rsid w:val="00550E06"/>
    <w:rsid w:val="00554F10"/>
    <w:rsid w:val="0055747C"/>
    <w:rsid w:val="005635BF"/>
    <w:rsid w:val="0056711E"/>
    <w:rsid w:val="0057338C"/>
    <w:rsid w:val="00574561"/>
    <w:rsid w:val="00575D65"/>
    <w:rsid w:val="0057611F"/>
    <w:rsid w:val="005821F0"/>
    <w:rsid w:val="005830E5"/>
    <w:rsid w:val="0058390E"/>
    <w:rsid w:val="00586475"/>
    <w:rsid w:val="005871AE"/>
    <w:rsid w:val="00590CB8"/>
    <w:rsid w:val="00592AF5"/>
    <w:rsid w:val="00592BA6"/>
    <w:rsid w:val="00594180"/>
    <w:rsid w:val="00594A89"/>
    <w:rsid w:val="005A4D59"/>
    <w:rsid w:val="005A6318"/>
    <w:rsid w:val="005A7A87"/>
    <w:rsid w:val="005B5759"/>
    <w:rsid w:val="005C4151"/>
    <w:rsid w:val="005C6E04"/>
    <w:rsid w:val="005D3E5D"/>
    <w:rsid w:val="005D43A4"/>
    <w:rsid w:val="005D4F4D"/>
    <w:rsid w:val="005D5E92"/>
    <w:rsid w:val="005D61E8"/>
    <w:rsid w:val="005E14BA"/>
    <w:rsid w:val="005E2743"/>
    <w:rsid w:val="005E285E"/>
    <w:rsid w:val="005E2FA8"/>
    <w:rsid w:val="005E4AB7"/>
    <w:rsid w:val="005E5EA1"/>
    <w:rsid w:val="005F18C1"/>
    <w:rsid w:val="005F298F"/>
    <w:rsid w:val="005F4D5C"/>
    <w:rsid w:val="005F78AF"/>
    <w:rsid w:val="005F7A12"/>
    <w:rsid w:val="005F7DAB"/>
    <w:rsid w:val="0060483C"/>
    <w:rsid w:val="00606123"/>
    <w:rsid w:val="00610099"/>
    <w:rsid w:val="00612771"/>
    <w:rsid w:val="006169C2"/>
    <w:rsid w:val="00617194"/>
    <w:rsid w:val="00621349"/>
    <w:rsid w:val="00621B6D"/>
    <w:rsid w:val="00626782"/>
    <w:rsid w:val="00626FF6"/>
    <w:rsid w:val="0063303F"/>
    <w:rsid w:val="00633E9F"/>
    <w:rsid w:val="006351B5"/>
    <w:rsid w:val="0063601A"/>
    <w:rsid w:val="00637935"/>
    <w:rsid w:val="006401DC"/>
    <w:rsid w:val="00645460"/>
    <w:rsid w:val="00645D92"/>
    <w:rsid w:val="00646C44"/>
    <w:rsid w:val="006475CD"/>
    <w:rsid w:val="00654355"/>
    <w:rsid w:val="006602D6"/>
    <w:rsid w:val="00661FFA"/>
    <w:rsid w:val="00664BB8"/>
    <w:rsid w:val="0066780B"/>
    <w:rsid w:val="006727F5"/>
    <w:rsid w:val="0067632C"/>
    <w:rsid w:val="006773EE"/>
    <w:rsid w:val="00680A95"/>
    <w:rsid w:val="00685060"/>
    <w:rsid w:val="006935FC"/>
    <w:rsid w:val="006944AC"/>
    <w:rsid w:val="006970CA"/>
    <w:rsid w:val="006A1871"/>
    <w:rsid w:val="006A24FC"/>
    <w:rsid w:val="006B0171"/>
    <w:rsid w:val="006B01BB"/>
    <w:rsid w:val="006B4883"/>
    <w:rsid w:val="006B5763"/>
    <w:rsid w:val="006B57FC"/>
    <w:rsid w:val="006C71B9"/>
    <w:rsid w:val="006D323F"/>
    <w:rsid w:val="006D5FEF"/>
    <w:rsid w:val="006D647D"/>
    <w:rsid w:val="006D6DFD"/>
    <w:rsid w:val="006D794A"/>
    <w:rsid w:val="006E431B"/>
    <w:rsid w:val="006E7C8F"/>
    <w:rsid w:val="006F2FB6"/>
    <w:rsid w:val="006F68DF"/>
    <w:rsid w:val="00703D45"/>
    <w:rsid w:val="0070653D"/>
    <w:rsid w:val="00710EF1"/>
    <w:rsid w:val="00720F51"/>
    <w:rsid w:val="00722CBC"/>
    <w:rsid w:val="00736427"/>
    <w:rsid w:val="007406DB"/>
    <w:rsid w:val="00742E1C"/>
    <w:rsid w:val="00762049"/>
    <w:rsid w:val="007626C1"/>
    <w:rsid w:val="0076464D"/>
    <w:rsid w:val="00770B68"/>
    <w:rsid w:val="00770C14"/>
    <w:rsid w:val="00772636"/>
    <w:rsid w:val="00773D8C"/>
    <w:rsid w:val="00774D13"/>
    <w:rsid w:val="007761AC"/>
    <w:rsid w:val="0078475B"/>
    <w:rsid w:val="00787157"/>
    <w:rsid w:val="00790D5B"/>
    <w:rsid w:val="0079243B"/>
    <w:rsid w:val="00794A3E"/>
    <w:rsid w:val="00796E29"/>
    <w:rsid w:val="007A5370"/>
    <w:rsid w:val="007A6174"/>
    <w:rsid w:val="007A6198"/>
    <w:rsid w:val="007A6535"/>
    <w:rsid w:val="007A6AD1"/>
    <w:rsid w:val="007B2477"/>
    <w:rsid w:val="007B26C6"/>
    <w:rsid w:val="007B339C"/>
    <w:rsid w:val="007B4EFE"/>
    <w:rsid w:val="007B6CAF"/>
    <w:rsid w:val="007C18CA"/>
    <w:rsid w:val="007D37E5"/>
    <w:rsid w:val="007D7437"/>
    <w:rsid w:val="007D78C7"/>
    <w:rsid w:val="007E47AA"/>
    <w:rsid w:val="007E64AB"/>
    <w:rsid w:val="007F069E"/>
    <w:rsid w:val="00801F2F"/>
    <w:rsid w:val="008054A4"/>
    <w:rsid w:val="0081372B"/>
    <w:rsid w:val="00815F71"/>
    <w:rsid w:val="00816CA4"/>
    <w:rsid w:val="00820A0A"/>
    <w:rsid w:val="008312AB"/>
    <w:rsid w:val="00832D2B"/>
    <w:rsid w:val="00833265"/>
    <w:rsid w:val="00835271"/>
    <w:rsid w:val="00840BD5"/>
    <w:rsid w:val="008426E0"/>
    <w:rsid w:val="00843140"/>
    <w:rsid w:val="00845736"/>
    <w:rsid w:val="00846884"/>
    <w:rsid w:val="008470B0"/>
    <w:rsid w:val="00847E70"/>
    <w:rsid w:val="00851319"/>
    <w:rsid w:val="00852627"/>
    <w:rsid w:val="00853F0D"/>
    <w:rsid w:val="0085437E"/>
    <w:rsid w:val="00860D38"/>
    <w:rsid w:val="0086119B"/>
    <w:rsid w:val="00864985"/>
    <w:rsid w:val="00880AB1"/>
    <w:rsid w:val="00881D3C"/>
    <w:rsid w:val="00882E74"/>
    <w:rsid w:val="008834D4"/>
    <w:rsid w:val="00886C0D"/>
    <w:rsid w:val="008900C6"/>
    <w:rsid w:val="00891FC5"/>
    <w:rsid w:val="008925AF"/>
    <w:rsid w:val="00893E23"/>
    <w:rsid w:val="008955EF"/>
    <w:rsid w:val="00897CE7"/>
    <w:rsid w:val="008A0122"/>
    <w:rsid w:val="008A2C0F"/>
    <w:rsid w:val="008A4129"/>
    <w:rsid w:val="008A4B46"/>
    <w:rsid w:val="008A7B3A"/>
    <w:rsid w:val="008B02C8"/>
    <w:rsid w:val="008B0D51"/>
    <w:rsid w:val="008B3A4E"/>
    <w:rsid w:val="008B3D19"/>
    <w:rsid w:val="008C4E6A"/>
    <w:rsid w:val="008C56F6"/>
    <w:rsid w:val="008D1D98"/>
    <w:rsid w:val="008D3BF0"/>
    <w:rsid w:val="008F676D"/>
    <w:rsid w:val="008F774C"/>
    <w:rsid w:val="0090486A"/>
    <w:rsid w:val="00906A6C"/>
    <w:rsid w:val="009107F6"/>
    <w:rsid w:val="009126AB"/>
    <w:rsid w:val="00913B52"/>
    <w:rsid w:val="00913DA7"/>
    <w:rsid w:val="009155B7"/>
    <w:rsid w:val="009214E0"/>
    <w:rsid w:val="00923C7E"/>
    <w:rsid w:val="00925080"/>
    <w:rsid w:val="00925FE3"/>
    <w:rsid w:val="00932BCB"/>
    <w:rsid w:val="0094081F"/>
    <w:rsid w:val="0094306B"/>
    <w:rsid w:val="00945BB3"/>
    <w:rsid w:val="009525CE"/>
    <w:rsid w:val="00954131"/>
    <w:rsid w:val="009558B3"/>
    <w:rsid w:val="00973E1C"/>
    <w:rsid w:val="00977E25"/>
    <w:rsid w:val="00984E7C"/>
    <w:rsid w:val="0098782C"/>
    <w:rsid w:val="00990012"/>
    <w:rsid w:val="00990502"/>
    <w:rsid w:val="00990FBE"/>
    <w:rsid w:val="00991F44"/>
    <w:rsid w:val="009945CC"/>
    <w:rsid w:val="009A0492"/>
    <w:rsid w:val="009A6C25"/>
    <w:rsid w:val="009A784B"/>
    <w:rsid w:val="009A7D23"/>
    <w:rsid w:val="009A7F45"/>
    <w:rsid w:val="009B4E85"/>
    <w:rsid w:val="009B5A66"/>
    <w:rsid w:val="009C025E"/>
    <w:rsid w:val="009C1E48"/>
    <w:rsid w:val="009C4364"/>
    <w:rsid w:val="009C72BC"/>
    <w:rsid w:val="009D02A3"/>
    <w:rsid w:val="009D2759"/>
    <w:rsid w:val="009E10A7"/>
    <w:rsid w:val="009E165A"/>
    <w:rsid w:val="009E5332"/>
    <w:rsid w:val="009E7291"/>
    <w:rsid w:val="009F18EA"/>
    <w:rsid w:val="009F18F5"/>
    <w:rsid w:val="009F7135"/>
    <w:rsid w:val="00A02CA9"/>
    <w:rsid w:val="00A049FB"/>
    <w:rsid w:val="00A07320"/>
    <w:rsid w:val="00A15C49"/>
    <w:rsid w:val="00A16F9F"/>
    <w:rsid w:val="00A17F07"/>
    <w:rsid w:val="00A20341"/>
    <w:rsid w:val="00A2363F"/>
    <w:rsid w:val="00A2443F"/>
    <w:rsid w:val="00A2541C"/>
    <w:rsid w:val="00A3407D"/>
    <w:rsid w:val="00A375D8"/>
    <w:rsid w:val="00A40A98"/>
    <w:rsid w:val="00A412B5"/>
    <w:rsid w:val="00A41EEA"/>
    <w:rsid w:val="00A4283F"/>
    <w:rsid w:val="00A4591E"/>
    <w:rsid w:val="00A45AF1"/>
    <w:rsid w:val="00A50A38"/>
    <w:rsid w:val="00A5147D"/>
    <w:rsid w:val="00A518A1"/>
    <w:rsid w:val="00A62612"/>
    <w:rsid w:val="00A6394B"/>
    <w:rsid w:val="00A700CC"/>
    <w:rsid w:val="00A71704"/>
    <w:rsid w:val="00A71AE4"/>
    <w:rsid w:val="00A74FB5"/>
    <w:rsid w:val="00A8200E"/>
    <w:rsid w:val="00A85035"/>
    <w:rsid w:val="00A86247"/>
    <w:rsid w:val="00A901CB"/>
    <w:rsid w:val="00A91EA5"/>
    <w:rsid w:val="00A9237E"/>
    <w:rsid w:val="00AA2D84"/>
    <w:rsid w:val="00AC0308"/>
    <w:rsid w:val="00AC1390"/>
    <w:rsid w:val="00AC1876"/>
    <w:rsid w:val="00AC5950"/>
    <w:rsid w:val="00AD10C0"/>
    <w:rsid w:val="00AD4741"/>
    <w:rsid w:val="00AD6966"/>
    <w:rsid w:val="00AD7DBE"/>
    <w:rsid w:val="00AE6EEC"/>
    <w:rsid w:val="00AE724C"/>
    <w:rsid w:val="00AE75DD"/>
    <w:rsid w:val="00AF0E93"/>
    <w:rsid w:val="00AF126E"/>
    <w:rsid w:val="00AF1789"/>
    <w:rsid w:val="00AF25FF"/>
    <w:rsid w:val="00AF56C7"/>
    <w:rsid w:val="00AF7002"/>
    <w:rsid w:val="00AF71B4"/>
    <w:rsid w:val="00B0107B"/>
    <w:rsid w:val="00B15D21"/>
    <w:rsid w:val="00B16B78"/>
    <w:rsid w:val="00B256A5"/>
    <w:rsid w:val="00B32E6C"/>
    <w:rsid w:val="00B4364A"/>
    <w:rsid w:val="00B44DCD"/>
    <w:rsid w:val="00B4560B"/>
    <w:rsid w:val="00B52A83"/>
    <w:rsid w:val="00B53091"/>
    <w:rsid w:val="00B56322"/>
    <w:rsid w:val="00B61A9F"/>
    <w:rsid w:val="00B6597A"/>
    <w:rsid w:val="00B73893"/>
    <w:rsid w:val="00B76CF6"/>
    <w:rsid w:val="00B914F1"/>
    <w:rsid w:val="00B92262"/>
    <w:rsid w:val="00B93AD5"/>
    <w:rsid w:val="00B9463C"/>
    <w:rsid w:val="00BA171C"/>
    <w:rsid w:val="00BA1917"/>
    <w:rsid w:val="00BA2B69"/>
    <w:rsid w:val="00BA315A"/>
    <w:rsid w:val="00BA3164"/>
    <w:rsid w:val="00BA3A75"/>
    <w:rsid w:val="00BA45D4"/>
    <w:rsid w:val="00BA491A"/>
    <w:rsid w:val="00BA63C6"/>
    <w:rsid w:val="00BA6D02"/>
    <w:rsid w:val="00BB449A"/>
    <w:rsid w:val="00BC0806"/>
    <w:rsid w:val="00BC2C29"/>
    <w:rsid w:val="00BC2E75"/>
    <w:rsid w:val="00BC30ED"/>
    <w:rsid w:val="00BC5213"/>
    <w:rsid w:val="00BE615A"/>
    <w:rsid w:val="00BF0FA1"/>
    <w:rsid w:val="00BF5BFA"/>
    <w:rsid w:val="00C014DC"/>
    <w:rsid w:val="00C05A39"/>
    <w:rsid w:val="00C06B49"/>
    <w:rsid w:val="00C10980"/>
    <w:rsid w:val="00C12CE9"/>
    <w:rsid w:val="00C15876"/>
    <w:rsid w:val="00C17549"/>
    <w:rsid w:val="00C242B0"/>
    <w:rsid w:val="00C25972"/>
    <w:rsid w:val="00C2730F"/>
    <w:rsid w:val="00C278B2"/>
    <w:rsid w:val="00C371FC"/>
    <w:rsid w:val="00C44316"/>
    <w:rsid w:val="00C4467E"/>
    <w:rsid w:val="00C44A81"/>
    <w:rsid w:val="00C45B1F"/>
    <w:rsid w:val="00C47215"/>
    <w:rsid w:val="00C54174"/>
    <w:rsid w:val="00C54177"/>
    <w:rsid w:val="00C560A6"/>
    <w:rsid w:val="00C62CAF"/>
    <w:rsid w:val="00C6330B"/>
    <w:rsid w:val="00C66259"/>
    <w:rsid w:val="00C74990"/>
    <w:rsid w:val="00C7744E"/>
    <w:rsid w:val="00C818BA"/>
    <w:rsid w:val="00C83FD7"/>
    <w:rsid w:val="00C84FBD"/>
    <w:rsid w:val="00C8564D"/>
    <w:rsid w:val="00C8735B"/>
    <w:rsid w:val="00C90E52"/>
    <w:rsid w:val="00C91BD4"/>
    <w:rsid w:val="00C91D34"/>
    <w:rsid w:val="00C9352C"/>
    <w:rsid w:val="00CA0C8B"/>
    <w:rsid w:val="00CA4B65"/>
    <w:rsid w:val="00CA73B5"/>
    <w:rsid w:val="00CB15E7"/>
    <w:rsid w:val="00CB5A15"/>
    <w:rsid w:val="00CC096D"/>
    <w:rsid w:val="00CC4F22"/>
    <w:rsid w:val="00CC5B58"/>
    <w:rsid w:val="00CD2ADA"/>
    <w:rsid w:val="00CD3777"/>
    <w:rsid w:val="00CE19C8"/>
    <w:rsid w:val="00CF306B"/>
    <w:rsid w:val="00CF342A"/>
    <w:rsid w:val="00D00B10"/>
    <w:rsid w:val="00D01EA7"/>
    <w:rsid w:val="00D03B35"/>
    <w:rsid w:val="00D045F6"/>
    <w:rsid w:val="00D046F1"/>
    <w:rsid w:val="00D051A9"/>
    <w:rsid w:val="00D05B6C"/>
    <w:rsid w:val="00D0786F"/>
    <w:rsid w:val="00D12493"/>
    <w:rsid w:val="00D1250C"/>
    <w:rsid w:val="00D127F7"/>
    <w:rsid w:val="00D12F3B"/>
    <w:rsid w:val="00D13D43"/>
    <w:rsid w:val="00D20786"/>
    <w:rsid w:val="00D25E5A"/>
    <w:rsid w:val="00D339DC"/>
    <w:rsid w:val="00D406FB"/>
    <w:rsid w:val="00D43B22"/>
    <w:rsid w:val="00D4640A"/>
    <w:rsid w:val="00D473AB"/>
    <w:rsid w:val="00D54629"/>
    <w:rsid w:val="00D575C5"/>
    <w:rsid w:val="00D60777"/>
    <w:rsid w:val="00D61263"/>
    <w:rsid w:val="00D61E48"/>
    <w:rsid w:val="00D64EA4"/>
    <w:rsid w:val="00D66788"/>
    <w:rsid w:val="00D67F22"/>
    <w:rsid w:val="00D7202D"/>
    <w:rsid w:val="00D731E8"/>
    <w:rsid w:val="00D844B4"/>
    <w:rsid w:val="00D8730B"/>
    <w:rsid w:val="00D94DF5"/>
    <w:rsid w:val="00D965AF"/>
    <w:rsid w:val="00D97CFF"/>
    <w:rsid w:val="00DA1F5A"/>
    <w:rsid w:val="00DB0270"/>
    <w:rsid w:val="00DB130B"/>
    <w:rsid w:val="00DB2BD7"/>
    <w:rsid w:val="00DB6595"/>
    <w:rsid w:val="00DB7E4A"/>
    <w:rsid w:val="00DC08BC"/>
    <w:rsid w:val="00DC3416"/>
    <w:rsid w:val="00DC43D1"/>
    <w:rsid w:val="00DC6945"/>
    <w:rsid w:val="00DC6B99"/>
    <w:rsid w:val="00DC73D6"/>
    <w:rsid w:val="00DD6A47"/>
    <w:rsid w:val="00DE1ED1"/>
    <w:rsid w:val="00DE5DE2"/>
    <w:rsid w:val="00DE5F0F"/>
    <w:rsid w:val="00DE706D"/>
    <w:rsid w:val="00DE7C75"/>
    <w:rsid w:val="00DF0562"/>
    <w:rsid w:val="00DF18BD"/>
    <w:rsid w:val="00DF385C"/>
    <w:rsid w:val="00DF4576"/>
    <w:rsid w:val="00DF5D13"/>
    <w:rsid w:val="00E01D12"/>
    <w:rsid w:val="00E02140"/>
    <w:rsid w:val="00E055B8"/>
    <w:rsid w:val="00E05EF8"/>
    <w:rsid w:val="00E11131"/>
    <w:rsid w:val="00E115EE"/>
    <w:rsid w:val="00E11CEB"/>
    <w:rsid w:val="00E137BF"/>
    <w:rsid w:val="00E1502C"/>
    <w:rsid w:val="00E162E6"/>
    <w:rsid w:val="00E203F8"/>
    <w:rsid w:val="00E20D77"/>
    <w:rsid w:val="00E22941"/>
    <w:rsid w:val="00E247DF"/>
    <w:rsid w:val="00E3030D"/>
    <w:rsid w:val="00E325FA"/>
    <w:rsid w:val="00E40E80"/>
    <w:rsid w:val="00E4557D"/>
    <w:rsid w:val="00E50E80"/>
    <w:rsid w:val="00E5221A"/>
    <w:rsid w:val="00E5492C"/>
    <w:rsid w:val="00E5558B"/>
    <w:rsid w:val="00E57280"/>
    <w:rsid w:val="00E60074"/>
    <w:rsid w:val="00E614AB"/>
    <w:rsid w:val="00E643B4"/>
    <w:rsid w:val="00E70B10"/>
    <w:rsid w:val="00E735BD"/>
    <w:rsid w:val="00E74A56"/>
    <w:rsid w:val="00E76111"/>
    <w:rsid w:val="00E77368"/>
    <w:rsid w:val="00E77D3B"/>
    <w:rsid w:val="00E8130D"/>
    <w:rsid w:val="00E81EB3"/>
    <w:rsid w:val="00E83AEC"/>
    <w:rsid w:val="00E83B97"/>
    <w:rsid w:val="00E93399"/>
    <w:rsid w:val="00E95AC6"/>
    <w:rsid w:val="00E9623B"/>
    <w:rsid w:val="00E96F8E"/>
    <w:rsid w:val="00EA1F7B"/>
    <w:rsid w:val="00EA225A"/>
    <w:rsid w:val="00EA2EB1"/>
    <w:rsid w:val="00EA3E60"/>
    <w:rsid w:val="00EA6D16"/>
    <w:rsid w:val="00EB085B"/>
    <w:rsid w:val="00EC3EAD"/>
    <w:rsid w:val="00EC5547"/>
    <w:rsid w:val="00EC599D"/>
    <w:rsid w:val="00EC5A8E"/>
    <w:rsid w:val="00EC7F9A"/>
    <w:rsid w:val="00ED0077"/>
    <w:rsid w:val="00ED10AA"/>
    <w:rsid w:val="00ED536E"/>
    <w:rsid w:val="00ED53F4"/>
    <w:rsid w:val="00ED54D3"/>
    <w:rsid w:val="00EE0A23"/>
    <w:rsid w:val="00EE0EE6"/>
    <w:rsid w:val="00EE577D"/>
    <w:rsid w:val="00EE7AE7"/>
    <w:rsid w:val="00EF425F"/>
    <w:rsid w:val="00F02DEA"/>
    <w:rsid w:val="00F04709"/>
    <w:rsid w:val="00F0565A"/>
    <w:rsid w:val="00F1536C"/>
    <w:rsid w:val="00F16D31"/>
    <w:rsid w:val="00F16D53"/>
    <w:rsid w:val="00F21870"/>
    <w:rsid w:val="00F23457"/>
    <w:rsid w:val="00F24421"/>
    <w:rsid w:val="00F26E22"/>
    <w:rsid w:val="00F31551"/>
    <w:rsid w:val="00F407E1"/>
    <w:rsid w:val="00F436F9"/>
    <w:rsid w:val="00F44BDD"/>
    <w:rsid w:val="00F458C8"/>
    <w:rsid w:val="00F476AE"/>
    <w:rsid w:val="00F5201B"/>
    <w:rsid w:val="00F554AA"/>
    <w:rsid w:val="00F561B8"/>
    <w:rsid w:val="00F567A8"/>
    <w:rsid w:val="00F6051F"/>
    <w:rsid w:val="00F67320"/>
    <w:rsid w:val="00F74FCA"/>
    <w:rsid w:val="00F755E2"/>
    <w:rsid w:val="00F763F6"/>
    <w:rsid w:val="00F76912"/>
    <w:rsid w:val="00F7712E"/>
    <w:rsid w:val="00F77A23"/>
    <w:rsid w:val="00F8393F"/>
    <w:rsid w:val="00F91E22"/>
    <w:rsid w:val="00F927C2"/>
    <w:rsid w:val="00F9408F"/>
    <w:rsid w:val="00F96384"/>
    <w:rsid w:val="00F973AC"/>
    <w:rsid w:val="00FA44DB"/>
    <w:rsid w:val="00FB4633"/>
    <w:rsid w:val="00FB7D17"/>
    <w:rsid w:val="00FC05E5"/>
    <w:rsid w:val="00FC13AE"/>
    <w:rsid w:val="00FC2B7C"/>
    <w:rsid w:val="00FC79AB"/>
    <w:rsid w:val="00FD0D51"/>
    <w:rsid w:val="00FD0F30"/>
    <w:rsid w:val="00FD1587"/>
    <w:rsid w:val="00FD3518"/>
    <w:rsid w:val="00FE6347"/>
    <w:rsid w:val="00FE7BD3"/>
    <w:rsid w:val="00FF65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8f8f8">
      <v:fill color="#f8f8f8" type="tile"/>
      <v:stroke dashstyle="1 1" weight=".25pt" endcap="round"/>
    </o:shapedefaults>
    <o:shapelayout v:ext="edit">
      <o:idmap v:ext="edit" data="1"/>
    </o:shapelayout>
  </w:shapeDefaults>
  <w:decimalSymbol w:val="."/>
  <w:listSeparator w:val=","/>
  <w14:docId w14:val="5F0AF9FF"/>
  <w15:docId w15:val="{51FF4E1A-A8DD-4CD5-8502-B7510A74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270"/>
    <w:rPr>
      <w:lang w:eastAsia="es-ES"/>
    </w:rPr>
  </w:style>
  <w:style w:type="paragraph" w:styleId="Ttulo1">
    <w:name w:val="heading 1"/>
    <w:basedOn w:val="Normal"/>
    <w:next w:val="Normal"/>
    <w:qFormat/>
    <w:pPr>
      <w:keepNext/>
      <w:jc w:val="center"/>
      <w:outlineLvl w:val="0"/>
    </w:pPr>
    <w:rPr>
      <w:rFonts w:ascii="Courier New" w:hAnsi="Courier New"/>
      <w:b/>
      <w:sz w:val="16"/>
    </w:rPr>
  </w:style>
  <w:style w:type="paragraph" w:styleId="Ttulo2">
    <w:name w:val="heading 2"/>
    <w:basedOn w:val="Normal"/>
    <w:next w:val="Normal"/>
    <w:qFormat/>
    <w:pPr>
      <w:keepNext/>
      <w:outlineLvl w:val="1"/>
    </w:pPr>
    <w:rPr>
      <w:b/>
    </w:rPr>
  </w:style>
  <w:style w:type="paragraph" w:styleId="Ttulo3">
    <w:name w:val="heading 3"/>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2"/>
    </w:pPr>
    <w:rPr>
      <w:noProof/>
      <w:color w:val="000000"/>
      <w:sz w:val="24"/>
    </w:rPr>
  </w:style>
  <w:style w:type="paragraph" w:styleId="Ttulo4">
    <w:name w:val="heading 4"/>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282" w:hanging="282"/>
      <w:jc w:val="both"/>
      <w:outlineLvl w:val="3"/>
    </w:pPr>
    <w:rPr>
      <w:b/>
      <w:noProof/>
      <w:color w:val="000000"/>
      <w:sz w:val="24"/>
    </w:rPr>
  </w:style>
  <w:style w:type="paragraph" w:styleId="Ttulo5">
    <w:name w:val="heading 5"/>
    <w:basedOn w:val="Normal"/>
    <w:next w:val="Normal"/>
    <w:qFormat/>
    <w:pPr>
      <w:keepNext/>
      <w:spacing w:line="240" w:lineRule="atLeast"/>
      <w:jc w:val="both"/>
      <w:outlineLvl w:val="4"/>
    </w:pPr>
    <w:rPr>
      <w:rFonts w:ascii="Arial" w:hAnsi="Arial"/>
      <w:b/>
      <w:sz w:val="18"/>
    </w:rPr>
  </w:style>
  <w:style w:type="paragraph" w:styleId="Ttulo6">
    <w:name w:val="heading 6"/>
    <w:basedOn w:val="Normal"/>
    <w:next w:val="Normal"/>
    <w:qFormat/>
    <w:pPr>
      <w:keepNext/>
      <w:tabs>
        <w:tab w:val="left" w:pos="0"/>
        <w:tab w:val="left" w:pos="28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4" w:hanging="282"/>
      <w:jc w:val="both"/>
      <w:outlineLvl w:val="5"/>
    </w:pPr>
    <w:rPr>
      <w:b/>
      <w:noProof/>
      <w:color w:val="000000"/>
      <w:sz w:val="24"/>
    </w:rPr>
  </w:style>
  <w:style w:type="paragraph" w:styleId="Ttulo7">
    <w:name w:val="heading 7"/>
    <w:basedOn w:val="Normal"/>
    <w:next w:val="Normal"/>
    <w:qFormat/>
    <w:pPr>
      <w:keepNext/>
      <w:numPr>
        <w:numId w:val="1"/>
      </w:numPr>
      <w:tabs>
        <w:tab w:val="left" w:pos="0"/>
        <w:tab w:val="left" w:pos="282"/>
        <w:tab w:val="left" w:pos="708"/>
        <w:tab w:val="left" w:pos="2124"/>
        <w:tab w:val="left" w:pos="2832"/>
        <w:tab w:val="left" w:pos="3540"/>
        <w:tab w:val="left" w:pos="4248"/>
        <w:tab w:val="left" w:pos="4956"/>
        <w:tab w:val="left" w:pos="5664"/>
        <w:tab w:val="left" w:pos="6372"/>
        <w:tab w:val="left" w:pos="7080"/>
        <w:tab w:val="left" w:pos="7788"/>
        <w:tab w:val="left" w:pos="8496"/>
      </w:tabs>
      <w:suppressAutoHyphens/>
      <w:jc w:val="both"/>
      <w:outlineLvl w:val="6"/>
    </w:pPr>
    <w:rPr>
      <w:b/>
      <w:noProof/>
      <w:color w:val="000000"/>
      <w:sz w:val="24"/>
    </w:rPr>
  </w:style>
  <w:style w:type="paragraph" w:styleId="Ttulo8">
    <w:name w:val="heading 8"/>
    <w:basedOn w:val="Normal"/>
    <w:next w:val="Normal"/>
    <w:qFormat/>
    <w:pPr>
      <w:keepNext/>
      <w:spacing w:line="240" w:lineRule="atLeast"/>
      <w:jc w:val="both"/>
      <w:outlineLvl w:val="7"/>
    </w:pPr>
    <w:rPr>
      <w:rFonts w:ascii="Arial" w:hAnsi="Arial"/>
      <w:b/>
      <w:sz w:val="16"/>
    </w:rPr>
  </w:style>
  <w:style w:type="paragraph" w:styleId="Ttulo9">
    <w:name w:val="heading 9"/>
    <w:basedOn w:val="Normal"/>
    <w:next w:val="Normal"/>
    <w:link w:val="Ttulo9Car"/>
    <w:qFormat/>
    <w:pPr>
      <w:keepNext/>
      <w:numPr>
        <w:numId w:val="2"/>
      </w:numPr>
      <w:spacing w:line="240" w:lineRule="exact"/>
      <w:outlineLvl w:val="8"/>
    </w:pPr>
    <w:rPr>
      <w:rFonts w:ascii="Arial" w:hAnsi="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pPr>
      <w:tabs>
        <w:tab w:val="left" w:pos="0"/>
        <w:tab w:val="left" w:pos="720"/>
        <w:tab w:val="left" w:pos="100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jc w:val="both"/>
    </w:pPr>
    <w:rPr>
      <w:noProof/>
      <w:color w:val="000000"/>
      <w:spacing w:val="-2"/>
    </w:rPr>
  </w:style>
  <w:style w:type="paragraph" w:styleId="Textoindependiente2">
    <w:name w:val="Body Text 2"/>
    <w:basedOn w:val="Normal"/>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exact"/>
    </w:pPr>
    <w:rPr>
      <w:rFonts w:ascii="Arial" w:hAnsi="Arial"/>
      <w:noProof/>
      <w:color w:val="000000"/>
    </w:rPr>
  </w:style>
  <w:style w:type="character" w:styleId="Nmerodepgina">
    <w:name w:val="page number"/>
    <w:basedOn w:val="Fuentedeprrafopredeter"/>
  </w:style>
  <w:style w:type="paragraph" w:styleId="Textoindependiente3">
    <w:name w:val="Body Text 3"/>
    <w:basedOn w:val="Normal"/>
    <w:pPr>
      <w:jc w:val="both"/>
    </w:pPr>
    <w:rPr>
      <w:rFonts w:ascii="Courier New" w:hAnsi="Courier New"/>
    </w:rPr>
  </w:style>
  <w:style w:type="character" w:styleId="Hipervnculo">
    <w:name w:val="Hyperlink"/>
    <w:rPr>
      <w:color w:val="0000FF"/>
      <w:u w:val="single"/>
    </w:rPr>
  </w:style>
  <w:style w:type="paragraph" w:styleId="Sangradetextonormal">
    <w:name w:val="Body Text Indent"/>
    <w:basedOn w:val="Normal"/>
    <w:pPr>
      <w:spacing w:line="240" w:lineRule="atLeast"/>
      <w:ind w:left="708"/>
      <w:jc w:val="both"/>
    </w:pPr>
  </w:style>
  <w:style w:type="paragraph" w:styleId="Ttulo">
    <w:name w:val="Title"/>
    <w:basedOn w:val="Normal"/>
    <w:qFormat/>
    <w:pPr>
      <w:shd w:val="pct25" w:color="000000" w:fill="FFFFFF"/>
      <w:jc w:val="center"/>
    </w:pPr>
    <w:rPr>
      <w:rFonts w:ascii="Arial" w:hAnsi="Arial"/>
      <w:b/>
      <w:sz w:val="24"/>
      <w:lang w:val="en-US"/>
    </w:rPr>
  </w:style>
  <w:style w:type="character" w:styleId="Refdecomentario">
    <w:name w:val="annotation reference"/>
    <w:semiHidden/>
    <w:rPr>
      <w:sz w:val="16"/>
      <w:szCs w:val="16"/>
    </w:rPr>
  </w:style>
  <w:style w:type="paragraph" w:styleId="Textocomentario">
    <w:name w:val="annotation text"/>
    <w:basedOn w:val="Normal"/>
    <w:link w:val="TextocomentarioCar"/>
    <w:semiHidden/>
  </w:style>
  <w:style w:type="character" w:styleId="Hipervnculovisitado">
    <w:name w:val="FollowedHyperlink"/>
    <w:rPr>
      <w:color w:val="800080"/>
      <w:u w:val="single"/>
    </w:rPr>
  </w:style>
  <w:style w:type="paragraph" w:styleId="Sangra2detindependiente">
    <w:name w:val="Body Text Indent 2"/>
    <w:basedOn w:val="Normal"/>
    <w:pPr>
      <w:spacing w:line="360" w:lineRule="auto"/>
      <w:ind w:left="360"/>
      <w:jc w:val="both"/>
    </w:pPr>
    <w:rPr>
      <w:rFonts w:ascii="Arial" w:hAnsi="Arial"/>
      <w:lang w:val="es-ES_tradnl"/>
    </w:rPr>
  </w:style>
  <w:style w:type="paragraph" w:styleId="NormalWeb">
    <w:name w:val="Normal (Web)"/>
    <w:basedOn w:val="Normal"/>
    <w:pPr>
      <w:spacing w:before="100" w:beforeAutospacing="1" w:after="100" w:afterAutospacing="1"/>
    </w:pPr>
    <w:rPr>
      <w:sz w:val="24"/>
      <w:szCs w:val="24"/>
      <w:lang w:val="es-ES"/>
    </w:rPr>
  </w:style>
  <w:style w:type="paragraph" w:styleId="Textonotapie">
    <w:name w:val="footnote text"/>
    <w:basedOn w:val="Normal"/>
    <w:semiHidden/>
    <w:rsid w:val="001A4C8A"/>
  </w:style>
  <w:style w:type="character" w:styleId="Refdenotaalpie">
    <w:name w:val="footnote reference"/>
    <w:semiHidden/>
    <w:rsid w:val="001A4C8A"/>
    <w:rPr>
      <w:vertAlign w:val="superscript"/>
    </w:rPr>
  </w:style>
  <w:style w:type="table" w:styleId="Tablaconcuadrcula">
    <w:name w:val="Table Grid"/>
    <w:basedOn w:val="Tablanormal"/>
    <w:rsid w:val="00C62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Arial">
    <w:name w:val="Título 1 + Arial"/>
    <w:aliases w:val="14 pt"/>
    <w:basedOn w:val="Ttulo1"/>
    <w:rsid w:val="006D647D"/>
    <w:pPr>
      <w:jc w:val="left"/>
    </w:pPr>
    <w:rPr>
      <w:rFonts w:ascii="Arial" w:hAnsi="Arial" w:cs="Arial"/>
      <w:sz w:val="28"/>
      <w:szCs w:val="28"/>
    </w:rPr>
  </w:style>
  <w:style w:type="paragraph" w:customStyle="1" w:styleId="Ttulo2Arial">
    <w:name w:val="Título 2 + Arial"/>
    <w:aliases w:val="14 pt + 13 pt"/>
    <w:basedOn w:val="Ttulo1Arial"/>
    <w:rsid w:val="00A02CA9"/>
    <w:rPr>
      <w:sz w:val="26"/>
      <w:szCs w:val="26"/>
    </w:rPr>
  </w:style>
  <w:style w:type="paragraph" w:styleId="TDC1">
    <w:name w:val="toc 1"/>
    <w:basedOn w:val="Normal"/>
    <w:next w:val="Normal"/>
    <w:autoRedefine/>
    <w:semiHidden/>
    <w:rsid w:val="00B4364A"/>
    <w:pPr>
      <w:tabs>
        <w:tab w:val="left" w:pos="720"/>
        <w:tab w:val="right" w:leader="dot" w:pos="8777"/>
      </w:tabs>
    </w:pPr>
  </w:style>
  <w:style w:type="paragraph" w:styleId="Textosinformato">
    <w:name w:val="Plain Text"/>
    <w:basedOn w:val="Normal"/>
    <w:link w:val="TextosinformatoCar"/>
    <w:uiPriority w:val="99"/>
    <w:rsid w:val="00617194"/>
    <w:rPr>
      <w:rFonts w:ascii="Verdana" w:hAnsi="Verdana"/>
      <w:lang w:val="es-ES"/>
    </w:rPr>
  </w:style>
  <w:style w:type="paragraph" w:customStyle="1" w:styleId="CharChar">
    <w:name w:val="Char Char"/>
    <w:basedOn w:val="Normal"/>
    <w:rsid w:val="00190640"/>
    <w:pPr>
      <w:spacing w:after="160" w:line="240" w:lineRule="exact"/>
    </w:pPr>
    <w:rPr>
      <w:rFonts w:ascii="Arial" w:hAnsi="Arial"/>
      <w:lang w:val="en-US" w:eastAsia="en-US"/>
    </w:rPr>
  </w:style>
  <w:style w:type="paragraph" w:customStyle="1" w:styleId="Puntos">
    <w:name w:val="Puntos"/>
    <w:basedOn w:val="Normal"/>
    <w:rsid w:val="007A6174"/>
    <w:pPr>
      <w:numPr>
        <w:numId w:val="18"/>
      </w:numPr>
      <w:spacing w:before="120" w:after="120" w:line="360" w:lineRule="auto"/>
      <w:jc w:val="both"/>
    </w:pPr>
    <w:rPr>
      <w:rFonts w:ascii="Arial" w:hAnsi="Arial"/>
      <w:lang w:val="es-ES_tradnl"/>
    </w:rPr>
  </w:style>
  <w:style w:type="paragraph" w:customStyle="1" w:styleId="TextoTabla">
    <w:name w:val="Texto Tabla"/>
    <w:basedOn w:val="Normal"/>
    <w:rsid w:val="00EE7AE7"/>
    <w:rPr>
      <w:rFonts w:ascii="Arial" w:hAnsi="Arial"/>
    </w:rPr>
  </w:style>
  <w:style w:type="paragraph" w:customStyle="1" w:styleId="CarCar">
    <w:name w:val="Car Car"/>
    <w:basedOn w:val="Normal"/>
    <w:rsid w:val="00EE7AE7"/>
    <w:pPr>
      <w:tabs>
        <w:tab w:val="num" w:pos="1080"/>
      </w:tabs>
      <w:spacing w:before="120" w:after="120" w:line="360" w:lineRule="auto"/>
      <w:ind w:left="1080" w:hanging="360"/>
      <w:jc w:val="both"/>
    </w:pPr>
    <w:rPr>
      <w:rFonts w:ascii="Arial" w:hAnsi="Arial"/>
      <w:szCs w:val="24"/>
      <w:lang w:val="es-ES"/>
    </w:rPr>
  </w:style>
  <w:style w:type="paragraph" w:styleId="Prrafodelista">
    <w:name w:val="List Paragraph"/>
    <w:basedOn w:val="Normal"/>
    <w:uiPriority w:val="34"/>
    <w:qFormat/>
    <w:rsid w:val="00F02DEA"/>
    <w:pPr>
      <w:spacing w:after="200" w:line="276" w:lineRule="auto"/>
      <w:ind w:left="720"/>
      <w:contextualSpacing/>
    </w:pPr>
    <w:rPr>
      <w:rFonts w:ascii="Calibri" w:eastAsia="Calibri" w:hAnsi="Calibri"/>
      <w:sz w:val="22"/>
      <w:szCs w:val="22"/>
      <w:lang w:val="es-ES" w:eastAsia="en-US"/>
    </w:rPr>
  </w:style>
  <w:style w:type="character" w:customStyle="1" w:styleId="Ttulo9Car">
    <w:name w:val="Título 9 Car"/>
    <w:link w:val="Ttulo9"/>
    <w:rsid w:val="00D045F6"/>
    <w:rPr>
      <w:rFonts w:ascii="Arial" w:hAnsi="Arial"/>
      <w:b/>
      <w:color w:val="000000"/>
      <w:lang w:val="es-CR"/>
    </w:rPr>
  </w:style>
  <w:style w:type="character" w:customStyle="1" w:styleId="TextosinformatoCar">
    <w:name w:val="Texto sin formato Car"/>
    <w:link w:val="Textosinformato"/>
    <w:uiPriority w:val="99"/>
    <w:rsid w:val="00DC6945"/>
    <w:rPr>
      <w:rFonts w:ascii="Verdana" w:hAnsi="Verdana"/>
      <w:lang w:val="es-ES" w:eastAsia="es-ES"/>
    </w:rPr>
  </w:style>
  <w:style w:type="paragraph" w:styleId="Textodeglobo">
    <w:name w:val="Balloon Text"/>
    <w:basedOn w:val="Normal"/>
    <w:link w:val="TextodegloboCar"/>
    <w:rsid w:val="008A7B3A"/>
    <w:rPr>
      <w:rFonts w:ascii="Tahoma" w:hAnsi="Tahoma" w:cs="Tahoma"/>
      <w:sz w:val="16"/>
      <w:szCs w:val="16"/>
    </w:rPr>
  </w:style>
  <w:style w:type="character" w:customStyle="1" w:styleId="TextodegloboCar">
    <w:name w:val="Texto de globo Car"/>
    <w:link w:val="Textodeglobo"/>
    <w:rsid w:val="008A7B3A"/>
    <w:rPr>
      <w:rFonts w:ascii="Tahoma" w:hAnsi="Tahoma" w:cs="Tahoma"/>
      <w:sz w:val="16"/>
      <w:szCs w:val="16"/>
      <w:lang w:eastAsia="es-ES"/>
    </w:rPr>
  </w:style>
  <w:style w:type="character" w:customStyle="1" w:styleId="hasnegrita1">
    <w:name w:val="has_negrita1"/>
    <w:rsid w:val="00333982"/>
    <w:rPr>
      <w:b/>
      <w:bCs/>
    </w:rPr>
  </w:style>
  <w:style w:type="paragraph" w:customStyle="1" w:styleId="Default">
    <w:name w:val="Default"/>
    <w:rsid w:val="004D53DC"/>
    <w:pPr>
      <w:autoSpaceDE w:val="0"/>
      <w:autoSpaceDN w:val="0"/>
      <w:adjustRightInd w:val="0"/>
    </w:pPr>
    <w:rPr>
      <w:rFonts w:ascii="Calibri" w:hAnsi="Calibri" w:cs="Calibri"/>
      <w:color w:val="000000"/>
      <w:sz w:val="24"/>
      <w:szCs w:val="24"/>
    </w:rPr>
  </w:style>
  <w:style w:type="paragraph" w:styleId="Asuntodelcomentario">
    <w:name w:val="annotation subject"/>
    <w:basedOn w:val="Textocomentario"/>
    <w:next w:val="Textocomentario"/>
    <w:link w:val="AsuntodelcomentarioCar"/>
    <w:semiHidden/>
    <w:unhideWhenUsed/>
    <w:rsid w:val="002013BB"/>
    <w:rPr>
      <w:b/>
      <w:bCs/>
    </w:rPr>
  </w:style>
  <w:style w:type="character" w:customStyle="1" w:styleId="TextocomentarioCar">
    <w:name w:val="Texto comentario Car"/>
    <w:basedOn w:val="Fuentedeprrafopredeter"/>
    <w:link w:val="Textocomentario"/>
    <w:semiHidden/>
    <w:rsid w:val="002013BB"/>
    <w:rPr>
      <w:lang w:eastAsia="es-ES"/>
    </w:rPr>
  </w:style>
  <w:style w:type="character" w:customStyle="1" w:styleId="AsuntodelcomentarioCar">
    <w:name w:val="Asunto del comentario Car"/>
    <w:basedOn w:val="TextocomentarioCar"/>
    <w:link w:val="Asuntodelcomentario"/>
    <w:semiHidden/>
    <w:rsid w:val="002013BB"/>
    <w:rPr>
      <w:b/>
      <w:bCs/>
      <w:lang w:eastAsia="es-ES"/>
    </w:rPr>
  </w:style>
  <w:style w:type="table" w:styleId="Tabladelista3-nfasis1">
    <w:name w:val="List Table 3 Accent 1"/>
    <w:basedOn w:val="Tablanormal"/>
    <w:uiPriority w:val="48"/>
    <w:rsid w:val="00722CB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348512">
      <w:bodyDiv w:val="1"/>
      <w:marLeft w:val="0"/>
      <w:marRight w:val="0"/>
      <w:marTop w:val="0"/>
      <w:marBottom w:val="0"/>
      <w:divBdr>
        <w:top w:val="none" w:sz="0" w:space="0" w:color="auto"/>
        <w:left w:val="none" w:sz="0" w:space="0" w:color="auto"/>
        <w:bottom w:val="none" w:sz="0" w:space="0" w:color="auto"/>
        <w:right w:val="none" w:sz="0" w:space="0" w:color="auto"/>
      </w:divBdr>
    </w:div>
    <w:div w:id="342361855">
      <w:bodyDiv w:val="1"/>
      <w:marLeft w:val="0"/>
      <w:marRight w:val="0"/>
      <w:marTop w:val="0"/>
      <w:marBottom w:val="0"/>
      <w:divBdr>
        <w:top w:val="none" w:sz="0" w:space="0" w:color="auto"/>
        <w:left w:val="none" w:sz="0" w:space="0" w:color="auto"/>
        <w:bottom w:val="none" w:sz="0" w:space="0" w:color="auto"/>
        <w:right w:val="none" w:sz="0" w:space="0" w:color="auto"/>
      </w:divBdr>
    </w:div>
    <w:div w:id="762148062">
      <w:bodyDiv w:val="1"/>
      <w:marLeft w:val="0"/>
      <w:marRight w:val="0"/>
      <w:marTop w:val="0"/>
      <w:marBottom w:val="0"/>
      <w:divBdr>
        <w:top w:val="none" w:sz="0" w:space="0" w:color="auto"/>
        <w:left w:val="none" w:sz="0" w:space="0" w:color="auto"/>
        <w:bottom w:val="none" w:sz="0" w:space="0" w:color="auto"/>
        <w:right w:val="none" w:sz="0" w:space="0" w:color="auto"/>
      </w:divBdr>
    </w:div>
    <w:div w:id="806776280">
      <w:bodyDiv w:val="1"/>
      <w:marLeft w:val="0"/>
      <w:marRight w:val="0"/>
      <w:marTop w:val="0"/>
      <w:marBottom w:val="0"/>
      <w:divBdr>
        <w:top w:val="none" w:sz="0" w:space="0" w:color="auto"/>
        <w:left w:val="none" w:sz="0" w:space="0" w:color="auto"/>
        <w:bottom w:val="none" w:sz="0" w:space="0" w:color="auto"/>
        <w:right w:val="none" w:sz="0" w:space="0" w:color="auto"/>
      </w:divBdr>
    </w:div>
    <w:div w:id="812453139">
      <w:bodyDiv w:val="1"/>
      <w:marLeft w:val="0"/>
      <w:marRight w:val="0"/>
      <w:marTop w:val="0"/>
      <w:marBottom w:val="0"/>
      <w:divBdr>
        <w:top w:val="none" w:sz="0" w:space="0" w:color="auto"/>
        <w:left w:val="none" w:sz="0" w:space="0" w:color="auto"/>
        <w:bottom w:val="none" w:sz="0" w:space="0" w:color="auto"/>
        <w:right w:val="none" w:sz="0" w:space="0" w:color="auto"/>
      </w:divBdr>
    </w:div>
    <w:div w:id="1003169452">
      <w:bodyDiv w:val="1"/>
      <w:marLeft w:val="0"/>
      <w:marRight w:val="0"/>
      <w:marTop w:val="0"/>
      <w:marBottom w:val="0"/>
      <w:divBdr>
        <w:top w:val="none" w:sz="0" w:space="0" w:color="auto"/>
        <w:left w:val="none" w:sz="0" w:space="0" w:color="auto"/>
        <w:bottom w:val="none" w:sz="0" w:space="0" w:color="auto"/>
        <w:right w:val="none" w:sz="0" w:space="0" w:color="auto"/>
      </w:divBdr>
    </w:div>
    <w:div w:id="1023282498">
      <w:bodyDiv w:val="1"/>
      <w:marLeft w:val="0"/>
      <w:marRight w:val="0"/>
      <w:marTop w:val="0"/>
      <w:marBottom w:val="0"/>
      <w:divBdr>
        <w:top w:val="none" w:sz="0" w:space="0" w:color="auto"/>
        <w:left w:val="none" w:sz="0" w:space="0" w:color="auto"/>
        <w:bottom w:val="none" w:sz="0" w:space="0" w:color="auto"/>
        <w:right w:val="none" w:sz="0" w:space="0" w:color="auto"/>
      </w:divBdr>
    </w:div>
    <w:div w:id="1348292694">
      <w:bodyDiv w:val="1"/>
      <w:marLeft w:val="0"/>
      <w:marRight w:val="0"/>
      <w:marTop w:val="0"/>
      <w:marBottom w:val="0"/>
      <w:divBdr>
        <w:top w:val="none" w:sz="0" w:space="0" w:color="auto"/>
        <w:left w:val="none" w:sz="0" w:space="0" w:color="auto"/>
        <w:bottom w:val="none" w:sz="0" w:space="0" w:color="auto"/>
        <w:right w:val="none" w:sz="0" w:space="0" w:color="auto"/>
      </w:divBdr>
    </w:div>
    <w:div w:id="1527601346">
      <w:bodyDiv w:val="1"/>
      <w:marLeft w:val="0"/>
      <w:marRight w:val="0"/>
      <w:marTop w:val="0"/>
      <w:marBottom w:val="0"/>
      <w:divBdr>
        <w:top w:val="none" w:sz="0" w:space="0" w:color="auto"/>
        <w:left w:val="none" w:sz="0" w:space="0" w:color="auto"/>
        <w:bottom w:val="none" w:sz="0" w:space="0" w:color="auto"/>
        <w:right w:val="none" w:sz="0" w:space="0" w:color="auto"/>
      </w:divBdr>
    </w:div>
    <w:div w:id="1880318725">
      <w:bodyDiv w:val="1"/>
      <w:marLeft w:val="0"/>
      <w:marRight w:val="0"/>
      <w:marTop w:val="0"/>
      <w:marBottom w:val="0"/>
      <w:divBdr>
        <w:top w:val="none" w:sz="0" w:space="0" w:color="auto"/>
        <w:left w:val="none" w:sz="0" w:space="0" w:color="auto"/>
        <w:bottom w:val="none" w:sz="0" w:space="0" w:color="auto"/>
        <w:right w:val="none" w:sz="0" w:space="0" w:color="auto"/>
      </w:divBdr>
    </w:div>
    <w:div w:id="1982886340">
      <w:bodyDiv w:val="1"/>
      <w:marLeft w:val="0"/>
      <w:marRight w:val="0"/>
      <w:marTop w:val="0"/>
      <w:marBottom w:val="0"/>
      <w:divBdr>
        <w:top w:val="none" w:sz="0" w:space="0" w:color="auto"/>
        <w:left w:val="none" w:sz="0" w:space="0" w:color="auto"/>
        <w:bottom w:val="none" w:sz="0" w:space="0" w:color="auto"/>
        <w:right w:val="none" w:sz="0" w:space="0" w:color="auto"/>
      </w:divBdr>
    </w:div>
    <w:div w:id="2021354158">
      <w:bodyDiv w:val="1"/>
      <w:marLeft w:val="0"/>
      <w:marRight w:val="0"/>
      <w:marTop w:val="0"/>
      <w:marBottom w:val="0"/>
      <w:divBdr>
        <w:top w:val="none" w:sz="0" w:space="0" w:color="auto"/>
        <w:left w:val="none" w:sz="0" w:space="0" w:color="auto"/>
        <w:bottom w:val="none" w:sz="0" w:space="0" w:color="auto"/>
        <w:right w:val="none" w:sz="0" w:space="0" w:color="auto"/>
      </w:divBdr>
    </w:div>
    <w:div w:id="2053335009">
      <w:bodyDiv w:val="1"/>
      <w:marLeft w:val="0"/>
      <w:marRight w:val="0"/>
      <w:marTop w:val="0"/>
      <w:marBottom w:val="0"/>
      <w:divBdr>
        <w:top w:val="none" w:sz="0" w:space="0" w:color="auto"/>
        <w:left w:val="none" w:sz="0" w:space="0" w:color="auto"/>
        <w:bottom w:val="none" w:sz="0" w:space="0" w:color="auto"/>
        <w:right w:val="none" w:sz="0" w:space="0" w:color="auto"/>
      </w:divBdr>
    </w:div>
    <w:div w:id="2082099225">
      <w:bodyDiv w:val="1"/>
      <w:marLeft w:val="0"/>
      <w:marRight w:val="0"/>
      <w:marTop w:val="0"/>
      <w:marBottom w:val="0"/>
      <w:divBdr>
        <w:top w:val="none" w:sz="0" w:space="0" w:color="auto"/>
        <w:left w:val="none" w:sz="0" w:space="0" w:color="auto"/>
        <w:bottom w:val="none" w:sz="0" w:space="0" w:color="auto"/>
        <w:right w:val="none" w:sz="0" w:space="0" w:color="auto"/>
      </w:divBdr>
    </w:div>
    <w:div w:id="212515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luis.ramirez@gbsys.com" TargetMode="External"/><Relationship Id="rId2" Type="http://schemas.openxmlformats.org/officeDocument/2006/relationships/hyperlink" Target="mailto:info@s-com.com" TargetMode="External"/><Relationship Id="rId1" Type="http://schemas.openxmlformats.org/officeDocument/2006/relationships/image" Target="media/image4.emf"/><Relationship Id="rId5" Type="http://schemas.openxmlformats.org/officeDocument/2006/relationships/hyperlink" Target="mailto:luis.ramirez@gbsys.com" TargetMode="External"/><Relationship Id="rId4" Type="http://schemas.openxmlformats.org/officeDocument/2006/relationships/hyperlink" Target="mailto:info@s-com.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CALDE~1\CONFIG~1\Temp\gbsy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BBB12-B2AD-490F-9D3B-00363CB6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gbsys</Template>
  <TotalTime>146</TotalTime>
  <Pages>3</Pages>
  <Words>525</Words>
  <Characters>2993</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Jueves 11 de junio de 1998</vt:lpstr>
      <vt:lpstr>Jueves 11 de junio de 1998</vt:lpstr>
    </vt:vector>
  </TitlesOfParts>
  <Company>GBSYS</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Jueves 11 de junio de 1998</dc:title>
  <dc:creator>ecalderon</dc:creator>
  <cp:lastModifiedBy>gravin arce</cp:lastModifiedBy>
  <cp:revision>9</cp:revision>
  <cp:lastPrinted>2019-06-25T23:16:00Z</cp:lastPrinted>
  <dcterms:created xsi:type="dcterms:W3CDTF">2019-09-05T17:56:00Z</dcterms:created>
  <dcterms:modified xsi:type="dcterms:W3CDTF">2019-09-19T21:46:00Z</dcterms:modified>
</cp:coreProperties>
</file>