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70" w:rsidRPr="00153729" w:rsidRDefault="00425F15" w:rsidP="00DB0270">
      <w:pPr>
        <w:jc w:val="both"/>
        <w:rPr>
          <w:rFonts w:ascii="Calibri" w:hAnsi="Calibri" w:cs="Calibri"/>
          <w:lang w:val="es-ES_tradnl"/>
        </w:rPr>
      </w:pPr>
      <w:r>
        <w:rPr>
          <w:rFonts w:ascii="Calibri" w:hAnsi="Calibri" w:cs="Calibri"/>
          <w:lang w:val="es-ES_tradnl"/>
        </w:rPr>
        <w:t>Martes 01</w:t>
      </w:r>
      <w:r w:rsidR="007C18CA" w:rsidRPr="00153729">
        <w:rPr>
          <w:rFonts w:ascii="Calibri" w:hAnsi="Calibri" w:cs="Calibri"/>
          <w:lang w:val="es-ES_tradnl"/>
        </w:rPr>
        <w:t xml:space="preserve"> </w:t>
      </w:r>
      <w:r w:rsidR="009155B7" w:rsidRPr="00153729">
        <w:rPr>
          <w:rFonts w:ascii="Calibri" w:hAnsi="Calibri" w:cs="Calibri"/>
          <w:lang w:val="es-ES_tradnl"/>
        </w:rPr>
        <w:t xml:space="preserve">de </w:t>
      </w:r>
      <w:r>
        <w:rPr>
          <w:rFonts w:ascii="Calibri" w:hAnsi="Calibri" w:cs="Calibri"/>
          <w:lang w:val="es-ES_tradnl"/>
        </w:rPr>
        <w:t>octubre</w:t>
      </w:r>
      <w:r w:rsidR="005F7DAB" w:rsidRPr="00153729">
        <w:rPr>
          <w:rFonts w:ascii="Calibri" w:hAnsi="Calibri" w:cs="Calibri"/>
          <w:lang w:val="es-ES_tradnl"/>
        </w:rPr>
        <w:t xml:space="preserve"> </w:t>
      </w:r>
      <w:r w:rsidR="004D53DC" w:rsidRPr="00153729">
        <w:rPr>
          <w:rFonts w:ascii="Calibri" w:hAnsi="Calibri" w:cs="Calibri"/>
          <w:lang w:val="es-ES_tradnl"/>
        </w:rPr>
        <w:t xml:space="preserve">del </w:t>
      </w:r>
      <w:r w:rsidR="00475304" w:rsidRPr="00153729">
        <w:rPr>
          <w:rFonts w:ascii="Calibri" w:hAnsi="Calibri" w:cs="Calibri"/>
          <w:lang w:val="es-ES_tradnl"/>
        </w:rPr>
        <w:t>2019</w:t>
      </w:r>
    </w:p>
    <w:p w:rsidR="00DB0270" w:rsidRPr="00374D14" w:rsidRDefault="004F05D9" w:rsidP="00153729">
      <w:pPr>
        <w:pStyle w:val="Ttulo9"/>
        <w:numPr>
          <w:ilvl w:val="0"/>
          <w:numId w:val="0"/>
        </w:numPr>
        <w:rPr>
          <w:rFonts w:ascii="Calibri" w:hAnsi="Calibri" w:cs="Calibri"/>
          <w:color w:val="auto"/>
          <w:lang w:val="es-MX"/>
        </w:rPr>
      </w:pPr>
      <w:r w:rsidRPr="00374D14">
        <w:rPr>
          <w:rFonts w:ascii="Calibri" w:hAnsi="Calibri" w:cs="Calibri"/>
          <w:color w:val="auto"/>
          <w:lang w:val="es-MX"/>
        </w:rPr>
        <w:t>GB</w:t>
      </w:r>
      <w:r w:rsidR="00AC1876" w:rsidRPr="00374D14">
        <w:rPr>
          <w:rFonts w:ascii="Calibri" w:hAnsi="Calibri" w:cs="Calibri"/>
          <w:color w:val="auto"/>
          <w:lang w:val="es-MX"/>
        </w:rPr>
        <w:t>SC</w:t>
      </w:r>
      <w:r w:rsidRPr="00374D14">
        <w:rPr>
          <w:rFonts w:ascii="Calibri" w:hAnsi="Calibri" w:cs="Calibri"/>
          <w:color w:val="auto"/>
          <w:lang w:val="es-MX"/>
        </w:rPr>
        <w:t>-</w:t>
      </w:r>
      <w:r w:rsidR="00374D14" w:rsidRPr="00374D14">
        <w:rPr>
          <w:rFonts w:ascii="Calibri" w:hAnsi="Calibri" w:cs="Calibri"/>
          <w:color w:val="auto"/>
          <w:lang w:val="es-MX"/>
        </w:rPr>
        <w:t>203</w:t>
      </w:r>
      <w:r w:rsidR="00851319" w:rsidRPr="00374D14">
        <w:rPr>
          <w:rFonts w:ascii="Calibri" w:hAnsi="Calibri" w:cs="Calibri"/>
          <w:color w:val="auto"/>
          <w:lang w:val="es-MX"/>
        </w:rPr>
        <w:t>-</w:t>
      </w:r>
      <w:r w:rsidR="00AC1876" w:rsidRPr="00374D14">
        <w:rPr>
          <w:rFonts w:ascii="Calibri" w:hAnsi="Calibri" w:cs="Calibri"/>
          <w:color w:val="auto"/>
          <w:lang w:val="es-MX"/>
        </w:rPr>
        <w:t>20</w:t>
      </w:r>
      <w:r w:rsidR="00475304" w:rsidRPr="00374D14">
        <w:rPr>
          <w:rFonts w:ascii="Calibri" w:hAnsi="Calibri" w:cs="Calibri"/>
          <w:color w:val="auto"/>
          <w:lang w:val="es-MX"/>
        </w:rPr>
        <w:t>19</w:t>
      </w:r>
      <w:bookmarkStart w:id="0" w:name="_GoBack"/>
      <w:bookmarkEnd w:id="0"/>
    </w:p>
    <w:p w:rsidR="00F755E2" w:rsidRPr="00153729" w:rsidRDefault="00F755E2" w:rsidP="00B92262">
      <w:pPr>
        <w:pStyle w:val="Ttulo9"/>
        <w:numPr>
          <w:ilvl w:val="0"/>
          <w:numId w:val="0"/>
        </w:numPr>
        <w:rPr>
          <w:rFonts w:ascii="Calibri" w:hAnsi="Calibri" w:cs="Calibri"/>
          <w:b w:val="0"/>
          <w:lang w:val="es-MX"/>
        </w:rPr>
      </w:pPr>
    </w:p>
    <w:p w:rsidR="00B92262" w:rsidRPr="00153729" w:rsidRDefault="00B92262" w:rsidP="00B92262">
      <w:pPr>
        <w:pStyle w:val="Ttulo9"/>
        <w:numPr>
          <w:ilvl w:val="0"/>
          <w:numId w:val="0"/>
        </w:numPr>
        <w:rPr>
          <w:rFonts w:ascii="Calibri" w:hAnsi="Calibri" w:cs="Calibri"/>
          <w:b w:val="0"/>
          <w:lang w:val="es-MX"/>
        </w:rPr>
      </w:pPr>
      <w:r w:rsidRPr="00153729">
        <w:rPr>
          <w:rFonts w:ascii="Calibri" w:hAnsi="Calibri" w:cs="Calibri"/>
          <w:b w:val="0"/>
          <w:lang w:val="es-MX"/>
        </w:rPr>
        <w:t>Señor</w:t>
      </w:r>
    </w:p>
    <w:p w:rsidR="00B92262" w:rsidRPr="00153729" w:rsidRDefault="00B92262" w:rsidP="00B92262">
      <w:pPr>
        <w:pStyle w:val="Prrafodelista"/>
        <w:ind w:left="0"/>
        <w:rPr>
          <w:sz w:val="20"/>
          <w:szCs w:val="20"/>
        </w:rPr>
      </w:pPr>
      <w:r w:rsidRPr="00153729">
        <w:rPr>
          <w:sz w:val="20"/>
          <w:szCs w:val="20"/>
        </w:rPr>
        <w:t xml:space="preserve">Lic. </w:t>
      </w:r>
      <w:r w:rsidR="00425F15">
        <w:rPr>
          <w:sz w:val="20"/>
          <w:szCs w:val="20"/>
        </w:rPr>
        <w:t>Sergio Castillo</w:t>
      </w:r>
    </w:p>
    <w:p w:rsidR="00B92262" w:rsidRPr="00153729" w:rsidRDefault="00B92262" w:rsidP="00B92262">
      <w:pPr>
        <w:pStyle w:val="Prrafodelista"/>
        <w:ind w:left="0"/>
        <w:rPr>
          <w:rFonts w:cs="Calibri"/>
          <w:sz w:val="20"/>
          <w:szCs w:val="20"/>
        </w:rPr>
      </w:pPr>
      <w:r w:rsidRPr="00153729">
        <w:rPr>
          <w:rFonts w:cs="Calibri"/>
          <w:sz w:val="20"/>
          <w:szCs w:val="20"/>
        </w:rPr>
        <w:t>Dirección Tecnología de Información</w:t>
      </w:r>
    </w:p>
    <w:p w:rsidR="00B92262" w:rsidRPr="00153729" w:rsidRDefault="00B92262" w:rsidP="00B92262">
      <w:pPr>
        <w:pStyle w:val="Prrafodelista"/>
        <w:ind w:left="0"/>
        <w:rPr>
          <w:rFonts w:cs="Calibri"/>
          <w:sz w:val="20"/>
          <w:szCs w:val="20"/>
        </w:rPr>
      </w:pPr>
      <w:r w:rsidRPr="00153729">
        <w:rPr>
          <w:rFonts w:cs="Calibri"/>
          <w:sz w:val="20"/>
          <w:szCs w:val="20"/>
        </w:rPr>
        <w:t>División de Desarrollo de Servicios</w:t>
      </w:r>
    </w:p>
    <w:p w:rsidR="00AE75DD" w:rsidRPr="00153729" w:rsidRDefault="00B92262" w:rsidP="00B92262">
      <w:pPr>
        <w:pStyle w:val="Prrafodelista"/>
        <w:ind w:left="0"/>
        <w:rPr>
          <w:b/>
          <w:sz w:val="20"/>
          <w:szCs w:val="20"/>
        </w:rPr>
      </w:pPr>
      <w:r w:rsidRPr="00153729">
        <w:rPr>
          <w:b/>
          <w:sz w:val="20"/>
          <w:szCs w:val="20"/>
        </w:rPr>
        <w:t>Banco Popular y de Desarrollo Comunal</w:t>
      </w:r>
    </w:p>
    <w:p w:rsidR="00F755E2" w:rsidRPr="00153729" w:rsidRDefault="00F755E2" w:rsidP="009155B7">
      <w:pPr>
        <w:jc w:val="both"/>
        <w:rPr>
          <w:rFonts w:ascii="Calibri" w:hAnsi="Calibri" w:cs="Calibri"/>
          <w:lang w:val="es-ES_tradnl"/>
        </w:rPr>
      </w:pPr>
    </w:p>
    <w:p w:rsidR="00E77D3B" w:rsidRPr="00153729" w:rsidRDefault="00C8564D" w:rsidP="00E77D3B">
      <w:pPr>
        <w:jc w:val="both"/>
        <w:rPr>
          <w:rFonts w:ascii="Calibri" w:hAnsi="Calibri" w:cs="Calibri"/>
          <w:lang w:val="es-ES_tradnl"/>
        </w:rPr>
      </w:pPr>
      <w:r w:rsidRPr="00153729">
        <w:rPr>
          <w:rFonts w:ascii="Calibri" w:hAnsi="Calibri" w:cs="Calibri"/>
          <w:b/>
          <w:lang w:val="es-ES_tradnl"/>
        </w:rPr>
        <w:t>Referencia:</w:t>
      </w:r>
      <w:r w:rsidRPr="00153729">
        <w:rPr>
          <w:rFonts w:ascii="Calibri" w:hAnsi="Calibri" w:cs="Calibri"/>
          <w:lang w:val="es-ES_tradnl"/>
        </w:rPr>
        <w:tab/>
      </w:r>
      <w:r w:rsidR="00E77D3B" w:rsidRPr="00153729">
        <w:rPr>
          <w:rFonts w:ascii="Calibri" w:hAnsi="Calibri" w:cs="Calibri"/>
          <w:lang w:val="es-ES_tradnl"/>
        </w:rPr>
        <w:t xml:space="preserve">Licitación Pública </w:t>
      </w:r>
      <w:r w:rsidR="00E77D3B" w:rsidRPr="00153729">
        <w:rPr>
          <w:rFonts w:ascii="Calibri" w:hAnsi="Calibri" w:cs="Calibri"/>
          <w:b/>
          <w:lang w:val="es-ES_tradnl"/>
        </w:rPr>
        <w:t>No.</w:t>
      </w:r>
      <w:r w:rsidR="00E77D3B" w:rsidRPr="00153729">
        <w:rPr>
          <w:rFonts w:ascii="Calibri" w:hAnsi="Calibri" w:cs="Calibri"/>
          <w:lang w:val="es-ES_tradnl"/>
        </w:rPr>
        <w:t xml:space="preserve"> </w:t>
      </w:r>
      <w:r w:rsidR="00E77D3B" w:rsidRPr="00153729">
        <w:rPr>
          <w:rFonts w:ascii="Calibri" w:hAnsi="Calibri" w:cs="Calibri"/>
          <w:b/>
          <w:lang w:val="es-ES_tradnl"/>
        </w:rPr>
        <w:t>2017LN-000025-DCADM</w:t>
      </w:r>
    </w:p>
    <w:p w:rsidR="00E77D3B" w:rsidRPr="00153729" w:rsidRDefault="00E77D3B" w:rsidP="00E77D3B">
      <w:pPr>
        <w:jc w:val="both"/>
        <w:rPr>
          <w:rFonts w:ascii="Calibri" w:hAnsi="Calibri" w:cs="Calibri"/>
          <w:lang w:val="es-ES_tradnl"/>
        </w:rPr>
      </w:pPr>
      <w:r w:rsidRPr="00153729">
        <w:rPr>
          <w:rFonts w:ascii="Calibri" w:hAnsi="Calibri" w:cs="Calibri"/>
          <w:lang w:val="es-ES_tradnl"/>
        </w:rPr>
        <w:tab/>
      </w:r>
      <w:r w:rsidRPr="00153729">
        <w:rPr>
          <w:rFonts w:ascii="Calibri" w:hAnsi="Calibri" w:cs="Calibri"/>
          <w:lang w:val="es-ES_tradnl"/>
        </w:rPr>
        <w:tab/>
        <w:t xml:space="preserve">Documento Contractual </w:t>
      </w:r>
      <w:bookmarkStart w:id="1" w:name="OLE_LINK1"/>
      <w:bookmarkStart w:id="2" w:name="OLE_LINK2"/>
      <w:r w:rsidRPr="00153729">
        <w:rPr>
          <w:rFonts w:ascii="Calibri" w:hAnsi="Calibri" w:cs="Calibri"/>
          <w:b/>
          <w:lang w:val="es-ES_tradnl"/>
        </w:rPr>
        <w:t>No. 042-2018</w:t>
      </w:r>
      <w:bookmarkEnd w:id="1"/>
      <w:bookmarkEnd w:id="2"/>
    </w:p>
    <w:p w:rsidR="000F6FFF" w:rsidRPr="00755F86" w:rsidRDefault="00E77D3B" w:rsidP="00EA3E60">
      <w:pPr>
        <w:jc w:val="both"/>
        <w:rPr>
          <w:rFonts w:ascii="Calibri" w:hAnsi="Calibri" w:cs="Calibri"/>
          <w:color w:val="000000" w:themeColor="text1"/>
          <w:lang w:val="es-ES_tradnl"/>
        </w:rPr>
      </w:pPr>
      <w:r w:rsidRPr="00153729">
        <w:rPr>
          <w:rFonts w:ascii="Calibri" w:hAnsi="Calibri" w:cs="Calibri"/>
          <w:lang w:val="es-ES_tradnl"/>
        </w:rPr>
        <w:tab/>
      </w:r>
      <w:r w:rsidRPr="00153729">
        <w:rPr>
          <w:rFonts w:ascii="Calibri" w:hAnsi="Calibri" w:cs="Calibri"/>
          <w:lang w:val="es-ES_tradnl"/>
        </w:rPr>
        <w:tab/>
      </w:r>
      <w:r w:rsidRPr="00755F86">
        <w:rPr>
          <w:rFonts w:ascii="Calibri" w:hAnsi="Calibri" w:cs="Calibri"/>
          <w:color w:val="000000" w:themeColor="text1"/>
          <w:lang w:val="es-ES_tradnl"/>
        </w:rPr>
        <w:t xml:space="preserve">No. oficio </w:t>
      </w:r>
      <w:r w:rsidR="00C20472" w:rsidRPr="00755F86">
        <w:rPr>
          <w:b/>
          <w:bCs/>
          <w:color w:val="000000" w:themeColor="text1"/>
        </w:rPr>
        <w:t>DDS-</w:t>
      </w:r>
      <w:r w:rsidR="00755F86" w:rsidRPr="00755F86">
        <w:rPr>
          <w:b/>
          <w:bCs/>
          <w:color w:val="000000" w:themeColor="text1"/>
        </w:rPr>
        <w:t>0862</w:t>
      </w:r>
      <w:r w:rsidR="00C20472" w:rsidRPr="00755F86">
        <w:rPr>
          <w:b/>
          <w:bCs/>
          <w:color w:val="000000" w:themeColor="text1"/>
        </w:rPr>
        <w:t>-2019</w:t>
      </w:r>
      <w:r w:rsidR="00181136" w:rsidRPr="00755F86">
        <w:rPr>
          <w:rFonts w:ascii="Calibri" w:hAnsi="Calibri" w:cs="Calibri"/>
          <w:color w:val="000000" w:themeColor="text1"/>
          <w:lang w:val="es-ES_tradnl"/>
        </w:rPr>
        <w:t>.</w:t>
      </w:r>
    </w:p>
    <w:p w:rsidR="00C20472" w:rsidRPr="00755F86" w:rsidRDefault="00C20472" w:rsidP="00EA3E60">
      <w:pPr>
        <w:jc w:val="both"/>
        <w:rPr>
          <w:rFonts w:ascii="Calibri" w:hAnsi="Calibri" w:cs="Calibri"/>
          <w:color w:val="000000" w:themeColor="text1"/>
          <w:lang w:val="es-ES_tradnl"/>
        </w:rPr>
      </w:pPr>
      <w:r w:rsidRPr="00755F86">
        <w:rPr>
          <w:rFonts w:ascii="Calibri" w:hAnsi="Calibri" w:cs="Calibri"/>
          <w:color w:val="000000" w:themeColor="text1"/>
          <w:lang w:val="es-ES_tradnl"/>
        </w:rPr>
        <w:tab/>
      </w:r>
      <w:r w:rsidRPr="00755F86">
        <w:rPr>
          <w:rFonts w:ascii="Calibri" w:hAnsi="Calibri" w:cs="Calibri"/>
          <w:color w:val="000000" w:themeColor="text1"/>
          <w:lang w:val="es-ES_tradnl"/>
        </w:rPr>
        <w:tab/>
      </w:r>
      <w:r w:rsidR="00755F86" w:rsidRPr="00755F86">
        <w:rPr>
          <w:rFonts w:ascii="Calibri" w:hAnsi="Calibri" w:cs="Calibri"/>
          <w:color w:val="000000" w:themeColor="text1"/>
          <w:lang w:val="es-ES_tradnl"/>
        </w:rPr>
        <w:t xml:space="preserve">Acompañamiento en el </w:t>
      </w:r>
      <w:r w:rsidR="00425F15" w:rsidRPr="00755F86">
        <w:rPr>
          <w:rFonts w:ascii="Calibri" w:hAnsi="Calibri" w:cs="Calibri"/>
          <w:color w:val="000000" w:themeColor="text1"/>
          <w:lang w:val="es-ES_tradnl"/>
        </w:rPr>
        <w:t>Gobierno SOA</w:t>
      </w:r>
      <w:r w:rsidRPr="00755F86">
        <w:rPr>
          <w:rFonts w:ascii="Calibri" w:hAnsi="Calibri" w:cs="Calibri"/>
          <w:color w:val="000000" w:themeColor="text1"/>
          <w:lang w:val="es-ES_tradnl"/>
        </w:rPr>
        <w:t>.</w:t>
      </w:r>
    </w:p>
    <w:p w:rsidR="00755F86" w:rsidRDefault="00181136" w:rsidP="00BB2B19">
      <w:pPr>
        <w:jc w:val="both"/>
        <w:rPr>
          <w:rFonts w:ascii="Calibri" w:hAnsi="Calibri" w:cs="Calibri"/>
          <w:b/>
          <w:color w:val="000000" w:themeColor="text1"/>
          <w:lang w:val="es-ES_tradnl"/>
        </w:rPr>
      </w:pPr>
      <w:r w:rsidRPr="00153729">
        <w:rPr>
          <w:rFonts w:ascii="Calibri" w:hAnsi="Calibri" w:cs="Calibri"/>
          <w:lang w:val="es-ES_tradnl"/>
        </w:rPr>
        <w:tab/>
      </w:r>
      <w:r w:rsidRPr="00153729">
        <w:rPr>
          <w:rFonts w:ascii="Calibri" w:hAnsi="Calibri" w:cs="Calibri"/>
          <w:lang w:val="es-ES_tradnl"/>
        </w:rPr>
        <w:tab/>
      </w:r>
    </w:p>
    <w:p w:rsidR="00425F15" w:rsidRPr="00425F15" w:rsidRDefault="00425F15" w:rsidP="00425F15">
      <w:pPr>
        <w:pStyle w:val="Sinespaciado"/>
        <w:jc w:val="center"/>
        <w:rPr>
          <w:rFonts w:ascii="Calibri" w:hAnsi="Calibri" w:cs="Calibri"/>
          <w:color w:val="000000" w:themeColor="text1"/>
          <w:lang w:val="es-ES_tradnl"/>
        </w:rPr>
      </w:pPr>
      <w:r w:rsidRPr="00425F15">
        <w:rPr>
          <w:rFonts w:ascii="Calibri" w:hAnsi="Calibri" w:cs="Calibri"/>
          <w:b/>
          <w:color w:val="000000" w:themeColor="text1"/>
          <w:lang w:val="es-ES_tradnl"/>
        </w:rPr>
        <w:t>Asunto:</w:t>
      </w:r>
      <w:r w:rsidRPr="00425F15">
        <w:rPr>
          <w:rFonts w:ascii="Calibri" w:hAnsi="Calibri" w:cs="Calibri"/>
          <w:color w:val="000000" w:themeColor="text1"/>
          <w:lang w:val="es-ES_tradnl"/>
        </w:rPr>
        <w:t xml:space="preserve"> </w:t>
      </w:r>
      <w:r>
        <w:rPr>
          <w:rFonts w:ascii="Calibri" w:hAnsi="Calibri" w:cs="Calibri"/>
          <w:color w:val="000000" w:themeColor="text1"/>
          <w:lang w:val="es-ES_tradnl"/>
        </w:rPr>
        <w:t>ENTREGABLE 1</w:t>
      </w:r>
      <w:r w:rsidRPr="00425F15">
        <w:rPr>
          <w:rFonts w:ascii="Calibri" w:hAnsi="Calibri" w:cs="Calibri"/>
          <w:color w:val="000000" w:themeColor="text1"/>
          <w:lang w:val="es-ES_tradnl"/>
        </w:rPr>
        <w:t xml:space="preserve">. </w:t>
      </w:r>
      <w:r>
        <w:rPr>
          <w:rFonts w:ascii="Calibri" w:hAnsi="Calibri" w:cs="Calibri"/>
          <w:color w:val="000000" w:themeColor="text1"/>
          <w:lang w:val="es-ES_tradnl"/>
        </w:rPr>
        <w:t>Definición de etapas del proyecto SOA</w:t>
      </w:r>
    </w:p>
    <w:p w:rsidR="00755F86" w:rsidRDefault="00755F86" w:rsidP="009155B7">
      <w:pPr>
        <w:jc w:val="both"/>
        <w:rPr>
          <w:rFonts w:ascii="Calibri" w:hAnsi="Calibri" w:cs="Calibri"/>
          <w:lang w:val="es-ES_tradnl"/>
        </w:rPr>
      </w:pPr>
    </w:p>
    <w:p w:rsidR="00DB0270" w:rsidRPr="00153729" w:rsidRDefault="002C7766" w:rsidP="009155B7">
      <w:pPr>
        <w:jc w:val="both"/>
        <w:rPr>
          <w:rFonts w:ascii="Calibri" w:hAnsi="Calibri" w:cs="Calibri"/>
          <w:lang w:val="es-ES_tradnl"/>
        </w:rPr>
      </w:pPr>
      <w:r w:rsidRPr="00153729">
        <w:rPr>
          <w:rFonts w:ascii="Calibri" w:hAnsi="Calibri" w:cs="Calibri"/>
          <w:lang w:val="es-ES_tradnl"/>
        </w:rPr>
        <w:t>Estimad</w:t>
      </w:r>
      <w:r w:rsidR="00C8564D" w:rsidRPr="00153729">
        <w:rPr>
          <w:rFonts w:ascii="Calibri" w:hAnsi="Calibri" w:cs="Calibri"/>
          <w:lang w:val="es-ES_tradnl"/>
        </w:rPr>
        <w:t>o</w:t>
      </w:r>
      <w:r w:rsidR="0034663B" w:rsidRPr="00153729">
        <w:rPr>
          <w:rFonts w:ascii="Calibri" w:hAnsi="Calibri" w:cs="Calibri"/>
          <w:lang w:val="es-ES_tradnl"/>
        </w:rPr>
        <w:t xml:space="preserve"> Señor</w:t>
      </w:r>
      <w:r w:rsidR="00DB0270" w:rsidRPr="00153729">
        <w:rPr>
          <w:rFonts w:ascii="Calibri" w:hAnsi="Calibri" w:cs="Calibri"/>
          <w:lang w:val="es-ES_tradnl"/>
        </w:rPr>
        <w:t>:</w:t>
      </w:r>
    </w:p>
    <w:p w:rsidR="00DB0270" w:rsidRPr="00153729" w:rsidRDefault="00DB0270" w:rsidP="00DB0270">
      <w:pPr>
        <w:jc w:val="both"/>
        <w:rPr>
          <w:rFonts w:ascii="Calibri" w:hAnsi="Calibri" w:cs="Calibri"/>
          <w:lang w:val="es-ES_tradnl"/>
        </w:rPr>
      </w:pPr>
    </w:p>
    <w:p w:rsidR="00DB0270" w:rsidRPr="00153729" w:rsidRDefault="003A03EB" w:rsidP="00DB0270">
      <w:pPr>
        <w:jc w:val="both"/>
        <w:rPr>
          <w:rFonts w:ascii="Calibri" w:hAnsi="Calibri" w:cs="Calibri"/>
          <w:lang w:val="es-ES_tradnl"/>
        </w:rPr>
      </w:pPr>
      <w:r w:rsidRPr="00153729">
        <w:rPr>
          <w:rFonts w:ascii="Calibri" w:hAnsi="Calibri" w:cs="Calibri"/>
          <w:lang w:val="es-ES_tradnl"/>
        </w:rPr>
        <w:t xml:space="preserve">Reciba un cordial saludo </w:t>
      </w:r>
      <w:r w:rsidR="00DB0270" w:rsidRPr="00153729">
        <w:rPr>
          <w:rFonts w:ascii="Calibri" w:hAnsi="Calibri" w:cs="Calibri"/>
          <w:lang w:val="es-ES_tradnl"/>
        </w:rPr>
        <w:t xml:space="preserve">de parte de </w:t>
      </w:r>
      <w:r w:rsidR="00851319" w:rsidRPr="00153729">
        <w:rPr>
          <w:rFonts w:ascii="Calibri" w:hAnsi="Calibri" w:cs="Calibri"/>
          <w:lang w:val="es-ES_tradnl"/>
        </w:rPr>
        <w:t>mi representada</w:t>
      </w:r>
      <w:r w:rsidR="00DB0270" w:rsidRPr="00153729">
        <w:rPr>
          <w:rFonts w:ascii="Calibri" w:hAnsi="Calibri" w:cs="Calibri"/>
          <w:lang w:val="es-ES_tradnl"/>
        </w:rPr>
        <w:t>.</w:t>
      </w:r>
    </w:p>
    <w:p w:rsidR="004A5F31" w:rsidRPr="00153729" w:rsidRDefault="004A5F31" w:rsidP="00DB0270">
      <w:pPr>
        <w:jc w:val="both"/>
        <w:rPr>
          <w:rFonts w:ascii="Calibri" w:hAnsi="Calibri" w:cs="Calibri"/>
          <w:lang w:val="es-ES_tradnl"/>
        </w:rPr>
      </w:pPr>
    </w:p>
    <w:p w:rsidR="00796E29" w:rsidRDefault="00C20472" w:rsidP="00C20472">
      <w:pPr>
        <w:jc w:val="both"/>
        <w:rPr>
          <w:rFonts w:ascii="Calibri" w:hAnsi="Calibri" w:cs="Calibri"/>
          <w:color w:val="000000" w:themeColor="text1"/>
          <w:lang w:val="es-ES_tradnl"/>
        </w:rPr>
      </w:pPr>
      <w:r w:rsidRPr="00153729">
        <w:rPr>
          <w:rFonts w:ascii="Calibri" w:hAnsi="Calibri" w:cs="Calibri"/>
          <w:color w:val="000000" w:themeColor="text1"/>
          <w:lang w:val="es-ES_tradnl"/>
        </w:rPr>
        <w:t xml:space="preserve">En relación </w:t>
      </w:r>
      <w:r w:rsidR="00425F15">
        <w:rPr>
          <w:rFonts w:ascii="Calibri" w:hAnsi="Calibri" w:cs="Calibri"/>
          <w:color w:val="000000" w:themeColor="text1"/>
          <w:lang w:val="es-ES_tradnl"/>
        </w:rPr>
        <w:t>a los trabajos que hemos venido realizando sobre el Gobierno SOA en el Banco Popular, le hago entrega del primero de los artefactos definidos en el cronograma acordado para la realización de este paquete. Este primer entregable se denomina ‘’Definición de etapas del proyecto SOA’’ y el mismo es un documento que se entrega de manera física (impreso) y de manera digital.</w:t>
      </w:r>
    </w:p>
    <w:p w:rsidR="00425F15" w:rsidRDefault="00425F15" w:rsidP="00C20472">
      <w:pPr>
        <w:jc w:val="both"/>
        <w:rPr>
          <w:rFonts w:ascii="Calibri" w:hAnsi="Calibri" w:cs="Calibri"/>
          <w:color w:val="000000" w:themeColor="text1"/>
          <w:lang w:val="es-ES_tradnl"/>
        </w:rPr>
      </w:pPr>
    </w:p>
    <w:p w:rsidR="00425F15" w:rsidRPr="00E12001" w:rsidRDefault="00E12001" w:rsidP="00C20472">
      <w:pPr>
        <w:jc w:val="both"/>
        <w:rPr>
          <w:rFonts w:ascii="Calibri" w:hAnsi="Calibri" w:cs="Calibri"/>
          <w:color w:val="000000" w:themeColor="text1"/>
          <w:lang w:val="es-ES_tradnl"/>
        </w:rPr>
      </w:pPr>
      <w:r>
        <w:rPr>
          <w:rFonts w:ascii="Calibri" w:hAnsi="Calibri" w:cs="Calibri"/>
          <w:color w:val="000000" w:themeColor="text1"/>
          <w:lang w:val="es-ES_tradnl"/>
        </w:rPr>
        <w:t xml:space="preserve">De acuerdo a la propuesta presentada y acepada según oficio </w:t>
      </w:r>
      <w:r w:rsidRPr="00E12001">
        <w:rPr>
          <w:rFonts w:ascii="Calibri" w:hAnsi="Calibri" w:cs="Calibri"/>
          <w:color w:val="000000" w:themeColor="text1"/>
          <w:lang w:val="es-ES_tradnl"/>
        </w:rPr>
        <w:t>DDS-0862-2019</w:t>
      </w:r>
      <w:r w:rsidRPr="00E12001">
        <w:rPr>
          <w:rFonts w:ascii="Calibri" w:hAnsi="Calibri" w:cs="Calibri"/>
          <w:color w:val="000000" w:themeColor="text1"/>
          <w:lang w:val="es-ES_tradnl"/>
        </w:rPr>
        <w:t>, representa el 10% del esfuerzo según se muestra en la siguiente tabla:</w:t>
      </w:r>
    </w:p>
    <w:p w:rsidR="00E12001" w:rsidRDefault="00E12001" w:rsidP="00C20472">
      <w:pPr>
        <w:jc w:val="both"/>
        <w:rPr>
          <w:b/>
          <w:bCs/>
          <w:color w:val="000000" w:themeColor="text1"/>
        </w:rPr>
      </w:pPr>
    </w:p>
    <w:tbl>
      <w:tblPr>
        <w:tblW w:w="5387" w:type="dxa"/>
        <w:jc w:val="center"/>
        <w:tblLook w:val="04A0" w:firstRow="1" w:lastRow="0" w:firstColumn="1" w:lastColumn="0" w:noHBand="0" w:noVBand="1"/>
      </w:tblPr>
      <w:tblGrid>
        <w:gridCol w:w="1203"/>
        <w:gridCol w:w="1203"/>
        <w:gridCol w:w="2981"/>
      </w:tblGrid>
      <w:tr w:rsidR="00E12001" w:rsidRPr="00277E57" w:rsidTr="00E12001">
        <w:trPr>
          <w:trHeight w:val="300"/>
          <w:jc w:val="center"/>
        </w:trPr>
        <w:tc>
          <w:tcPr>
            <w:tcW w:w="120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12001" w:rsidRPr="00BB2B19" w:rsidRDefault="00E12001" w:rsidP="00980018">
            <w:pPr>
              <w:jc w:val="center"/>
              <w:rPr>
                <w:rFonts w:ascii="Calibri" w:hAnsi="Calibri" w:cs="Calibri"/>
                <w:b/>
                <w:bCs/>
                <w:color w:val="FFFFFF"/>
                <w:lang w:val="en-US" w:eastAsia="en-US"/>
              </w:rPr>
            </w:pPr>
            <w:r w:rsidRPr="00BB2B19">
              <w:rPr>
                <w:rFonts w:ascii="Calibri" w:hAnsi="Calibri" w:cs="Calibri"/>
                <w:b/>
                <w:bCs/>
                <w:color w:val="FFFFFF"/>
                <w:lang w:val="en-US" w:eastAsia="en-US"/>
              </w:rPr>
              <w:t>Entregable</w:t>
            </w:r>
          </w:p>
        </w:tc>
        <w:tc>
          <w:tcPr>
            <w:tcW w:w="1203" w:type="dxa"/>
            <w:tcBorders>
              <w:top w:val="single" w:sz="4" w:space="0" w:color="auto"/>
              <w:left w:val="nil"/>
              <w:bottom w:val="single" w:sz="4" w:space="0" w:color="auto"/>
              <w:right w:val="single" w:sz="4" w:space="0" w:color="auto"/>
            </w:tcBorders>
            <w:shd w:val="clear" w:color="000000" w:fill="2F75B5"/>
            <w:noWrap/>
            <w:vAlign w:val="center"/>
            <w:hideMark/>
          </w:tcPr>
          <w:p w:rsidR="00E12001" w:rsidRPr="00BB2B19" w:rsidRDefault="00E12001" w:rsidP="00980018">
            <w:pPr>
              <w:jc w:val="center"/>
              <w:rPr>
                <w:rFonts w:ascii="Calibri" w:hAnsi="Calibri" w:cs="Calibri"/>
                <w:b/>
                <w:bCs/>
                <w:color w:val="FFFFFF"/>
                <w:lang w:val="en-US" w:eastAsia="en-US"/>
              </w:rPr>
            </w:pPr>
            <w:r w:rsidRPr="00BB2B19">
              <w:rPr>
                <w:rFonts w:ascii="Calibri" w:hAnsi="Calibri" w:cs="Calibri"/>
                <w:b/>
                <w:bCs/>
                <w:color w:val="FFFFFF"/>
                <w:lang w:val="en-US" w:eastAsia="en-US"/>
              </w:rPr>
              <w:t>Porcentaje</w:t>
            </w:r>
          </w:p>
        </w:tc>
        <w:tc>
          <w:tcPr>
            <w:tcW w:w="2981" w:type="dxa"/>
            <w:tcBorders>
              <w:top w:val="single" w:sz="4" w:space="0" w:color="auto"/>
              <w:left w:val="nil"/>
              <w:bottom w:val="single" w:sz="4" w:space="0" w:color="auto"/>
              <w:right w:val="single" w:sz="4" w:space="0" w:color="auto"/>
            </w:tcBorders>
            <w:shd w:val="clear" w:color="000000" w:fill="2F75B5"/>
            <w:noWrap/>
            <w:vAlign w:val="center"/>
            <w:hideMark/>
          </w:tcPr>
          <w:p w:rsidR="00E12001" w:rsidRPr="00BB2B19" w:rsidRDefault="00E12001" w:rsidP="00980018">
            <w:pPr>
              <w:jc w:val="center"/>
              <w:rPr>
                <w:rFonts w:ascii="Calibri" w:hAnsi="Calibri" w:cs="Calibri"/>
                <w:b/>
                <w:bCs/>
                <w:color w:val="FFFFFF"/>
                <w:lang w:val="en-US" w:eastAsia="en-US"/>
              </w:rPr>
            </w:pPr>
            <w:r w:rsidRPr="00BB2B19">
              <w:rPr>
                <w:rFonts w:ascii="Calibri" w:hAnsi="Calibri" w:cs="Calibri"/>
                <w:b/>
                <w:bCs/>
                <w:color w:val="FFFFFF"/>
                <w:lang w:val="en-US" w:eastAsia="en-US"/>
              </w:rPr>
              <w:t>Monto</w:t>
            </w:r>
          </w:p>
        </w:tc>
      </w:tr>
      <w:tr w:rsidR="00E12001" w:rsidRPr="00277E57" w:rsidTr="00BB2B19">
        <w:trPr>
          <w:trHeight w:val="187"/>
          <w:jc w:val="center"/>
        </w:trPr>
        <w:tc>
          <w:tcPr>
            <w:tcW w:w="1203" w:type="dxa"/>
            <w:tcBorders>
              <w:top w:val="nil"/>
              <w:left w:val="single" w:sz="4" w:space="0" w:color="auto"/>
              <w:bottom w:val="single" w:sz="4" w:space="0" w:color="auto"/>
              <w:right w:val="single" w:sz="4" w:space="0" w:color="auto"/>
            </w:tcBorders>
            <w:shd w:val="clear" w:color="auto" w:fill="92D050"/>
            <w:noWrap/>
            <w:vAlign w:val="bottom"/>
            <w:hideMark/>
          </w:tcPr>
          <w:p w:rsidR="00E12001" w:rsidRPr="00BB2B19" w:rsidRDefault="00E12001" w:rsidP="00980018">
            <w:pPr>
              <w:rPr>
                <w:rFonts w:ascii="Calibri" w:hAnsi="Calibri" w:cs="Calibri"/>
                <w:b/>
                <w:color w:val="000000"/>
                <w:lang w:val="en-US" w:eastAsia="en-US"/>
              </w:rPr>
            </w:pPr>
            <w:r w:rsidRPr="00BB2B19">
              <w:rPr>
                <w:rFonts w:ascii="Calibri" w:hAnsi="Calibri" w:cs="Calibri"/>
                <w:b/>
                <w:color w:val="000000"/>
                <w:lang w:val="en-US" w:eastAsia="en-US"/>
              </w:rPr>
              <w:t>E1</w:t>
            </w:r>
          </w:p>
        </w:tc>
        <w:tc>
          <w:tcPr>
            <w:tcW w:w="1203" w:type="dxa"/>
            <w:tcBorders>
              <w:top w:val="nil"/>
              <w:left w:val="nil"/>
              <w:bottom w:val="single" w:sz="4" w:space="0" w:color="auto"/>
              <w:right w:val="single" w:sz="4" w:space="0" w:color="auto"/>
            </w:tcBorders>
            <w:shd w:val="clear" w:color="auto" w:fill="92D050"/>
            <w:noWrap/>
            <w:vAlign w:val="bottom"/>
            <w:hideMark/>
          </w:tcPr>
          <w:p w:rsidR="00E12001" w:rsidRPr="00BB2B19" w:rsidRDefault="00E12001" w:rsidP="00980018">
            <w:pPr>
              <w:jc w:val="right"/>
              <w:rPr>
                <w:rFonts w:ascii="Calibri" w:hAnsi="Calibri" w:cs="Calibri"/>
                <w:b/>
                <w:color w:val="000000"/>
                <w:lang w:val="en-US" w:eastAsia="en-US"/>
              </w:rPr>
            </w:pPr>
            <w:r w:rsidRPr="00BB2B19">
              <w:rPr>
                <w:rFonts w:ascii="Calibri" w:hAnsi="Calibri" w:cs="Calibri"/>
                <w:b/>
                <w:color w:val="000000"/>
                <w:lang w:val="en-US" w:eastAsia="en-US"/>
              </w:rPr>
              <w:t>10%</w:t>
            </w:r>
          </w:p>
        </w:tc>
        <w:tc>
          <w:tcPr>
            <w:tcW w:w="2981" w:type="dxa"/>
            <w:tcBorders>
              <w:top w:val="nil"/>
              <w:left w:val="nil"/>
              <w:bottom w:val="single" w:sz="4" w:space="0" w:color="auto"/>
              <w:right w:val="single" w:sz="4" w:space="0" w:color="auto"/>
            </w:tcBorders>
            <w:shd w:val="clear" w:color="auto" w:fill="92D050"/>
            <w:noWrap/>
            <w:vAlign w:val="bottom"/>
            <w:hideMark/>
          </w:tcPr>
          <w:p w:rsidR="00E12001" w:rsidRPr="00BB2B19" w:rsidRDefault="00E12001" w:rsidP="00980018">
            <w:pPr>
              <w:jc w:val="right"/>
              <w:rPr>
                <w:rFonts w:ascii="Calibri" w:hAnsi="Calibri" w:cs="Calibri"/>
                <w:b/>
                <w:color w:val="000000"/>
                <w:lang w:val="en-US" w:eastAsia="en-US"/>
              </w:rPr>
            </w:pPr>
            <w:r w:rsidRPr="00BB2B19">
              <w:rPr>
                <w:rFonts w:ascii="Calibri" w:hAnsi="Calibri" w:cs="Calibri"/>
                <w:b/>
                <w:color w:val="000000"/>
                <w:lang w:val="en-US" w:eastAsia="en-US"/>
              </w:rPr>
              <w:t xml:space="preserve">           2 145 000,00 </w:t>
            </w:r>
          </w:p>
        </w:tc>
      </w:tr>
      <w:tr w:rsidR="00E12001" w:rsidRPr="00277E57" w:rsidTr="00BB2B19">
        <w:trPr>
          <w:trHeight w:val="22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E2</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10%</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2 145 000,00 </w:t>
            </w:r>
          </w:p>
        </w:tc>
      </w:tr>
      <w:tr w:rsidR="00E12001" w:rsidRPr="00277E57" w:rsidTr="00BB2B19">
        <w:trPr>
          <w:trHeight w:val="95"/>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E3</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1 100 000,00 </w:t>
            </w:r>
          </w:p>
        </w:tc>
      </w:tr>
      <w:tr w:rsidR="00E12001" w:rsidRPr="00277E57" w:rsidTr="00BB2B19">
        <w:trPr>
          <w:trHeight w:val="128"/>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E4</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1 100 000,00 </w:t>
            </w:r>
          </w:p>
        </w:tc>
      </w:tr>
      <w:tr w:rsidR="00E12001" w:rsidRPr="00277E57" w:rsidTr="00BB2B19">
        <w:trPr>
          <w:trHeight w:val="159"/>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E5</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35%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7 500 000,00 </w:t>
            </w:r>
          </w:p>
        </w:tc>
      </w:tr>
      <w:tr w:rsidR="00E12001" w:rsidRPr="00277E57" w:rsidTr="00BB2B19">
        <w:trPr>
          <w:trHeight w:val="192"/>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E6</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35%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7 459 001,60 </w:t>
            </w:r>
          </w:p>
        </w:tc>
      </w:tr>
      <w:tr w:rsidR="00E12001" w:rsidRPr="00277E57" w:rsidTr="00BB2B19">
        <w:trPr>
          <w:trHeight w:val="68"/>
          <w:jc w:val="center"/>
        </w:trPr>
        <w:tc>
          <w:tcPr>
            <w:tcW w:w="1203" w:type="dxa"/>
            <w:tcBorders>
              <w:top w:val="nil"/>
              <w:left w:val="nil"/>
              <w:bottom w:val="nil"/>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000000"/>
                <w:lang w:val="en-US" w:eastAsia="en-US"/>
              </w:rPr>
            </w:pP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b/>
                <w:bCs/>
                <w:color w:val="AEAAAA" w:themeColor="background2" w:themeShade="BF"/>
                <w:lang w:val="en-US" w:eastAsia="en-US"/>
              </w:rPr>
            </w:pPr>
            <w:r w:rsidRPr="00BB2B19">
              <w:rPr>
                <w:rFonts w:ascii="Calibri" w:hAnsi="Calibri" w:cs="Calibri"/>
                <w:b/>
                <w:bCs/>
                <w:color w:val="AEAAAA" w:themeColor="background2" w:themeShade="BF"/>
                <w:lang w:val="en-US" w:eastAsia="en-US"/>
              </w:rPr>
              <w:t>Total</w:t>
            </w:r>
          </w:p>
        </w:tc>
        <w:tc>
          <w:tcPr>
            <w:tcW w:w="2981" w:type="dxa"/>
            <w:tcBorders>
              <w:top w:val="single" w:sz="4" w:space="0" w:color="auto"/>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b/>
                <w:bCs/>
                <w:color w:val="AEAAAA" w:themeColor="background2" w:themeShade="BF"/>
                <w:lang w:val="en-US" w:eastAsia="en-US"/>
              </w:rPr>
            </w:pPr>
            <w:r w:rsidRPr="00BB2B19">
              <w:rPr>
                <w:rFonts w:ascii="Calibri" w:hAnsi="Calibri" w:cs="Calibri"/>
                <w:b/>
                <w:bCs/>
                <w:color w:val="AEAAAA" w:themeColor="background2" w:themeShade="BF"/>
                <w:lang w:val="en-US" w:eastAsia="en-US"/>
              </w:rPr>
              <w:t xml:space="preserve">         21 449 001,60 </w:t>
            </w:r>
          </w:p>
        </w:tc>
      </w:tr>
    </w:tbl>
    <w:p w:rsidR="00E12001" w:rsidRDefault="00E12001" w:rsidP="00C20472">
      <w:pPr>
        <w:jc w:val="both"/>
        <w:rPr>
          <w:b/>
          <w:bCs/>
          <w:color w:val="000000" w:themeColor="text1"/>
        </w:rPr>
      </w:pPr>
    </w:p>
    <w:p w:rsidR="00E12001" w:rsidRPr="00E12001" w:rsidRDefault="00E12001" w:rsidP="00C20472">
      <w:pPr>
        <w:jc w:val="both"/>
        <w:rPr>
          <w:rFonts w:ascii="Calibri" w:hAnsi="Calibri" w:cs="Calibri"/>
          <w:color w:val="000000" w:themeColor="text1"/>
          <w:lang w:val="es-ES_tradnl"/>
        </w:rPr>
      </w:pPr>
      <w:r w:rsidRPr="00E12001">
        <w:rPr>
          <w:rFonts w:ascii="Calibri" w:hAnsi="Calibri" w:cs="Calibri"/>
          <w:color w:val="000000" w:themeColor="text1"/>
          <w:lang w:val="es-ES_tradnl"/>
        </w:rPr>
        <w:t>Por lo que una vez revisado y aprobado el entregable, se estará procediendo con el trámite correspondiente a la facturación.</w:t>
      </w:r>
    </w:p>
    <w:p w:rsidR="00755F86" w:rsidRPr="00153729" w:rsidRDefault="00755F86" w:rsidP="00C20472">
      <w:pPr>
        <w:jc w:val="both"/>
        <w:rPr>
          <w:rFonts w:ascii="Calibri" w:hAnsi="Calibri" w:cs="Calibri"/>
          <w:color w:val="000000" w:themeColor="text1"/>
          <w:lang w:val="es-ES_tradnl"/>
        </w:rPr>
      </w:pPr>
    </w:p>
    <w:p w:rsidR="009502BD" w:rsidRPr="00153729" w:rsidRDefault="009502BD" w:rsidP="00A45AF1">
      <w:pPr>
        <w:jc w:val="both"/>
        <w:rPr>
          <w:rFonts w:ascii="Calibri" w:hAnsi="Calibri" w:cs="Calibri"/>
          <w:lang w:val="es-ES_tradnl"/>
        </w:rPr>
      </w:pPr>
    </w:p>
    <w:p w:rsidR="00153729" w:rsidRPr="00153729" w:rsidRDefault="00153729" w:rsidP="00BB2B19">
      <w:pPr>
        <w:jc w:val="both"/>
        <w:rPr>
          <w:rFonts w:asciiTheme="minorHAnsi" w:hAnsiTheme="minorHAnsi" w:cstheme="minorHAnsi"/>
          <w:lang w:val="es-ES_tradnl"/>
        </w:rPr>
      </w:pPr>
      <w:r w:rsidRPr="00153729">
        <w:rPr>
          <w:rFonts w:asciiTheme="minorHAnsi" w:hAnsiTheme="minorHAnsi" w:cstheme="minorHAnsi"/>
          <w:lang w:val="es-ES_tradnl"/>
        </w:rPr>
        <w:t>Atentamente,</w:t>
      </w:r>
    </w:p>
    <w:p w:rsidR="00153729" w:rsidRPr="00153729" w:rsidRDefault="00153729" w:rsidP="00153729">
      <w:pPr>
        <w:tabs>
          <w:tab w:val="left" w:pos="4678"/>
        </w:tabs>
        <w:jc w:val="both"/>
        <w:rPr>
          <w:rFonts w:asciiTheme="minorHAnsi" w:hAnsiTheme="minorHAnsi" w:cstheme="minorHAnsi"/>
          <w:lang w:val="es-ES_tradnl"/>
        </w:rPr>
      </w:pPr>
      <w:bookmarkStart w:id="3" w:name="OLE_LINK8"/>
      <w:bookmarkStart w:id="4" w:name="OLE_LINK7"/>
      <w:bookmarkStart w:id="5" w:name="OLE_LINK6"/>
      <w:r w:rsidRPr="00153729">
        <w:rPr>
          <w:rFonts w:asciiTheme="minorHAnsi" w:hAnsiTheme="minorHAnsi" w:cstheme="minorHAnsi"/>
          <w:lang w:val="es-ES_tradnl"/>
        </w:rPr>
        <w:t>__________________________________</w:t>
      </w:r>
      <w:r w:rsidRPr="00153729">
        <w:rPr>
          <w:rFonts w:asciiTheme="minorHAnsi" w:hAnsiTheme="minorHAnsi" w:cstheme="minorHAnsi"/>
          <w:lang w:val="es-ES_tradnl"/>
        </w:rPr>
        <w:tab/>
      </w:r>
    </w:p>
    <w:p w:rsidR="00153729" w:rsidRPr="00153729" w:rsidRDefault="00153729" w:rsidP="00153729">
      <w:pPr>
        <w:tabs>
          <w:tab w:val="left" w:pos="4678"/>
        </w:tabs>
        <w:jc w:val="both"/>
        <w:rPr>
          <w:rFonts w:asciiTheme="minorHAnsi" w:hAnsiTheme="minorHAnsi" w:cstheme="minorHAnsi"/>
          <w:lang w:val="es-ES_tradnl"/>
        </w:rPr>
      </w:pPr>
      <w:r w:rsidRPr="00153729">
        <w:rPr>
          <w:rFonts w:asciiTheme="minorHAnsi" w:hAnsiTheme="minorHAnsi" w:cstheme="minorHAnsi"/>
          <w:lang w:val="es-ES_tradnl"/>
        </w:rPr>
        <w:t>Ing. Luis Emilio Ramírez Espinoza, MAP.</w:t>
      </w:r>
      <w:r w:rsidRPr="00153729">
        <w:rPr>
          <w:rFonts w:asciiTheme="minorHAnsi" w:hAnsiTheme="minorHAnsi" w:cstheme="minorHAnsi"/>
          <w:lang w:val="es-ES_tradnl"/>
        </w:rPr>
        <w:tab/>
      </w:r>
    </w:p>
    <w:p w:rsidR="00153729" w:rsidRPr="00153729" w:rsidRDefault="00153729" w:rsidP="00153729">
      <w:pPr>
        <w:tabs>
          <w:tab w:val="left" w:pos="4678"/>
        </w:tabs>
        <w:jc w:val="both"/>
        <w:rPr>
          <w:rFonts w:asciiTheme="minorHAnsi" w:hAnsiTheme="minorHAnsi" w:cstheme="minorHAnsi"/>
          <w:lang w:val="es-ES_tradnl"/>
        </w:rPr>
      </w:pPr>
      <w:r w:rsidRPr="00153729">
        <w:rPr>
          <w:rFonts w:asciiTheme="minorHAnsi" w:hAnsiTheme="minorHAnsi" w:cstheme="minorHAnsi"/>
          <w:lang w:val="es-ES_tradnl"/>
        </w:rPr>
        <w:t>Coordinador de Contratación</w:t>
      </w:r>
    </w:p>
    <w:p w:rsidR="00153729" w:rsidRPr="00153729" w:rsidRDefault="00153729" w:rsidP="00153729">
      <w:pPr>
        <w:tabs>
          <w:tab w:val="left" w:pos="4678"/>
        </w:tabs>
        <w:jc w:val="both"/>
        <w:rPr>
          <w:rFonts w:asciiTheme="minorHAnsi" w:hAnsiTheme="minorHAnsi" w:cstheme="minorHAnsi"/>
          <w:lang w:val="es-ES_tradnl"/>
        </w:rPr>
      </w:pPr>
      <w:r w:rsidRPr="00153729">
        <w:rPr>
          <w:rFonts w:asciiTheme="minorHAnsi" w:hAnsiTheme="minorHAnsi" w:cstheme="minorHAnsi"/>
          <w:lang w:val="es-ES_tradnl"/>
        </w:rPr>
        <w:t>Consorcio GBSYS S.A. / S-COM S.A.</w:t>
      </w:r>
      <w:bookmarkEnd w:id="3"/>
      <w:bookmarkEnd w:id="4"/>
      <w:bookmarkEnd w:id="5"/>
      <w:r w:rsidRPr="00153729">
        <w:rPr>
          <w:rFonts w:asciiTheme="minorHAnsi" w:hAnsiTheme="minorHAnsi" w:cstheme="minorHAnsi"/>
          <w:lang w:val="es-ES_tradnl"/>
        </w:rPr>
        <w:tab/>
      </w:r>
    </w:p>
    <w:p w:rsidR="00153729" w:rsidRPr="00153729" w:rsidRDefault="00153729" w:rsidP="00153729">
      <w:pPr>
        <w:jc w:val="both"/>
        <w:rPr>
          <w:rFonts w:asciiTheme="minorHAnsi" w:hAnsiTheme="minorHAnsi" w:cstheme="minorHAnsi"/>
          <w:lang w:val="es-ES"/>
        </w:rPr>
      </w:pPr>
    </w:p>
    <w:p w:rsidR="00153729" w:rsidRPr="00153729" w:rsidRDefault="00153729" w:rsidP="00153729">
      <w:pPr>
        <w:jc w:val="both"/>
        <w:rPr>
          <w:rFonts w:ascii="Calibri" w:hAnsi="Calibri" w:cs="Calibri"/>
          <w:sz w:val="18"/>
          <w:szCs w:val="18"/>
          <w:lang w:val="es-ES_tradnl"/>
        </w:rPr>
      </w:pPr>
      <w:r w:rsidRPr="00153729">
        <w:rPr>
          <w:rFonts w:asciiTheme="minorHAnsi" w:hAnsiTheme="minorHAnsi" w:cstheme="minorHAnsi"/>
          <w:sz w:val="18"/>
          <w:szCs w:val="18"/>
          <w:lang w:val="es-ES"/>
        </w:rPr>
        <w:t xml:space="preserve">Copia: </w:t>
      </w:r>
      <w:r w:rsidRPr="00153729">
        <w:rPr>
          <w:rFonts w:asciiTheme="minorHAnsi" w:hAnsiTheme="minorHAnsi" w:cstheme="minorHAnsi"/>
          <w:sz w:val="18"/>
          <w:szCs w:val="18"/>
          <w:lang w:val="es-ES"/>
        </w:rPr>
        <w:tab/>
        <w:t>Expediente interno del Contrato.</w:t>
      </w:r>
    </w:p>
    <w:sectPr w:rsidR="00153729" w:rsidRPr="00153729" w:rsidSect="00F436F9">
      <w:headerReference w:type="even" r:id="rId8"/>
      <w:headerReference w:type="default" r:id="rId9"/>
      <w:footerReference w:type="even" r:id="rId10"/>
      <w:footerReference w:type="default" r:id="rId11"/>
      <w:headerReference w:type="first" r:id="rId12"/>
      <w:footerReference w:type="first" r:id="rId13"/>
      <w:type w:val="continuous"/>
      <w:pgSz w:w="12240" w:h="15840"/>
      <w:pgMar w:top="1811" w:right="1752" w:bottom="1843" w:left="1701" w:header="426" w:footer="12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4C1" w:rsidRDefault="001E44C1">
      <w:r>
        <w:separator/>
      </w:r>
    </w:p>
  </w:endnote>
  <w:endnote w:type="continuationSeparator" w:id="0">
    <w:p w:rsidR="001E44C1" w:rsidRDefault="001E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AA" w:rsidRPr="00351600" w:rsidRDefault="00FD178D" w:rsidP="00D12493">
    <w:pPr>
      <w:pStyle w:val="Piedepgina"/>
      <w:jc w:val="right"/>
      <w:rPr>
        <w:rFonts w:ascii="Arial" w:hAnsi="Arial" w:cs="Arial"/>
        <w:b/>
        <w:i/>
        <w:color w:val="999999"/>
        <w:sz w:val="18"/>
        <w:szCs w:val="18"/>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-565785</wp:posOffset>
              </wp:positionH>
              <wp:positionV relativeFrom="paragraph">
                <wp:posOffset>-10795</wp:posOffset>
              </wp:positionV>
              <wp:extent cx="6627495" cy="92392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923925"/>
                      </a:xfrm>
                      <a:prstGeom prst="rect">
                        <a:avLst/>
                      </a:prstGeom>
                      <a:solidFill>
                        <a:srgbClr val="FFFFFF"/>
                      </a:solidFill>
                      <a:ln>
                        <a:noFill/>
                      </a:ln>
                      <a:extLst>
                        <a:ext uri="{91240B29-F687-4F45-9708-019B960494DF}">
                          <a14:hiddenLine xmlns:a14="http://schemas.microsoft.com/office/drawing/2010/main" w="3175" cap="rnd">
                            <a:solidFill>
                              <a:srgbClr val="000000"/>
                            </a:solidFill>
                            <a:prstDash val="sysDot"/>
                            <a:miter lim="800000"/>
                            <a:headEnd/>
                            <a:tailEnd/>
                          </a14:hiddenLine>
                        </a:ext>
                      </a:extLst>
                    </wps:spPr>
                    <wps:txbx>
                      <w:txbxContent>
                        <w:p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p>
                        <w:p w:rsidR="002E26AA" w:rsidRDefault="002E26AA" w:rsidP="00C17549">
                          <w:pPr>
                            <w:jc w:val="center"/>
                            <w:rPr>
                              <w:rFonts w:ascii="Arial" w:hAnsi="Arial" w:cs="Arial"/>
                              <w:b/>
                              <w:bCs/>
                              <w:i/>
                              <w:color w:val="D7BF5B"/>
                            </w:rPr>
                          </w:pPr>
                        </w:p>
                        <w:p w:rsidR="002E26AA" w:rsidRDefault="00FD178D">
                          <w:r w:rsidRPr="00B6377B">
                            <w:rPr>
                              <w:noProof/>
                              <w:lang w:val="en-US" w:eastAsia="en-US"/>
                            </w:rPr>
                            <w:drawing>
                              <wp:inline distT="0" distB="0" distL="0" distR="0">
                                <wp:extent cx="6584950" cy="1524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0" cy="152400"/>
                                        </a:xfrm>
                                        <a:prstGeom prst="rect">
                                          <a:avLst/>
                                        </a:prstGeom>
                                        <a:noFill/>
                                        <a:ln>
                                          <a:noFill/>
                                        </a:ln>
                                      </pic:spPr>
                                    </pic:pic>
                                  </a:graphicData>
                                </a:graphic>
                              </wp:inline>
                            </w:drawing>
                          </w:r>
                        </w:p>
                        <w:p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2"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3" w:history="1">
                            <w:r w:rsidR="00AA2D84" w:rsidRPr="00F3326E">
                              <w:rPr>
                                <w:rStyle w:val="Hipervnculo"/>
                                <w:rFonts w:ascii="Arial" w:hAnsi="Arial" w:cs="Arial"/>
                                <w:b/>
                                <w:sz w:val="18"/>
                                <w:szCs w:val="18"/>
                              </w:rPr>
                              <w:t>luis.ramirez@gbsys.com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55pt;margin-top:-.85pt;width:521.85pt;height:7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" stroked="f" strokeweight=".25pt">
              <v:stroke dashstyle="1 1" endcap="round"/>
              <v:textbox>
                <w:txbxContent>
                  <w:p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p>
                  <w:p w:rsidR="002E26AA" w:rsidRDefault="002E26AA" w:rsidP="00C17549">
                    <w:pPr>
                      <w:jc w:val="center"/>
                      <w:rPr>
                        <w:rFonts w:ascii="Arial" w:hAnsi="Arial" w:cs="Arial"/>
                        <w:b/>
                        <w:bCs/>
                        <w:i/>
                        <w:color w:val="D7BF5B"/>
                      </w:rPr>
                    </w:pPr>
                  </w:p>
                  <w:p w:rsidR="002E26AA" w:rsidRDefault="00FD178D">
                    <w:r w:rsidRPr="00B6377B">
                      <w:rPr>
                        <w:noProof/>
                        <w:lang w:val="en-US" w:eastAsia="en-US"/>
                      </w:rPr>
                      <w:drawing>
                        <wp:inline distT="0" distB="0" distL="0" distR="0">
                          <wp:extent cx="6584950" cy="1524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0" cy="152400"/>
                                  </a:xfrm>
                                  <a:prstGeom prst="rect">
                                    <a:avLst/>
                                  </a:prstGeom>
                                  <a:noFill/>
                                  <a:ln>
                                    <a:noFill/>
                                  </a:ln>
                                </pic:spPr>
                              </pic:pic>
                            </a:graphicData>
                          </a:graphic>
                        </wp:inline>
                      </w:drawing>
                    </w:r>
                  </w:p>
                  <w:p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4"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5" w:history="1">
                      <w:r w:rsidR="00AA2D84" w:rsidRPr="00F3326E">
                        <w:rPr>
                          <w:rStyle w:val="Hipervnculo"/>
                          <w:rFonts w:ascii="Arial" w:hAnsi="Arial" w:cs="Arial"/>
                          <w:b/>
                          <w:sz w:val="18"/>
                          <w:szCs w:val="18"/>
                        </w:rPr>
                        <w:t>luis.ramirez@gbsys.com</w:t>
                      </w:r>
                    </w:hyperlink>
                  </w:p>
                </w:txbxContent>
              </v:textbox>
            </v:shape>
          </w:pict>
        </mc:Fallback>
      </mc:AlternateContent>
    </w:r>
    <w:r w:rsidR="002E26AA" w:rsidRPr="00351600">
      <w:rPr>
        <w:rFonts w:ascii="Arial" w:hAnsi="Arial" w:cs="Arial"/>
        <w:b/>
        <w:i/>
        <w:color w:val="999999"/>
        <w:sz w:val="18"/>
        <w:szCs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4C1" w:rsidRDefault="001E44C1">
      <w:r>
        <w:separator/>
      </w:r>
    </w:p>
  </w:footnote>
  <w:footnote w:type="continuationSeparator" w:id="0">
    <w:p w:rsidR="001E44C1" w:rsidRDefault="001E44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AA" w:rsidRDefault="00FD178D">
    <w:pPr>
      <w:pStyle w:val="Encabezado"/>
      <w:tabs>
        <w:tab w:val="clear" w:pos="8640"/>
        <w:tab w:val="right" w:pos="8789"/>
      </w:tabs>
      <w:jc w:val="center"/>
    </w:pPr>
    <w:r>
      <w:rPr>
        <w:noProof/>
        <w:lang w:val="en-US" w:eastAsia="en-US"/>
      </w:rPr>
      <w:drawing>
        <wp:anchor distT="0" distB="0" distL="114300" distR="114300" simplePos="0" relativeHeight="251658752" behindDoc="1" locked="0" layoutInCell="1" allowOverlap="1">
          <wp:simplePos x="0" y="0"/>
          <wp:positionH relativeFrom="column">
            <wp:posOffset>3930015</wp:posOffset>
          </wp:positionH>
          <wp:positionV relativeFrom="paragraph">
            <wp:posOffset>79375</wp:posOffset>
          </wp:positionV>
          <wp:extent cx="1759585" cy="525780"/>
          <wp:effectExtent l="0" t="0" r="0" b="0"/>
          <wp:wrapThrough wrapText="bothSides">
            <wp:wrapPolygon edited="0">
              <wp:start x="0" y="0"/>
              <wp:lineTo x="0" y="21130"/>
              <wp:lineTo x="21280" y="21130"/>
              <wp:lineTo x="21280" y="0"/>
              <wp:lineTo x="0" y="0"/>
            </wp:wrapPolygon>
          </wp:wrapThrough>
          <wp:docPr id="5" name="Imagen 2" descr="C:\Users\gbsys\AppData\Local\Microsoft\Windows\INetCache\Content.Outlook\ZTJVMBK6\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gbsys\AppData\Local\Microsoft\Windows\INetCache\Content.Outlook\ZTJVMBK6\s-com-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5680" behindDoc="0" locked="0" layoutInCell="1" allowOverlap="1">
          <wp:simplePos x="0" y="0"/>
          <wp:positionH relativeFrom="column">
            <wp:posOffset>-25400</wp:posOffset>
          </wp:positionH>
          <wp:positionV relativeFrom="paragraph">
            <wp:posOffset>120015</wp:posOffset>
          </wp:positionV>
          <wp:extent cx="1730375" cy="592455"/>
          <wp:effectExtent l="0" t="0" r="0" b="0"/>
          <wp:wrapThrough wrapText="bothSides">
            <wp:wrapPolygon edited="0">
              <wp:start x="2378" y="1389"/>
              <wp:lineTo x="0" y="15974"/>
              <wp:lineTo x="713" y="20141"/>
              <wp:lineTo x="2854" y="20141"/>
              <wp:lineTo x="21164" y="18058"/>
              <wp:lineTo x="21164" y="10418"/>
              <wp:lineTo x="20926" y="4862"/>
              <wp:lineTo x="20213" y="1389"/>
              <wp:lineTo x="2378" y="1389"/>
            </wp:wrapPolygon>
          </wp:wrapThrough>
          <wp:docPr id="4" name="0 Imagen" descr="logoGB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GBSY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0375"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6AA">
      <w:t xml:space="preserve">                                                                                                  </w:t>
    </w:r>
  </w:p>
  <w:p w:rsidR="002E26AA" w:rsidRDefault="00FD178D" w:rsidP="00710EF1">
    <w:pPr>
      <w:pStyle w:val="Encabezado"/>
      <w:tabs>
        <w:tab w:val="clear" w:pos="8640"/>
        <w:tab w:val="right" w:pos="8789"/>
      </w:tabs>
      <w:jc w:val="right"/>
    </w:pPr>
    <w:r>
      <w:rPr>
        <w:noProof/>
        <w:lang w:val="en-US" w:eastAsia="en-US"/>
      </w:rPr>
      <w:drawing>
        <wp:anchor distT="0" distB="0" distL="114300" distR="114300" simplePos="0" relativeHeight="251656704" behindDoc="0" locked="0" layoutInCell="1" allowOverlap="1">
          <wp:simplePos x="0" y="0"/>
          <wp:positionH relativeFrom="column">
            <wp:posOffset>-451485</wp:posOffset>
          </wp:positionH>
          <wp:positionV relativeFrom="paragraph">
            <wp:posOffset>463550</wp:posOffset>
          </wp:positionV>
          <wp:extent cx="6667500" cy="241935"/>
          <wp:effectExtent l="0" t="0" r="0" b="0"/>
          <wp:wrapNone/>
          <wp:docPr id="3" name="Imagen 8" descr="r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ray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00" cy="241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1C08"/>
    <w:multiLevelType w:val="multilevel"/>
    <w:tmpl w:val="25B4AE3E"/>
    <w:lvl w:ilvl="0">
      <w:start w:val="1"/>
      <w:numFmt w:val="decimal"/>
      <w:pStyle w:val="Ttulo7"/>
      <w:lvlText w:val="%1"/>
      <w:lvlJc w:val="left"/>
      <w:pPr>
        <w:tabs>
          <w:tab w:val="num" w:pos="1440"/>
        </w:tabs>
        <w:ind w:left="1440" w:hanging="72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120"/>
        </w:tabs>
        <w:ind w:left="6120" w:hanging="108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7920"/>
        </w:tabs>
        <w:ind w:left="7920" w:hanging="1440"/>
      </w:pPr>
      <w:rPr>
        <w:rFonts w:hint="default"/>
      </w:rPr>
    </w:lvl>
  </w:abstractNum>
  <w:abstractNum w:abstractNumId="1" w15:restartNumberingAfterBreak="0">
    <w:nsid w:val="57AF29AA"/>
    <w:multiLevelType w:val="multilevel"/>
    <w:tmpl w:val="17A0CB9E"/>
    <w:lvl w:ilvl="0">
      <w:start w:val="2"/>
      <w:numFmt w:val="decimal"/>
      <w:pStyle w:val="Ttulo9"/>
      <w:lvlText w:val="%1"/>
      <w:lvlJc w:val="left"/>
      <w:pPr>
        <w:tabs>
          <w:tab w:val="num" w:pos="432"/>
        </w:tabs>
        <w:ind w:left="432" w:hanging="432"/>
      </w:pPr>
      <w:rPr>
        <w:u w:val="no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A630C43"/>
    <w:multiLevelType w:val="singleLevel"/>
    <w:tmpl w:val="EBA009B6"/>
    <w:lvl w:ilvl="0">
      <w:start w:val="1"/>
      <w:numFmt w:val="bullet"/>
      <w:pStyle w:val="Puntos"/>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f8f8f8">
      <v:fill color="#f8f8f8" type="tile"/>
      <v:stroke dashstyle="1 1" weight=".25pt"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2B"/>
    <w:rsid w:val="00004D32"/>
    <w:rsid w:val="00014F91"/>
    <w:rsid w:val="00023516"/>
    <w:rsid w:val="00026180"/>
    <w:rsid w:val="00034917"/>
    <w:rsid w:val="00036B6C"/>
    <w:rsid w:val="00047A63"/>
    <w:rsid w:val="00050C39"/>
    <w:rsid w:val="00051B1C"/>
    <w:rsid w:val="00052B22"/>
    <w:rsid w:val="00054A18"/>
    <w:rsid w:val="00065B1F"/>
    <w:rsid w:val="000676D2"/>
    <w:rsid w:val="000827F9"/>
    <w:rsid w:val="00082D0F"/>
    <w:rsid w:val="0008406F"/>
    <w:rsid w:val="00085FCF"/>
    <w:rsid w:val="00097930"/>
    <w:rsid w:val="000A1F0A"/>
    <w:rsid w:val="000A5FAE"/>
    <w:rsid w:val="000A6F58"/>
    <w:rsid w:val="000A79FB"/>
    <w:rsid w:val="000B082E"/>
    <w:rsid w:val="000B0D38"/>
    <w:rsid w:val="000B6536"/>
    <w:rsid w:val="000C0C22"/>
    <w:rsid w:val="000C7C9D"/>
    <w:rsid w:val="000D77F0"/>
    <w:rsid w:val="000E7AC8"/>
    <w:rsid w:val="000E7FC4"/>
    <w:rsid w:val="000F0420"/>
    <w:rsid w:val="000F3C85"/>
    <w:rsid w:val="000F612E"/>
    <w:rsid w:val="000F61EF"/>
    <w:rsid w:val="000F6FFF"/>
    <w:rsid w:val="00101012"/>
    <w:rsid w:val="0010271A"/>
    <w:rsid w:val="00105B82"/>
    <w:rsid w:val="00106AAC"/>
    <w:rsid w:val="001103E4"/>
    <w:rsid w:val="00111D88"/>
    <w:rsid w:val="001122AC"/>
    <w:rsid w:val="001159D2"/>
    <w:rsid w:val="00121F9E"/>
    <w:rsid w:val="00122E40"/>
    <w:rsid w:val="001232D1"/>
    <w:rsid w:val="00124CF6"/>
    <w:rsid w:val="00126201"/>
    <w:rsid w:val="00126D63"/>
    <w:rsid w:val="00130452"/>
    <w:rsid w:val="00132CE2"/>
    <w:rsid w:val="0013673E"/>
    <w:rsid w:val="00136B2C"/>
    <w:rsid w:val="0014187F"/>
    <w:rsid w:val="0014239C"/>
    <w:rsid w:val="00142782"/>
    <w:rsid w:val="0014643F"/>
    <w:rsid w:val="00146759"/>
    <w:rsid w:val="00153729"/>
    <w:rsid w:val="0015423F"/>
    <w:rsid w:val="001556DC"/>
    <w:rsid w:val="00156982"/>
    <w:rsid w:val="00163597"/>
    <w:rsid w:val="0016450D"/>
    <w:rsid w:val="001656FC"/>
    <w:rsid w:val="00165F1E"/>
    <w:rsid w:val="001663E1"/>
    <w:rsid w:val="001707A4"/>
    <w:rsid w:val="00173313"/>
    <w:rsid w:val="0018100D"/>
    <w:rsid w:val="00181136"/>
    <w:rsid w:val="0018284B"/>
    <w:rsid w:val="0018358C"/>
    <w:rsid w:val="00183B4C"/>
    <w:rsid w:val="00184E14"/>
    <w:rsid w:val="0018578F"/>
    <w:rsid w:val="00190640"/>
    <w:rsid w:val="00190FF0"/>
    <w:rsid w:val="00191E1F"/>
    <w:rsid w:val="00195216"/>
    <w:rsid w:val="001960A6"/>
    <w:rsid w:val="00196942"/>
    <w:rsid w:val="001A1C23"/>
    <w:rsid w:val="001A385B"/>
    <w:rsid w:val="001A4C8A"/>
    <w:rsid w:val="001A5E82"/>
    <w:rsid w:val="001B1D91"/>
    <w:rsid w:val="001B526D"/>
    <w:rsid w:val="001B56B1"/>
    <w:rsid w:val="001C61ED"/>
    <w:rsid w:val="001D01C3"/>
    <w:rsid w:val="001D610D"/>
    <w:rsid w:val="001D7122"/>
    <w:rsid w:val="001E1E9D"/>
    <w:rsid w:val="001E2756"/>
    <w:rsid w:val="001E420F"/>
    <w:rsid w:val="001E44C1"/>
    <w:rsid w:val="001E5838"/>
    <w:rsid w:val="001E70D9"/>
    <w:rsid w:val="001F2E03"/>
    <w:rsid w:val="001F33CD"/>
    <w:rsid w:val="001F5AF8"/>
    <w:rsid w:val="001F7953"/>
    <w:rsid w:val="0020042B"/>
    <w:rsid w:val="002013BB"/>
    <w:rsid w:val="002028E8"/>
    <w:rsid w:val="00204948"/>
    <w:rsid w:val="00205668"/>
    <w:rsid w:val="00206D44"/>
    <w:rsid w:val="0020784C"/>
    <w:rsid w:val="002107DB"/>
    <w:rsid w:val="00214539"/>
    <w:rsid w:val="0022002D"/>
    <w:rsid w:val="00220FFA"/>
    <w:rsid w:val="00227C55"/>
    <w:rsid w:val="00227E5B"/>
    <w:rsid w:val="00230286"/>
    <w:rsid w:val="002302E6"/>
    <w:rsid w:val="00230946"/>
    <w:rsid w:val="00232729"/>
    <w:rsid w:val="00236469"/>
    <w:rsid w:val="00236947"/>
    <w:rsid w:val="0024010A"/>
    <w:rsid w:val="002441E9"/>
    <w:rsid w:val="00246F90"/>
    <w:rsid w:val="00250039"/>
    <w:rsid w:val="00254FE4"/>
    <w:rsid w:val="00256987"/>
    <w:rsid w:val="0026053C"/>
    <w:rsid w:val="00270372"/>
    <w:rsid w:val="00275F74"/>
    <w:rsid w:val="00277E57"/>
    <w:rsid w:val="00281EBF"/>
    <w:rsid w:val="00286A04"/>
    <w:rsid w:val="00290C74"/>
    <w:rsid w:val="00291189"/>
    <w:rsid w:val="00293C26"/>
    <w:rsid w:val="002955C4"/>
    <w:rsid w:val="002967EE"/>
    <w:rsid w:val="002A057A"/>
    <w:rsid w:val="002A3C5D"/>
    <w:rsid w:val="002A456C"/>
    <w:rsid w:val="002A6FF9"/>
    <w:rsid w:val="002B00C5"/>
    <w:rsid w:val="002B473E"/>
    <w:rsid w:val="002B6130"/>
    <w:rsid w:val="002C1080"/>
    <w:rsid w:val="002C5DA4"/>
    <w:rsid w:val="002C7766"/>
    <w:rsid w:val="002C7C9F"/>
    <w:rsid w:val="002D05BB"/>
    <w:rsid w:val="002D197E"/>
    <w:rsid w:val="002D3ABD"/>
    <w:rsid w:val="002D7D6D"/>
    <w:rsid w:val="002E26AA"/>
    <w:rsid w:val="002E50B1"/>
    <w:rsid w:val="002F3473"/>
    <w:rsid w:val="002F77B5"/>
    <w:rsid w:val="00311A3B"/>
    <w:rsid w:val="00312AB5"/>
    <w:rsid w:val="00312C46"/>
    <w:rsid w:val="0031416B"/>
    <w:rsid w:val="003143E6"/>
    <w:rsid w:val="00320D2A"/>
    <w:rsid w:val="00323AF9"/>
    <w:rsid w:val="00326310"/>
    <w:rsid w:val="00326CB9"/>
    <w:rsid w:val="003306CE"/>
    <w:rsid w:val="00331B20"/>
    <w:rsid w:val="00332464"/>
    <w:rsid w:val="00333982"/>
    <w:rsid w:val="0034160C"/>
    <w:rsid w:val="00342FB8"/>
    <w:rsid w:val="00345D4E"/>
    <w:rsid w:val="0034663B"/>
    <w:rsid w:val="00346B22"/>
    <w:rsid w:val="00346C77"/>
    <w:rsid w:val="00351600"/>
    <w:rsid w:val="00351D8D"/>
    <w:rsid w:val="00355BFA"/>
    <w:rsid w:val="00360566"/>
    <w:rsid w:val="00360764"/>
    <w:rsid w:val="003629CF"/>
    <w:rsid w:val="003670EA"/>
    <w:rsid w:val="00371808"/>
    <w:rsid w:val="00374D14"/>
    <w:rsid w:val="00374E38"/>
    <w:rsid w:val="00374F4F"/>
    <w:rsid w:val="00381A66"/>
    <w:rsid w:val="003835A4"/>
    <w:rsid w:val="00385980"/>
    <w:rsid w:val="00386D3B"/>
    <w:rsid w:val="0039255F"/>
    <w:rsid w:val="003A03EB"/>
    <w:rsid w:val="003A1FDA"/>
    <w:rsid w:val="003A63E6"/>
    <w:rsid w:val="003B25DC"/>
    <w:rsid w:val="003B4D5B"/>
    <w:rsid w:val="003B4E5E"/>
    <w:rsid w:val="003B5ED8"/>
    <w:rsid w:val="003B62BA"/>
    <w:rsid w:val="003C7572"/>
    <w:rsid w:val="003D4BC7"/>
    <w:rsid w:val="003D5527"/>
    <w:rsid w:val="003E1A08"/>
    <w:rsid w:val="003E4204"/>
    <w:rsid w:val="003E48A3"/>
    <w:rsid w:val="003E67BD"/>
    <w:rsid w:val="003E68AD"/>
    <w:rsid w:val="003F2DB2"/>
    <w:rsid w:val="003F33F4"/>
    <w:rsid w:val="003F3A23"/>
    <w:rsid w:val="00400055"/>
    <w:rsid w:val="004000F6"/>
    <w:rsid w:val="0040233F"/>
    <w:rsid w:val="004027E5"/>
    <w:rsid w:val="00406B3D"/>
    <w:rsid w:val="00416554"/>
    <w:rsid w:val="0042401D"/>
    <w:rsid w:val="0042451D"/>
    <w:rsid w:val="00424BC1"/>
    <w:rsid w:val="00425F15"/>
    <w:rsid w:val="00426100"/>
    <w:rsid w:val="004315AF"/>
    <w:rsid w:val="004375EF"/>
    <w:rsid w:val="00444F9B"/>
    <w:rsid w:val="0045080D"/>
    <w:rsid w:val="004579D2"/>
    <w:rsid w:val="0046201A"/>
    <w:rsid w:val="00465C51"/>
    <w:rsid w:val="00475035"/>
    <w:rsid w:val="00475304"/>
    <w:rsid w:val="0047555E"/>
    <w:rsid w:val="00476657"/>
    <w:rsid w:val="00476E89"/>
    <w:rsid w:val="004840C7"/>
    <w:rsid w:val="00485552"/>
    <w:rsid w:val="00486F19"/>
    <w:rsid w:val="0048721A"/>
    <w:rsid w:val="004908A6"/>
    <w:rsid w:val="00491531"/>
    <w:rsid w:val="004951FA"/>
    <w:rsid w:val="0049616E"/>
    <w:rsid w:val="00496853"/>
    <w:rsid w:val="004A1574"/>
    <w:rsid w:val="004A33C5"/>
    <w:rsid w:val="004A4408"/>
    <w:rsid w:val="004A5F31"/>
    <w:rsid w:val="004A6F34"/>
    <w:rsid w:val="004B100A"/>
    <w:rsid w:val="004B1138"/>
    <w:rsid w:val="004B158B"/>
    <w:rsid w:val="004B1919"/>
    <w:rsid w:val="004C4F88"/>
    <w:rsid w:val="004D06EF"/>
    <w:rsid w:val="004D53DC"/>
    <w:rsid w:val="004E4975"/>
    <w:rsid w:val="004E776E"/>
    <w:rsid w:val="004F05D9"/>
    <w:rsid w:val="004F3E8A"/>
    <w:rsid w:val="004F49E0"/>
    <w:rsid w:val="004F4DAC"/>
    <w:rsid w:val="004F7572"/>
    <w:rsid w:val="00500D08"/>
    <w:rsid w:val="005130C1"/>
    <w:rsid w:val="00517C8B"/>
    <w:rsid w:val="005205E4"/>
    <w:rsid w:val="005216D0"/>
    <w:rsid w:val="00525E3E"/>
    <w:rsid w:val="00525FC5"/>
    <w:rsid w:val="0053159E"/>
    <w:rsid w:val="005330F6"/>
    <w:rsid w:val="00533ADB"/>
    <w:rsid w:val="00534A3E"/>
    <w:rsid w:val="0053635F"/>
    <w:rsid w:val="00545993"/>
    <w:rsid w:val="00545EE7"/>
    <w:rsid w:val="0054617F"/>
    <w:rsid w:val="00550014"/>
    <w:rsid w:val="00550E06"/>
    <w:rsid w:val="00554F10"/>
    <w:rsid w:val="0055747C"/>
    <w:rsid w:val="005635BF"/>
    <w:rsid w:val="0056711E"/>
    <w:rsid w:val="0057338C"/>
    <w:rsid w:val="00574561"/>
    <w:rsid w:val="00575D65"/>
    <w:rsid w:val="0057611F"/>
    <w:rsid w:val="005821F0"/>
    <w:rsid w:val="005830E5"/>
    <w:rsid w:val="0058390E"/>
    <w:rsid w:val="00586475"/>
    <w:rsid w:val="005871AE"/>
    <w:rsid w:val="00590CB8"/>
    <w:rsid w:val="00592AF5"/>
    <w:rsid w:val="00592BA6"/>
    <w:rsid w:val="00594180"/>
    <w:rsid w:val="00594A89"/>
    <w:rsid w:val="005A4D59"/>
    <w:rsid w:val="005A6318"/>
    <w:rsid w:val="005A7A87"/>
    <w:rsid w:val="005B5759"/>
    <w:rsid w:val="005C4151"/>
    <w:rsid w:val="005C6E04"/>
    <w:rsid w:val="005D3E5D"/>
    <w:rsid w:val="005D43A4"/>
    <w:rsid w:val="005D4F4D"/>
    <w:rsid w:val="005D5E92"/>
    <w:rsid w:val="005D61E8"/>
    <w:rsid w:val="005E14BA"/>
    <w:rsid w:val="005E2743"/>
    <w:rsid w:val="005E285E"/>
    <w:rsid w:val="005E2FA8"/>
    <w:rsid w:val="005E4AB7"/>
    <w:rsid w:val="005E5EA1"/>
    <w:rsid w:val="005F18C1"/>
    <w:rsid w:val="005F298F"/>
    <w:rsid w:val="005F4D5C"/>
    <w:rsid w:val="005F78AF"/>
    <w:rsid w:val="005F7A12"/>
    <w:rsid w:val="005F7DAB"/>
    <w:rsid w:val="0060483C"/>
    <w:rsid w:val="00606123"/>
    <w:rsid w:val="00610099"/>
    <w:rsid w:val="00612771"/>
    <w:rsid w:val="006169C2"/>
    <w:rsid w:val="00617194"/>
    <w:rsid w:val="00621349"/>
    <w:rsid w:val="00621B6D"/>
    <w:rsid w:val="00626782"/>
    <w:rsid w:val="00626FF6"/>
    <w:rsid w:val="0063303F"/>
    <w:rsid w:val="00633E9F"/>
    <w:rsid w:val="00634479"/>
    <w:rsid w:val="006351B5"/>
    <w:rsid w:val="0063601A"/>
    <w:rsid w:val="00637935"/>
    <w:rsid w:val="006401DC"/>
    <w:rsid w:val="00645460"/>
    <w:rsid w:val="00645D92"/>
    <w:rsid w:val="00646C44"/>
    <w:rsid w:val="006475CD"/>
    <w:rsid w:val="00654355"/>
    <w:rsid w:val="006602D6"/>
    <w:rsid w:val="00661FFA"/>
    <w:rsid w:val="00664BB8"/>
    <w:rsid w:val="0066780B"/>
    <w:rsid w:val="006727F5"/>
    <w:rsid w:val="0067632C"/>
    <w:rsid w:val="006773EE"/>
    <w:rsid w:val="00680A95"/>
    <w:rsid w:val="00685060"/>
    <w:rsid w:val="006935FC"/>
    <w:rsid w:val="006944AC"/>
    <w:rsid w:val="006970CA"/>
    <w:rsid w:val="006A1871"/>
    <w:rsid w:val="006A24FC"/>
    <w:rsid w:val="006B0171"/>
    <w:rsid w:val="006B01BB"/>
    <w:rsid w:val="006B4883"/>
    <w:rsid w:val="006B5763"/>
    <w:rsid w:val="006B57FC"/>
    <w:rsid w:val="006C71B9"/>
    <w:rsid w:val="006D323F"/>
    <w:rsid w:val="006D45EE"/>
    <w:rsid w:val="006D5FEF"/>
    <w:rsid w:val="006D647D"/>
    <w:rsid w:val="006D6DFD"/>
    <w:rsid w:val="006D794A"/>
    <w:rsid w:val="006E431B"/>
    <w:rsid w:val="006E7C8F"/>
    <w:rsid w:val="006F2FB6"/>
    <w:rsid w:val="006F68DF"/>
    <w:rsid w:val="00703D45"/>
    <w:rsid w:val="0070653D"/>
    <w:rsid w:val="00710EF1"/>
    <w:rsid w:val="00720F51"/>
    <w:rsid w:val="00722CBC"/>
    <w:rsid w:val="00736427"/>
    <w:rsid w:val="007406DB"/>
    <w:rsid w:val="00742E1C"/>
    <w:rsid w:val="00755F86"/>
    <w:rsid w:val="00762049"/>
    <w:rsid w:val="007626C1"/>
    <w:rsid w:val="0076464D"/>
    <w:rsid w:val="007660F3"/>
    <w:rsid w:val="00770B68"/>
    <w:rsid w:val="00770C14"/>
    <w:rsid w:val="00772636"/>
    <w:rsid w:val="00773D8C"/>
    <w:rsid w:val="00774D13"/>
    <w:rsid w:val="007761AC"/>
    <w:rsid w:val="00782D48"/>
    <w:rsid w:val="0078475B"/>
    <w:rsid w:val="00787157"/>
    <w:rsid w:val="00790D5B"/>
    <w:rsid w:val="0079243B"/>
    <w:rsid w:val="00794A3E"/>
    <w:rsid w:val="00796E29"/>
    <w:rsid w:val="007A5370"/>
    <w:rsid w:val="007A6174"/>
    <w:rsid w:val="007A6198"/>
    <w:rsid w:val="007A6535"/>
    <w:rsid w:val="007A6AD1"/>
    <w:rsid w:val="007B2477"/>
    <w:rsid w:val="007B26C6"/>
    <w:rsid w:val="007B339C"/>
    <w:rsid w:val="007B4EFE"/>
    <w:rsid w:val="007B6CAF"/>
    <w:rsid w:val="007C18CA"/>
    <w:rsid w:val="007C5C5A"/>
    <w:rsid w:val="007D37E5"/>
    <w:rsid w:val="007D7437"/>
    <w:rsid w:val="007D78C7"/>
    <w:rsid w:val="007E47AA"/>
    <w:rsid w:val="007E64AB"/>
    <w:rsid w:val="007F069E"/>
    <w:rsid w:val="00801F2F"/>
    <w:rsid w:val="008033D7"/>
    <w:rsid w:val="008054A4"/>
    <w:rsid w:val="0081372B"/>
    <w:rsid w:val="00815F71"/>
    <w:rsid w:val="00816CA4"/>
    <w:rsid w:val="00820A0A"/>
    <w:rsid w:val="008312AB"/>
    <w:rsid w:val="00832D2B"/>
    <w:rsid w:val="00833265"/>
    <w:rsid w:val="00835271"/>
    <w:rsid w:val="00840BD5"/>
    <w:rsid w:val="008426E0"/>
    <w:rsid w:val="00843140"/>
    <w:rsid w:val="00845736"/>
    <w:rsid w:val="00846884"/>
    <w:rsid w:val="008470B0"/>
    <w:rsid w:val="00847E70"/>
    <w:rsid w:val="00851319"/>
    <w:rsid w:val="00852627"/>
    <w:rsid w:val="00853F0D"/>
    <w:rsid w:val="0085437E"/>
    <w:rsid w:val="00860D38"/>
    <w:rsid w:val="0086119B"/>
    <w:rsid w:val="00864985"/>
    <w:rsid w:val="00864DE0"/>
    <w:rsid w:val="00880AB1"/>
    <w:rsid w:val="00881D3C"/>
    <w:rsid w:val="00882E74"/>
    <w:rsid w:val="008834D4"/>
    <w:rsid w:val="00886C0D"/>
    <w:rsid w:val="008900C6"/>
    <w:rsid w:val="00891FC5"/>
    <w:rsid w:val="008925AF"/>
    <w:rsid w:val="00893E23"/>
    <w:rsid w:val="008955EF"/>
    <w:rsid w:val="00897CE7"/>
    <w:rsid w:val="008A0122"/>
    <w:rsid w:val="008A2C0F"/>
    <w:rsid w:val="008A4129"/>
    <w:rsid w:val="008A4B46"/>
    <w:rsid w:val="008A7B3A"/>
    <w:rsid w:val="008B02C8"/>
    <w:rsid w:val="008B0D51"/>
    <w:rsid w:val="008B3A4E"/>
    <w:rsid w:val="008B3D19"/>
    <w:rsid w:val="008C4E6A"/>
    <w:rsid w:val="008C56F6"/>
    <w:rsid w:val="008D1D98"/>
    <w:rsid w:val="008D3BF0"/>
    <w:rsid w:val="008F676D"/>
    <w:rsid w:val="008F774C"/>
    <w:rsid w:val="0090486A"/>
    <w:rsid w:val="00906A6C"/>
    <w:rsid w:val="009107F6"/>
    <w:rsid w:val="009126AB"/>
    <w:rsid w:val="00913B52"/>
    <w:rsid w:val="00913DA7"/>
    <w:rsid w:val="009155B7"/>
    <w:rsid w:val="00915B65"/>
    <w:rsid w:val="009214E0"/>
    <w:rsid w:val="00923C7E"/>
    <w:rsid w:val="00925080"/>
    <w:rsid w:val="00925FE3"/>
    <w:rsid w:val="00932BCB"/>
    <w:rsid w:val="009348A7"/>
    <w:rsid w:val="0094038C"/>
    <w:rsid w:val="0094081F"/>
    <w:rsid w:val="0094306B"/>
    <w:rsid w:val="00945BB3"/>
    <w:rsid w:val="009502BD"/>
    <w:rsid w:val="009525CE"/>
    <w:rsid w:val="00954131"/>
    <w:rsid w:val="009558B3"/>
    <w:rsid w:val="00973E1C"/>
    <w:rsid w:val="00977E25"/>
    <w:rsid w:val="00984E7C"/>
    <w:rsid w:val="0098782C"/>
    <w:rsid w:val="00990012"/>
    <w:rsid w:val="00990502"/>
    <w:rsid w:val="00990FBE"/>
    <w:rsid w:val="00991F44"/>
    <w:rsid w:val="009945CC"/>
    <w:rsid w:val="0099491D"/>
    <w:rsid w:val="009A0492"/>
    <w:rsid w:val="009A6C25"/>
    <w:rsid w:val="009A784B"/>
    <w:rsid w:val="009A7D23"/>
    <w:rsid w:val="009A7F45"/>
    <w:rsid w:val="009B4E85"/>
    <w:rsid w:val="009B5A66"/>
    <w:rsid w:val="009C025E"/>
    <w:rsid w:val="009C1E48"/>
    <w:rsid w:val="009C4364"/>
    <w:rsid w:val="009C72BC"/>
    <w:rsid w:val="009D02A3"/>
    <w:rsid w:val="009D1C0F"/>
    <w:rsid w:val="009D2759"/>
    <w:rsid w:val="009E10A7"/>
    <w:rsid w:val="009E165A"/>
    <w:rsid w:val="009E5332"/>
    <w:rsid w:val="009E7291"/>
    <w:rsid w:val="009F18EA"/>
    <w:rsid w:val="009F18F5"/>
    <w:rsid w:val="009F7135"/>
    <w:rsid w:val="00A02CA9"/>
    <w:rsid w:val="00A049FB"/>
    <w:rsid w:val="00A07320"/>
    <w:rsid w:val="00A15672"/>
    <w:rsid w:val="00A15C49"/>
    <w:rsid w:val="00A16F9F"/>
    <w:rsid w:val="00A17F07"/>
    <w:rsid w:val="00A20341"/>
    <w:rsid w:val="00A2363F"/>
    <w:rsid w:val="00A2443F"/>
    <w:rsid w:val="00A2541C"/>
    <w:rsid w:val="00A3407D"/>
    <w:rsid w:val="00A375D8"/>
    <w:rsid w:val="00A40A98"/>
    <w:rsid w:val="00A412B5"/>
    <w:rsid w:val="00A41EEA"/>
    <w:rsid w:val="00A4283F"/>
    <w:rsid w:val="00A4591E"/>
    <w:rsid w:val="00A45AF1"/>
    <w:rsid w:val="00A50A38"/>
    <w:rsid w:val="00A5147D"/>
    <w:rsid w:val="00A518A1"/>
    <w:rsid w:val="00A62612"/>
    <w:rsid w:val="00A6394B"/>
    <w:rsid w:val="00A700CC"/>
    <w:rsid w:val="00A71704"/>
    <w:rsid w:val="00A71AE4"/>
    <w:rsid w:val="00A74FB5"/>
    <w:rsid w:val="00A8200E"/>
    <w:rsid w:val="00A85035"/>
    <w:rsid w:val="00A86247"/>
    <w:rsid w:val="00A901CB"/>
    <w:rsid w:val="00A91EA5"/>
    <w:rsid w:val="00A9237E"/>
    <w:rsid w:val="00AA2D84"/>
    <w:rsid w:val="00AC0308"/>
    <w:rsid w:val="00AC1390"/>
    <w:rsid w:val="00AC1876"/>
    <w:rsid w:val="00AC5950"/>
    <w:rsid w:val="00AD10C0"/>
    <w:rsid w:val="00AD4741"/>
    <w:rsid w:val="00AD6966"/>
    <w:rsid w:val="00AD7DBE"/>
    <w:rsid w:val="00AE6EEC"/>
    <w:rsid w:val="00AE724C"/>
    <w:rsid w:val="00AE75DD"/>
    <w:rsid w:val="00AF0E93"/>
    <w:rsid w:val="00AF126E"/>
    <w:rsid w:val="00AF1789"/>
    <w:rsid w:val="00AF25FF"/>
    <w:rsid w:val="00AF56C7"/>
    <w:rsid w:val="00AF7002"/>
    <w:rsid w:val="00AF71B4"/>
    <w:rsid w:val="00B0107B"/>
    <w:rsid w:val="00B15D21"/>
    <w:rsid w:val="00B16B78"/>
    <w:rsid w:val="00B22D87"/>
    <w:rsid w:val="00B256A5"/>
    <w:rsid w:val="00B32E6C"/>
    <w:rsid w:val="00B4364A"/>
    <w:rsid w:val="00B44DCD"/>
    <w:rsid w:val="00B4560B"/>
    <w:rsid w:val="00B52A83"/>
    <w:rsid w:val="00B53091"/>
    <w:rsid w:val="00B56322"/>
    <w:rsid w:val="00B61A9F"/>
    <w:rsid w:val="00B6377B"/>
    <w:rsid w:val="00B6597A"/>
    <w:rsid w:val="00B73893"/>
    <w:rsid w:val="00B76CF6"/>
    <w:rsid w:val="00B914F1"/>
    <w:rsid w:val="00B92262"/>
    <w:rsid w:val="00B93AD5"/>
    <w:rsid w:val="00B9463C"/>
    <w:rsid w:val="00BA171C"/>
    <w:rsid w:val="00BA1917"/>
    <w:rsid w:val="00BA2B69"/>
    <w:rsid w:val="00BA315A"/>
    <w:rsid w:val="00BA3164"/>
    <w:rsid w:val="00BA3A75"/>
    <w:rsid w:val="00BA45D4"/>
    <w:rsid w:val="00BA491A"/>
    <w:rsid w:val="00BA63C6"/>
    <w:rsid w:val="00BA6D02"/>
    <w:rsid w:val="00BB2B19"/>
    <w:rsid w:val="00BB449A"/>
    <w:rsid w:val="00BC0806"/>
    <w:rsid w:val="00BC2C29"/>
    <w:rsid w:val="00BC2E75"/>
    <w:rsid w:val="00BC30ED"/>
    <w:rsid w:val="00BC5213"/>
    <w:rsid w:val="00BE0D2D"/>
    <w:rsid w:val="00BE615A"/>
    <w:rsid w:val="00BE6B31"/>
    <w:rsid w:val="00BF0FA1"/>
    <w:rsid w:val="00BF5BFA"/>
    <w:rsid w:val="00C014DC"/>
    <w:rsid w:val="00C05A39"/>
    <w:rsid w:val="00C06B49"/>
    <w:rsid w:val="00C10980"/>
    <w:rsid w:val="00C12CE9"/>
    <w:rsid w:val="00C15876"/>
    <w:rsid w:val="00C17549"/>
    <w:rsid w:val="00C20472"/>
    <w:rsid w:val="00C242B0"/>
    <w:rsid w:val="00C25972"/>
    <w:rsid w:val="00C2730F"/>
    <w:rsid w:val="00C278B2"/>
    <w:rsid w:val="00C371FC"/>
    <w:rsid w:val="00C44316"/>
    <w:rsid w:val="00C4467E"/>
    <w:rsid w:val="00C44A81"/>
    <w:rsid w:val="00C45B1F"/>
    <w:rsid w:val="00C47215"/>
    <w:rsid w:val="00C54174"/>
    <w:rsid w:val="00C54177"/>
    <w:rsid w:val="00C560A6"/>
    <w:rsid w:val="00C62CAF"/>
    <w:rsid w:val="00C6330B"/>
    <w:rsid w:val="00C66259"/>
    <w:rsid w:val="00C74990"/>
    <w:rsid w:val="00C7744E"/>
    <w:rsid w:val="00C818BA"/>
    <w:rsid w:val="00C83FD7"/>
    <w:rsid w:val="00C84FBD"/>
    <w:rsid w:val="00C8564D"/>
    <w:rsid w:val="00C8735B"/>
    <w:rsid w:val="00C90E52"/>
    <w:rsid w:val="00C91BD4"/>
    <w:rsid w:val="00C91D34"/>
    <w:rsid w:val="00C9352C"/>
    <w:rsid w:val="00CA0C8B"/>
    <w:rsid w:val="00CA0EA4"/>
    <w:rsid w:val="00CA4B65"/>
    <w:rsid w:val="00CA73B5"/>
    <w:rsid w:val="00CB15E7"/>
    <w:rsid w:val="00CB5A15"/>
    <w:rsid w:val="00CC096D"/>
    <w:rsid w:val="00CC4F22"/>
    <w:rsid w:val="00CC5B58"/>
    <w:rsid w:val="00CD2ADA"/>
    <w:rsid w:val="00CD3777"/>
    <w:rsid w:val="00CE19C8"/>
    <w:rsid w:val="00CF306B"/>
    <w:rsid w:val="00CF342A"/>
    <w:rsid w:val="00D00B10"/>
    <w:rsid w:val="00D01EA7"/>
    <w:rsid w:val="00D03B35"/>
    <w:rsid w:val="00D045F6"/>
    <w:rsid w:val="00D046F1"/>
    <w:rsid w:val="00D051A9"/>
    <w:rsid w:val="00D05B6C"/>
    <w:rsid w:val="00D0786F"/>
    <w:rsid w:val="00D12493"/>
    <w:rsid w:val="00D1250C"/>
    <w:rsid w:val="00D127F7"/>
    <w:rsid w:val="00D12F3B"/>
    <w:rsid w:val="00D13D43"/>
    <w:rsid w:val="00D20786"/>
    <w:rsid w:val="00D24A6A"/>
    <w:rsid w:val="00D25E5A"/>
    <w:rsid w:val="00D339DC"/>
    <w:rsid w:val="00D406FB"/>
    <w:rsid w:val="00D43B22"/>
    <w:rsid w:val="00D4640A"/>
    <w:rsid w:val="00D473AB"/>
    <w:rsid w:val="00D54629"/>
    <w:rsid w:val="00D575C5"/>
    <w:rsid w:val="00D60777"/>
    <w:rsid w:val="00D61263"/>
    <w:rsid w:val="00D61E48"/>
    <w:rsid w:val="00D64EA4"/>
    <w:rsid w:val="00D66788"/>
    <w:rsid w:val="00D67F22"/>
    <w:rsid w:val="00D704CD"/>
    <w:rsid w:val="00D7202D"/>
    <w:rsid w:val="00D731E8"/>
    <w:rsid w:val="00D73E9A"/>
    <w:rsid w:val="00D844B4"/>
    <w:rsid w:val="00D8730B"/>
    <w:rsid w:val="00D877DE"/>
    <w:rsid w:val="00D94DF5"/>
    <w:rsid w:val="00D965AF"/>
    <w:rsid w:val="00D97CFF"/>
    <w:rsid w:val="00DA1F5A"/>
    <w:rsid w:val="00DB0270"/>
    <w:rsid w:val="00DB130B"/>
    <w:rsid w:val="00DB2BD7"/>
    <w:rsid w:val="00DB6595"/>
    <w:rsid w:val="00DB7E4A"/>
    <w:rsid w:val="00DC08BC"/>
    <w:rsid w:val="00DC3416"/>
    <w:rsid w:val="00DC43D1"/>
    <w:rsid w:val="00DC6945"/>
    <w:rsid w:val="00DC6B99"/>
    <w:rsid w:val="00DC73D6"/>
    <w:rsid w:val="00DD6A47"/>
    <w:rsid w:val="00DE1ED1"/>
    <w:rsid w:val="00DE5DE2"/>
    <w:rsid w:val="00DE5F0F"/>
    <w:rsid w:val="00DE706D"/>
    <w:rsid w:val="00DE7C75"/>
    <w:rsid w:val="00DF0562"/>
    <w:rsid w:val="00DF18BD"/>
    <w:rsid w:val="00DF385C"/>
    <w:rsid w:val="00DF4576"/>
    <w:rsid w:val="00DF5D13"/>
    <w:rsid w:val="00E01D12"/>
    <w:rsid w:val="00E02140"/>
    <w:rsid w:val="00E055B8"/>
    <w:rsid w:val="00E05EF8"/>
    <w:rsid w:val="00E11131"/>
    <w:rsid w:val="00E115EE"/>
    <w:rsid w:val="00E11CEB"/>
    <w:rsid w:val="00E12001"/>
    <w:rsid w:val="00E137BF"/>
    <w:rsid w:val="00E1502C"/>
    <w:rsid w:val="00E162E6"/>
    <w:rsid w:val="00E203F8"/>
    <w:rsid w:val="00E20D77"/>
    <w:rsid w:val="00E22941"/>
    <w:rsid w:val="00E247DF"/>
    <w:rsid w:val="00E3030D"/>
    <w:rsid w:val="00E325FA"/>
    <w:rsid w:val="00E33B73"/>
    <w:rsid w:val="00E40E80"/>
    <w:rsid w:val="00E4557D"/>
    <w:rsid w:val="00E50E80"/>
    <w:rsid w:val="00E5221A"/>
    <w:rsid w:val="00E5492C"/>
    <w:rsid w:val="00E5558B"/>
    <w:rsid w:val="00E57280"/>
    <w:rsid w:val="00E60074"/>
    <w:rsid w:val="00E614AB"/>
    <w:rsid w:val="00E643B4"/>
    <w:rsid w:val="00E70B10"/>
    <w:rsid w:val="00E735BD"/>
    <w:rsid w:val="00E74A56"/>
    <w:rsid w:val="00E74CF3"/>
    <w:rsid w:val="00E76111"/>
    <w:rsid w:val="00E77368"/>
    <w:rsid w:val="00E77D3B"/>
    <w:rsid w:val="00E8130D"/>
    <w:rsid w:val="00E81EB3"/>
    <w:rsid w:val="00E83AEC"/>
    <w:rsid w:val="00E83B97"/>
    <w:rsid w:val="00E93399"/>
    <w:rsid w:val="00E95AC6"/>
    <w:rsid w:val="00E9623B"/>
    <w:rsid w:val="00E96F8E"/>
    <w:rsid w:val="00EA1F7B"/>
    <w:rsid w:val="00EA225A"/>
    <w:rsid w:val="00EA2EB1"/>
    <w:rsid w:val="00EA3E60"/>
    <w:rsid w:val="00EA6D16"/>
    <w:rsid w:val="00EB085B"/>
    <w:rsid w:val="00EC3EAD"/>
    <w:rsid w:val="00EC5547"/>
    <w:rsid w:val="00EC599D"/>
    <w:rsid w:val="00EC5A8E"/>
    <w:rsid w:val="00EC7F9A"/>
    <w:rsid w:val="00ED0077"/>
    <w:rsid w:val="00ED10AA"/>
    <w:rsid w:val="00ED536E"/>
    <w:rsid w:val="00ED53F4"/>
    <w:rsid w:val="00ED54D3"/>
    <w:rsid w:val="00EE0A23"/>
    <w:rsid w:val="00EE0EE6"/>
    <w:rsid w:val="00EE577D"/>
    <w:rsid w:val="00EE7AE7"/>
    <w:rsid w:val="00EF425F"/>
    <w:rsid w:val="00F02DEA"/>
    <w:rsid w:val="00F04709"/>
    <w:rsid w:val="00F0565A"/>
    <w:rsid w:val="00F1536C"/>
    <w:rsid w:val="00F16D31"/>
    <w:rsid w:val="00F16D53"/>
    <w:rsid w:val="00F21870"/>
    <w:rsid w:val="00F23457"/>
    <w:rsid w:val="00F24421"/>
    <w:rsid w:val="00F26E22"/>
    <w:rsid w:val="00F31551"/>
    <w:rsid w:val="00F407E1"/>
    <w:rsid w:val="00F436F9"/>
    <w:rsid w:val="00F44BDD"/>
    <w:rsid w:val="00F458C8"/>
    <w:rsid w:val="00F476AE"/>
    <w:rsid w:val="00F5201B"/>
    <w:rsid w:val="00F554AA"/>
    <w:rsid w:val="00F561B8"/>
    <w:rsid w:val="00F567A8"/>
    <w:rsid w:val="00F6051F"/>
    <w:rsid w:val="00F67320"/>
    <w:rsid w:val="00F746DA"/>
    <w:rsid w:val="00F74FCA"/>
    <w:rsid w:val="00F755E2"/>
    <w:rsid w:val="00F763F6"/>
    <w:rsid w:val="00F76912"/>
    <w:rsid w:val="00F7712E"/>
    <w:rsid w:val="00F77A23"/>
    <w:rsid w:val="00F8393F"/>
    <w:rsid w:val="00F91E22"/>
    <w:rsid w:val="00F927C2"/>
    <w:rsid w:val="00F9408F"/>
    <w:rsid w:val="00F96384"/>
    <w:rsid w:val="00F973AC"/>
    <w:rsid w:val="00FA44DB"/>
    <w:rsid w:val="00FB4633"/>
    <w:rsid w:val="00FB7D17"/>
    <w:rsid w:val="00FC05E5"/>
    <w:rsid w:val="00FC13AE"/>
    <w:rsid w:val="00FC2B7C"/>
    <w:rsid w:val="00FC79AB"/>
    <w:rsid w:val="00FD0D51"/>
    <w:rsid w:val="00FD0F30"/>
    <w:rsid w:val="00FD1587"/>
    <w:rsid w:val="00FD178D"/>
    <w:rsid w:val="00FD3518"/>
    <w:rsid w:val="00FE6347"/>
    <w:rsid w:val="00FE7BD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8f8f8">
      <v:fill color="#f8f8f8" type="tile"/>
      <v:stroke dashstyle="1 1" weight=".25pt" endcap="round"/>
    </o:shapedefaults>
    <o:shapelayout v:ext="edit">
      <o:idmap v:ext="edit" data="1"/>
    </o:shapelayout>
  </w:shapeDefaults>
  <w:decimalSymbol w:val="."/>
  <w:listSeparator w:val=","/>
  <w14:docId w14:val="76BEC3DC"/>
  <w15:docId w15:val="{40B1A7BE-893D-477D-ABC6-F29621C5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270"/>
    <w:rPr>
      <w:lang w:val="es-CR" w:eastAsia="es-ES"/>
    </w:rPr>
  </w:style>
  <w:style w:type="paragraph" w:styleId="Ttulo1">
    <w:name w:val="heading 1"/>
    <w:basedOn w:val="Normal"/>
    <w:next w:val="Normal"/>
    <w:qFormat/>
    <w:pPr>
      <w:keepNext/>
      <w:jc w:val="center"/>
      <w:outlineLvl w:val="0"/>
    </w:pPr>
    <w:rPr>
      <w:rFonts w:ascii="Courier New" w:hAnsi="Courier New"/>
      <w:b/>
      <w:sz w:val="16"/>
    </w:rPr>
  </w:style>
  <w:style w:type="paragraph" w:styleId="Ttulo2">
    <w:name w:val="heading 2"/>
    <w:basedOn w:val="Normal"/>
    <w:next w:val="Normal"/>
    <w:qFormat/>
    <w:pPr>
      <w:keepNext/>
      <w:outlineLvl w:val="1"/>
    </w:pPr>
    <w:rPr>
      <w:b/>
    </w:rPr>
  </w:style>
  <w:style w:type="paragraph" w:styleId="Ttulo3">
    <w:name w:val="heading 3"/>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2"/>
    </w:pPr>
    <w:rPr>
      <w:noProof/>
      <w:color w:val="000000"/>
      <w:sz w:val="24"/>
    </w:rPr>
  </w:style>
  <w:style w:type="paragraph" w:styleId="Ttulo4">
    <w:name w:val="heading 4"/>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282" w:hanging="282"/>
      <w:jc w:val="both"/>
      <w:outlineLvl w:val="3"/>
    </w:pPr>
    <w:rPr>
      <w:b/>
      <w:noProof/>
      <w:color w:val="000000"/>
      <w:sz w:val="24"/>
    </w:rPr>
  </w:style>
  <w:style w:type="paragraph" w:styleId="Ttulo5">
    <w:name w:val="heading 5"/>
    <w:basedOn w:val="Normal"/>
    <w:next w:val="Normal"/>
    <w:qFormat/>
    <w:pPr>
      <w:keepNext/>
      <w:spacing w:line="240" w:lineRule="atLeast"/>
      <w:jc w:val="both"/>
      <w:outlineLvl w:val="4"/>
    </w:pPr>
    <w:rPr>
      <w:rFonts w:ascii="Arial" w:hAnsi="Arial"/>
      <w:b/>
      <w:sz w:val="18"/>
    </w:rPr>
  </w:style>
  <w:style w:type="paragraph" w:styleId="Ttulo6">
    <w:name w:val="heading 6"/>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5"/>
    </w:pPr>
    <w:rPr>
      <w:b/>
      <w:noProof/>
      <w:color w:val="000000"/>
      <w:sz w:val="24"/>
    </w:rPr>
  </w:style>
  <w:style w:type="paragraph" w:styleId="Ttulo7">
    <w:name w:val="heading 7"/>
    <w:basedOn w:val="Normal"/>
    <w:next w:val="Normal"/>
    <w:qFormat/>
    <w:pPr>
      <w:keepNext/>
      <w:numPr>
        <w:numId w:val="1"/>
      </w:numPr>
      <w:tabs>
        <w:tab w:val="left" w:pos="0"/>
        <w:tab w:val="left" w:pos="282"/>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jc w:val="both"/>
      <w:outlineLvl w:val="6"/>
    </w:pPr>
    <w:rPr>
      <w:b/>
      <w:noProof/>
      <w:color w:val="000000"/>
      <w:sz w:val="24"/>
    </w:rPr>
  </w:style>
  <w:style w:type="paragraph" w:styleId="Ttulo8">
    <w:name w:val="heading 8"/>
    <w:basedOn w:val="Normal"/>
    <w:next w:val="Normal"/>
    <w:qFormat/>
    <w:pPr>
      <w:keepNext/>
      <w:spacing w:line="240" w:lineRule="atLeast"/>
      <w:jc w:val="both"/>
      <w:outlineLvl w:val="7"/>
    </w:pPr>
    <w:rPr>
      <w:rFonts w:ascii="Arial" w:hAnsi="Arial"/>
      <w:b/>
      <w:sz w:val="16"/>
    </w:rPr>
  </w:style>
  <w:style w:type="paragraph" w:styleId="Ttulo9">
    <w:name w:val="heading 9"/>
    <w:basedOn w:val="Normal"/>
    <w:next w:val="Normal"/>
    <w:link w:val="Ttulo9Car"/>
    <w:qFormat/>
    <w:pPr>
      <w:keepNext/>
      <w:numPr>
        <w:numId w:val="2"/>
      </w:numPr>
      <w:spacing w:line="240" w:lineRule="exact"/>
      <w:outlineLvl w:val="8"/>
    </w:pPr>
    <w:rPr>
      <w:rFonts w:ascii="Arial" w:hAnsi="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pPr>
      <w:tabs>
        <w:tab w:val="left" w:pos="0"/>
        <w:tab w:val="left" w:pos="720"/>
        <w:tab w:val="left" w:pos="100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jc w:val="both"/>
    </w:pPr>
    <w:rPr>
      <w:noProof/>
      <w:color w:val="000000"/>
      <w:spacing w:val="-2"/>
    </w:rPr>
  </w:style>
  <w:style w:type="paragraph" w:styleId="Textoindependiente2">
    <w:name w:val="Body Text 2"/>
    <w:basedOn w:val="Normal"/>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pPr>
    <w:rPr>
      <w:rFonts w:ascii="Arial" w:hAnsi="Arial"/>
      <w:noProof/>
      <w:color w:val="000000"/>
    </w:rPr>
  </w:style>
  <w:style w:type="character" w:styleId="Nmerodepgina">
    <w:name w:val="page number"/>
    <w:basedOn w:val="Fuentedeprrafopredeter"/>
  </w:style>
  <w:style w:type="paragraph" w:styleId="Textoindependiente3">
    <w:name w:val="Body Text 3"/>
    <w:basedOn w:val="Normal"/>
    <w:pPr>
      <w:jc w:val="both"/>
    </w:pPr>
    <w:rPr>
      <w:rFonts w:ascii="Courier New" w:hAnsi="Courier New"/>
    </w:rPr>
  </w:style>
  <w:style w:type="character" w:styleId="Hipervnculo">
    <w:name w:val="Hyperlink"/>
    <w:rPr>
      <w:color w:val="0000FF"/>
      <w:u w:val="single"/>
    </w:rPr>
  </w:style>
  <w:style w:type="paragraph" w:styleId="Sangradetextonormal">
    <w:name w:val="Body Text Indent"/>
    <w:basedOn w:val="Normal"/>
    <w:pPr>
      <w:spacing w:line="240" w:lineRule="atLeast"/>
      <w:ind w:left="708"/>
      <w:jc w:val="both"/>
    </w:pPr>
  </w:style>
  <w:style w:type="paragraph" w:styleId="Ttulo">
    <w:name w:val="Title"/>
    <w:basedOn w:val="Normal"/>
    <w:qFormat/>
    <w:pPr>
      <w:shd w:val="pct25" w:color="000000" w:fill="FFFFFF"/>
      <w:jc w:val="center"/>
    </w:pPr>
    <w:rPr>
      <w:rFonts w:ascii="Arial" w:hAnsi="Arial"/>
      <w:b/>
      <w:sz w:val="24"/>
      <w:lang w:val="en-US"/>
    </w:rPr>
  </w:style>
  <w:style w:type="character" w:styleId="Refdecomentario">
    <w:name w:val="annotation reference"/>
    <w:semiHidden/>
    <w:rPr>
      <w:sz w:val="16"/>
      <w:szCs w:val="16"/>
    </w:rPr>
  </w:style>
  <w:style w:type="paragraph" w:styleId="Textocomentario">
    <w:name w:val="annotation text"/>
    <w:basedOn w:val="Normal"/>
    <w:link w:val="TextocomentarioCar"/>
    <w:semiHidden/>
  </w:style>
  <w:style w:type="character" w:styleId="Hipervnculovisitado">
    <w:name w:val="FollowedHyperlink"/>
    <w:rPr>
      <w:color w:val="800080"/>
      <w:u w:val="single"/>
    </w:rPr>
  </w:style>
  <w:style w:type="paragraph" w:styleId="Sangra2detindependiente">
    <w:name w:val="Body Text Indent 2"/>
    <w:basedOn w:val="Normal"/>
    <w:pPr>
      <w:spacing w:line="360" w:lineRule="auto"/>
      <w:ind w:left="360"/>
      <w:jc w:val="both"/>
    </w:pPr>
    <w:rPr>
      <w:rFonts w:ascii="Arial" w:hAnsi="Arial"/>
      <w:lang w:val="es-ES_tradnl"/>
    </w:rPr>
  </w:style>
  <w:style w:type="paragraph" w:styleId="NormalWeb">
    <w:name w:val="Normal (Web)"/>
    <w:basedOn w:val="Normal"/>
    <w:pPr>
      <w:spacing w:before="100" w:beforeAutospacing="1" w:after="100" w:afterAutospacing="1"/>
    </w:pPr>
    <w:rPr>
      <w:sz w:val="24"/>
      <w:szCs w:val="24"/>
      <w:lang w:val="es-ES"/>
    </w:rPr>
  </w:style>
  <w:style w:type="paragraph" w:styleId="Textonotapie">
    <w:name w:val="footnote text"/>
    <w:basedOn w:val="Normal"/>
    <w:semiHidden/>
    <w:rsid w:val="001A4C8A"/>
  </w:style>
  <w:style w:type="character" w:styleId="Refdenotaalpie">
    <w:name w:val="footnote reference"/>
    <w:semiHidden/>
    <w:rsid w:val="001A4C8A"/>
    <w:rPr>
      <w:vertAlign w:val="superscript"/>
    </w:rPr>
  </w:style>
  <w:style w:type="table" w:styleId="Tablaconcuadrcula">
    <w:name w:val="Table Grid"/>
    <w:basedOn w:val="Tablanormal"/>
    <w:rsid w:val="00C6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Arial">
    <w:name w:val="Título 1 + Arial"/>
    <w:aliases w:val="14 pt"/>
    <w:basedOn w:val="Ttulo1"/>
    <w:rsid w:val="006D647D"/>
    <w:pPr>
      <w:jc w:val="left"/>
    </w:pPr>
    <w:rPr>
      <w:rFonts w:ascii="Arial" w:hAnsi="Arial" w:cs="Arial"/>
      <w:sz w:val="28"/>
      <w:szCs w:val="28"/>
    </w:rPr>
  </w:style>
  <w:style w:type="paragraph" w:customStyle="1" w:styleId="Ttulo2Arial">
    <w:name w:val="Título 2 + Arial"/>
    <w:aliases w:val="14 pt + 13 pt"/>
    <w:basedOn w:val="Ttulo1Arial"/>
    <w:rsid w:val="00A02CA9"/>
    <w:rPr>
      <w:sz w:val="26"/>
      <w:szCs w:val="26"/>
    </w:rPr>
  </w:style>
  <w:style w:type="paragraph" w:styleId="TDC1">
    <w:name w:val="toc 1"/>
    <w:basedOn w:val="Normal"/>
    <w:next w:val="Normal"/>
    <w:autoRedefine/>
    <w:semiHidden/>
    <w:rsid w:val="00B4364A"/>
    <w:pPr>
      <w:tabs>
        <w:tab w:val="left" w:pos="720"/>
        <w:tab w:val="right" w:leader="dot" w:pos="8777"/>
      </w:tabs>
    </w:pPr>
  </w:style>
  <w:style w:type="paragraph" w:styleId="Textosinformato">
    <w:name w:val="Plain Text"/>
    <w:basedOn w:val="Normal"/>
    <w:link w:val="TextosinformatoCar"/>
    <w:uiPriority w:val="99"/>
    <w:rsid w:val="00617194"/>
    <w:rPr>
      <w:rFonts w:ascii="Verdana" w:hAnsi="Verdana"/>
      <w:lang w:val="es-ES"/>
    </w:rPr>
  </w:style>
  <w:style w:type="paragraph" w:customStyle="1" w:styleId="CharChar">
    <w:name w:val="Char Char"/>
    <w:basedOn w:val="Normal"/>
    <w:rsid w:val="00190640"/>
    <w:pPr>
      <w:spacing w:after="160" w:line="240" w:lineRule="exact"/>
    </w:pPr>
    <w:rPr>
      <w:rFonts w:ascii="Arial" w:hAnsi="Arial"/>
      <w:lang w:val="en-US" w:eastAsia="en-US"/>
    </w:rPr>
  </w:style>
  <w:style w:type="paragraph" w:customStyle="1" w:styleId="Puntos">
    <w:name w:val="Puntos"/>
    <w:basedOn w:val="Normal"/>
    <w:rsid w:val="007A6174"/>
    <w:pPr>
      <w:numPr>
        <w:numId w:val="3"/>
      </w:numPr>
      <w:spacing w:before="120" w:after="120" w:line="360" w:lineRule="auto"/>
      <w:jc w:val="both"/>
    </w:pPr>
    <w:rPr>
      <w:rFonts w:ascii="Arial" w:hAnsi="Arial"/>
      <w:lang w:val="es-ES_tradnl"/>
    </w:rPr>
  </w:style>
  <w:style w:type="paragraph" w:customStyle="1" w:styleId="TextoTabla">
    <w:name w:val="Texto Tabla"/>
    <w:basedOn w:val="Normal"/>
    <w:rsid w:val="00EE7AE7"/>
    <w:rPr>
      <w:rFonts w:ascii="Arial" w:hAnsi="Arial"/>
    </w:rPr>
  </w:style>
  <w:style w:type="paragraph" w:customStyle="1" w:styleId="CarCar">
    <w:name w:val="Car Car"/>
    <w:basedOn w:val="Normal"/>
    <w:rsid w:val="00EE7AE7"/>
    <w:pPr>
      <w:tabs>
        <w:tab w:val="num" w:pos="1080"/>
      </w:tabs>
      <w:spacing w:before="120" w:after="120" w:line="360" w:lineRule="auto"/>
      <w:ind w:left="1080" w:hanging="360"/>
      <w:jc w:val="both"/>
    </w:pPr>
    <w:rPr>
      <w:rFonts w:ascii="Arial" w:hAnsi="Arial"/>
      <w:szCs w:val="24"/>
      <w:lang w:val="es-ES"/>
    </w:rPr>
  </w:style>
  <w:style w:type="paragraph" w:styleId="Prrafodelista">
    <w:name w:val="List Paragraph"/>
    <w:basedOn w:val="Normal"/>
    <w:uiPriority w:val="34"/>
    <w:qFormat/>
    <w:rsid w:val="00F02DEA"/>
    <w:pPr>
      <w:spacing w:after="200" w:line="276" w:lineRule="auto"/>
      <w:ind w:left="720"/>
      <w:contextualSpacing/>
    </w:pPr>
    <w:rPr>
      <w:rFonts w:ascii="Calibri" w:eastAsia="Calibri" w:hAnsi="Calibri"/>
      <w:sz w:val="22"/>
      <w:szCs w:val="22"/>
      <w:lang w:val="es-ES" w:eastAsia="en-US"/>
    </w:rPr>
  </w:style>
  <w:style w:type="character" w:customStyle="1" w:styleId="Ttulo9Car">
    <w:name w:val="Título 9 Car"/>
    <w:link w:val="Ttulo9"/>
    <w:rsid w:val="00D045F6"/>
    <w:rPr>
      <w:rFonts w:ascii="Arial" w:hAnsi="Arial"/>
      <w:b/>
      <w:color w:val="000000"/>
      <w:lang w:val="es-CR" w:eastAsia="es-ES"/>
    </w:rPr>
  </w:style>
  <w:style w:type="character" w:customStyle="1" w:styleId="TextosinformatoCar">
    <w:name w:val="Texto sin formato Car"/>
    <w:link w:val="Textosinformato"/>
    <w:uiPriority w:val="99"/>
    <w:rsid w:val="00DC6945"/>
    <w:rPr>
      <w:rFonts w:ascii="Verdana" w:hAnsi="Verdana"/>
      <w:lang w:val="es-ES" w:eastAsia="es-ES"/>
    </w:rPr>
  </w:style>
  <w:style w:type="paragraph" w:styleId="Textodeglobo">
    <w:name w:val="Balloon Text"/>
    <w:basedOn w:val="Normal"/>
    <w:link w:val="TextodegloboCar"/>
    <w:rsid w:val="008A7B3A"/>
    <w:rPr>
      <w:rFonts w:ascii="Tahoma" w:hAnsi="Tahoma" w:cs="Tahoma"/>
      <w:sz w:val="16"/>
      <w:szCs w:val="16"/>
    </w:rPr>
  </w:style>
  <w:style w:type="character" w:customStyle="1" w:styleId="TextodegloboCar">
    <w:name w:val="Texto de globo Car"/>
    <w:link w:val="Textodeglobo"/>
    <w:rsid w:val="008A7B3A"/>
    <w:rPr>
      <w:rFonts w:ascii="Tahoma" w:hAnsi="Tahoma" w:cs="Tahoma"/>
      <w:sz w:val="16"/>
      <w:szCs w:val="16"/>
      <w:lang w:eastAsia="es-ES"/>
    </w:rPr>
  </w:style>
  <w:style w:type="character" w:customStyle="1" w:styleId="hasnegrita1">
    <w:name w:val="has_negrita1"/>
    <w:rsid w:val="00333982"/>
    <w:rPr>
      <w:b/>
      <w:bCs/>
    </w:rPr>
  </w:style>
  <w:style w:type="paragraph" w:customStyle="1" w:styleId="Default">
    <w:name w:val="Default"/>
    <w:rsid w:val="004D53DC"/>
    <w:pPr>
      <w:autoSpaceDE w:val="0"/>
      <w:autoSpaceDN w:val="0"/>
      <w:adjustRightInd w:val="0"/>
    </w:pPr>
    <w:rPr>
      <w:rFonts w:ascii="Calibri" w:hAnsi="Calibri" w:cs="Calibri"/>
      <w:color w:val="000000"/>
      <w:sz w:val="24"/>
      <w:szCs w:val="24"/>
      <w:lang w:val="es-CR" w:eastAsia="es-CR"/>
    </w:rPr>
  </w:style>
  <w:style w:type="paragraph" w:styleId="Asuntodelcomentario">
    <w:name w:val="annotation subject"/>
    <w:basedOn w:val="Textocomentario"/>
    <w:next w:val="Textocomentario"/>
    <w:link w:val="AsuntodelcomentarioCar"/>
    <w:semiHidden/>
    <w:unhideWhenUsed/>
    <w:rsid w:val="002013BB"/>
    <w:rPr>
      <w:b/>
      <w:bCs/>
    </w:rPr>
  </w:style>
  <w:style w:type="character" w:customStyle="1" w:styleId="TextocomentarioCar">
    <w:name w:val="Texto comentario Car"/>
    <w:link w:val="Textocomentario"/>
    <w:semiHidden/>
    <w:rsid w:val="002013BB"/>
    <w:rPr>
      <w:lang w:eastAsia="es-ES"/>
    </w:rPr>
  </w:style>
  <w:style w:type="character" w:customStyle="1" w:styleId="AsuntodelcomentarioCar">
    <w:name w:val="Asunto del comentario Car"/>
    <w:link w:val="Asuntodelcomentario"/>
    <w:semiHidden/>
    <w:rsid w:val="002013BB"/>
    <w:rPr>
      <w:b/>
      <w:bCs/>
      <w:lang w:eastAsia="es-ES"/>
    </w:rPr>
  </w:style>
  <w:style w:type="table" w:styleId="Tabladelista3-nfasis1">
    <w:name w:val="List Table 3 Accent 1"/>
    <w:basedOn w:val="Tablanormal"/>
    <w:uiPriority w:val="48"/>
    <w:rsid w:val="00722CBC"/>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paragraph" w:styleId="Sinespaciado">
    <w:name w:val="No Spacing"/>
    <w:uiPriority w:val="1"/>
    <w:qFormat/>
    <w:rsid w:val="00425F15"/>
    <w:rPr>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48512">
      <w:bodyDiv w:val="1"/>
      <w:marLeft w:val="0"/>
      <w:marRight w:val="0"/>
      <w:marTop w:val="0"/>
      <w:marBottom w:val="0"/>
      <w:divBdr>
        <w:top w:val="none" w:sz="0" w:space="0" w:color="auto"/>
        <w:left w:val="none" w:sz="0" w:space="0" w:color="auto"/>
        <w:bottom w:val="none" w:sz="0" w:space="0" w:color="auto"/>
        <w:right w:val="none" w:sz="0" w:space="0" w:color="auto"/>
      </w:divBdr>
    </w:div>
    <w:div w:id="342361855">
      <w:bodyDiv w:val="1"/>
      <w:marLeft w:val="0"/>
      <w:marRight w:val="0"/>
      <w:marTop w:val="0"/>
      <w:marBottom w:val="0"/>
      <w:divBdr>
        <w:top w:val="none" w:sz="0" w:space="0" w:color="auto"/>
        <w:left w:val="none" w:sz="0" w:space="0" w:color="auto"/>
        <w:bottom w:val="none" w:sz="0" w:space="0" w:color="auto"/>
        <w:right w:val="none" w:sz="0" w:space="0" w:color="auto"/>
      </w:divBdr>
    </w:div>
    <w:div w:id="762148062">
      <w:bodyDiv w:val="1"/>
      <w:marLeft w:val="0"/>
      <w:marRight w:val="0"/>
      <w:marTop w:val="0"/>
      <w:marBottom w:val="0"/>
      <w:divBdr>
        <w:top w:val="none" w:sz="0" w:space="0" w:color="auto"/>
        <w:left w:val="none" w:sz="0" w:space="0" w:color="auto"/>
        <w:bottom w:val="none" w:sz="0" w:space="0" w:color="auto"/>
        <w:right w:val="none" w:sz="0" w:space="0" w:color="auto"/>
      </w:divBdr>
    </w:div>
    <w:div w:id="806776280">
      <w:bodyDiv w:val="1"/>
      <w:marLeft w:val="0"/>
      <w:marRight w:val="0"/>
      <w:marTop w:val="0"/>
      <w:marBottom w:val="0"/>
      <w:divBdr>
        <w:top w:val="none" w:sz="0" w:space="0" w:color="auto"/>
        <w:left w:val="none" w:sz="0" w:space="0" w:color="auto"/>
        <w:bottom w:val="none" w:sz="0" w:space="0" w:color="auto"/>
        <w:right w:val="none" w:sz="0" w:space="0" w:color="auto"/>
      </w:divBdr>
    </w:div>
    <w:div w:id="812453139">
      <w:bodyDiv w:val="1"/>
      <w:marLeft w:val="0"/>
      <w:marRight w:val="0"/>
      <w:marTop w:val="0"/>
      <w:marBottom w:val="0"/>
      <w:divBdr>
        <w:top w:val="none" w:sz="0" w:space="0" w:color="auto"/>
        <w:left w:val="none" w:sz="0" w:space="0" w:color="auto"/>
        <w:bottom w:val="none" w:sz="0" w:space="0" w:color="auto"/>
        <w:right w:val="none" w:sz="0" w:space="0" w:color="auto"/>
      </w:divBdr>
    </w:div>
    <w:div w:id="1003169452">
      <w:bodyDiv w:val="1"/>
      <w:marLeft w:val="0"/>
      <w:marRight w:val="0"/>
      <w:marTop w:val="0"/>
      <w:marBottom w:val="0"/>
      <w:divBdr>
        <w:top w:val="none" w:sz="0" w:space="0" w:color="auto"/>
        <w:left w:val="none" w:sz="0" w:space="0" w:color="auto"/>
        <w:bottom w:val="none" w:sz="0" w:space="0" w:color="auto"/>
        <w:right w:val="none" w:sz="0" w:space="0" w:color="auto"/>
      </w:divBdr>
    </w:div>
    <w:div w:id="1023282498">
      <w:bodyDiv w:val="1"/>
      <w:marLeft w:val="0"/>
      <w:marRight w:val="0"/>
      <w:marTop w:val="0"/>
      <w:marBottom w:val="0"/>
      <w:divBdr>
        <w:top w:val="none" w:sz="0" w:space="0" w:color="auto"/>
        <w:left w:val="none" w:sz="0" w:space="0" w:color="auto"/>
        <w:bottom w:val="none" w:sz="0" w:space="0" w:color="auto"/>
        <w:right w:val="none" w:sz="0" w:space="0" w:color="auto"/>
      </w:divBdr>
    </w:div>
    <w:div w:id="1348292694">
      <w:bodyDiv w:val="1"/>
      <w:marLeft w:val="0"/>
      <w:marRight w:val="0"/>
      <w:marTop w:val="0"/>
      <w:marBottom w:val="0"/>
      <w:divBdr>
        <w:top w:val="none" w:sz="0" w:space="0" w:color="auto"/>
        <w:left w:val="none" w:sz="0" w:space="0" w:color="auto"/>
        <w:bottom w:val="none" w:sz="0" w:space="0" w:color="auto"/>
        <w:right w:val="none" w:sz="0" w:space="0" w:color="auto"/>
      </w:divBdr>
    </w:div>
    <w:div w:id="1527601346">
      <w:bodyDiv w:val="1"/>
      <w:marLeft w:val="0"/>
      <w:marRight w:val="0"/>
      <w:marTop w:val="0"/>
      <w:marBottom w:val="0"/>
      <w:divBdr>
        <w:top w:val="none" w:sz="0" w:space="0" w:color="auto"/>
        <w:left w:val="none" w:sz="0" w:space="0" w:color="auto"/>
        <w:bottom w:val="none" w:sz="0" w:space="0" w:color="auto"/>
        <w:right w:val="none" w:sz="0" w:space="0" w:color="auto"/>
      </w:divBdr>
    </w:div>
    <w:div w:id="1880318725">
      <w:bodyDiv w:val="1"/>
      <w:marLeft w:val="0"/>
      <w:marRight w:val="0"/>
      <w:marTop w:val="0"/>
      <w:marBottom w:val="0"/>
      <w:divBdr>
        <w:top w:val="none" w:sz="0" w:space="0" w:color="auto"/>
        <w:left w:val="none" w:sz="0" w:space="0" w:color="auto"/>
        <w:bottom w:val="none" w:sz="0" w:space="0" w:color="auto"/>
        <w:right w:val="none" w:sz="0" w:space="0" w:color="auto"/>
      </w:divBdr>
    </w:div>
    <w:div w:id="1982886340">
      <w:bodyDiv w:val="1"/>
      <w:marLeft w:val="0"/>
      <w:marRight w:val="0"/>
      <w:marTop w:val="0"/>
      <w:marBottom w:val="0"/>
      <w:divBdr>
        <w:top w:val="none" w:sz="0" w:space="0" w:color="auto"/>
        <w:left w:val="none" w:sz="0" w:space="0" w:color="auto"/>
        <w:bottom w:val="none" w:sz="0" w:space="0" w:color="auto"/>
        <w:right w:val="none" w:sz="0" w:space="0" w:color="auto"/>
      </w:divBdr>
    </w:div>
    <w:div w:id="2021354158">
      <w:bodyDiv w:val="1"/>
      <w:marLeft w:val="0"/>
      <w:marRight w:val="0"/>
      <w:marTop w:val="0"/>
      <w:marBottom w:val="0"/>
      <w:divBdr>
        <w:top w:val="none" w:sz="0" w:space="0" w:color="auto"/>
        <w:left w:val="none" w:sz="0" w:space="0" w:color="auto"/>
        <w:bottom w:val="none" w:sz="0" w:space="0" w:color="auto"/>
        <w:right w:val="none" w:sz="0" w:space="0" w:color="auto"/>
      </w:divBdr>
    </w:div>
    <w:div w:id="2053335009">
      <w:bodyDiv w:val="1"/>
      <w:marLeft w:val="0"/>
      <w:marRight w:val="0"/>
      <w:marTop w:val="0"/>
      <w:marBottom w:val="0"/>
      <w:divBdr>
        <w:top w:val="none" w:sz="0" w:space="0" w:color="auto"/>
        <w:left w:val="none" w:sz="0" w:space="0" w:color="auto"/>
        <w:bottom w:val="none" w:sz="0" w:space="0" w:color="auto"/>
        <w:right w:val="none" w:sz="0" w:space="0" w:color="auto"/>
      </w:divBdr>
    </w:div>
    <w:div w:id="2082099225">
      <w:bodyDiv w:val="1"/>
      <w:marLeft w:val="0"/>
      <w:marRight w:val="0"/>
      <w:marTop w:val="0"/>
      <w:marBottom w:val="0"/>
      <w:divBdr>
        <w:top w:val="none" w:sz="0" w:space="0" w:color="auto"/>
        <w:left w:val="none" w:sz="0" w:space="0" w:color="auto"/>
        <w:bottom w:val="none" w:sz="0" w:space="0" w:color="auto"/>
        <w:right w:val="none" w:sz="0" w:space="0" w:color="auto"/>
      </w:divBdr>
    </w:div>
    <w:div w:id="212515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luis.ramirez@gbsys.com" TargetMode="External"/><Relationship Id="rId2" Type="http://schemas.openxmlformats.org/officeDocument/2006/relationships/hyperlink" Target="mailto:info@s-com.com" TargetMode="External"/><Relationship Id="rId1" Type="http://schemas.openxmlformats.org/officeDocument/2006/relationships/image" Target="media/image4.emf"/><Relationship Id="rId5" Type="http://schemas.openxmlformats.org/officeDocument/2006/relationships/hyperlink" Target="mailto:luis.ramirez@gbsys.com" TargetMode="External"/><Relationship Id="rId4" Type="http://schemas.openxmlformats.org/officeDocument/2006/relationships/hyperlink" Target="mailto:info@s-com.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CALDE~1\CONFIG~1\Temp\gbsy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758F-A866-4315-855C-24D8FAB9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gbsys</Template>
  <TotalTime>34</TotalTime>
  <Pages>1</Pages>
  <Words>237</Words>
  <Characters>1351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Jueves 11 de junio de 1998</vt:lpstr>
      <vt:lpstr>Jueves 11 de junio de 1998</vt:lpstr>
    </vt:vector>
  </TitlesOfParts>
  <Company>GBSYS</Company>
  <LinksUpToDate>false</LinksUpToDate>
  <CharactersWithSpaces>1585</CharactersWithSpaces>
  <SharedDoc>false</SharedDoc>
  <HLinks>
    <vt:vector size="12" baseType="variant">
      <vt:variant>
        <vt:i4>4063327</vt:i4>
      </vt:variant>
      <vt:variant>
        <vt:i4>9</vt:i4>
      </vt:variant>
      <vt:variant>
        <vt:i4>0</vt:i4>
      </vt:variant>
      <vt:variant>
        <vt:i4>5</vt:i4>
      </vt:variant>
      <vt:variant>
        <vt:lpwstr>mailto:luis.ramirez@gbsys.com</vt:lpwstr>
      </vt:variant>
      <vt:variant>
        <vt:lpwstr/>
      </vt:variant>
      <vt:variant>
        <vt:i4>3014741</vt:i4>
      </vt:variant>
      <vt:variant>
        <vt:i4>6</vt:i4>
      </vt:variant>
      <vt:variant>
        <vt:i4>0</vt:i4>
      </vt:variant>
      <vt:variant>
        <vt:i4>5</vt:i4>
      </vt:variant>
      <vt:variant>
        <vt:lpwstr>mailto:info@s-com.com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Jueves 11 de junio de 1998</dc:title>
  <dc:subject/>
  <dc:creator>Gravin Arce</dc:creator>
  <cp:keywords/>
  <cp:lastModifiedBy>gravin arce</cp:lastModifiedBy>
  <cp:revision>13</cp:revision>
  <cp:lastPrinted>2019-09-27T23:07:00Z</cp:lastPrinted>
  <dcterms:created xsi:type="dcterms:W3CDTF">2019-10-01T15:38:00Z</dcterms:created>
  <dcterms:modified xsi:type="dcterms:W3CDTF">2019-10-01T16:12:00Z</dcterms:modified>
</cp:coreProperties>
</file>