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C18" w:rsidRDefault="00CF267B" w:rsidP="00B646D3">
      <w:pPr>
        <w:pStyle w:val="Ttulo1"/>
        <w:rPr>
          <w:rFonts w:ascii="Tahoma" w:hAnsi="Tahoma"/>
          <w:sz w:val="20"/>
        </w:rPr>
      </w:pPr>
      <w:r>
        <w:rPr>
          <w:rFonts w:ascii="Tahoma" w:hAnsi="Tahoma"/>
          <w:sz w:val="20"/>
        </w:rPr>
        <w:t xml:space="preserve"> </w:t>
      </w:r>
      <w:r w:rsidR="00DF3D18" w:rsidRPr="00B646D3">
        <w:rPr>
          <w:rFonts w:ascii="Tahoma" w:hAnsi="Tahoma"/>
          <w:sz w:val="20"/>
        </w:rPr>
        <w:t>PROYECTO:</w:t>
      </w:r>
      <w:r w:rsidR="008B65E0" w:rsidRPr="00B646D3">
        <w:rPr>
          <w:rFonts w:ascii="Tahoma" w:hAnsi="Tahoma"/>
          <w:sz w:val="20"/>
        </w:rPr>
        <w:tab/>
      </w:r>
    </w:p>
    <w:p w:rsidR="008B0227" w:rsidRPr="008B0227" w:rsidRDefault="008B0227" w:rsidP="008B0227"/>
    <w:p w:rsidR="008B0227" w:rsidRPr="008B0227" w:rsidRDefault="008B0227" w:rsidP="008B0227">
      <w:pPr>
        <w:jc w:val="center"/>
        <w:rPr>
          <w:rFonts w:cs="Arial"/>
          <w:b/>
          <w:sz w:val="20"/>
          <w:szCs w:val="32"/>
          <w:lang w:val="es-MX" w:eastAsia="x-none"/>
        </w:rPr>
      </w:pPr>
      <w:r w:rsidRPr="008B0227">
        <w:rPr>
          <w:rFonts w:cs="Arial"/>
          <w:b/>
          <w:sz w:val="20"/>
          <w:szCs w:val="32"/>
          <w:lang w:val="es-MX" w:eastAsia="x-none"/>
        </w:rPr>
        <w:t>“</w:t>
      </w:r>
      <w:r w:rsidR="003C0F08" w:rsidRPr="000F612E">
        <w:rPr>
          <w:rFonts w:asciiTheme="minorHAnsi" w:hAnsiTheme="minorHAnsi" w:cstheme="minorHAnsi"/>
          <w:szCs w:val="24"/>
        </w:rPr>
        <w:t xml:space="preserve">Acompañamiento Arquitectura SOA+ESB de </w:t>
      </w:r>
      <w:r w:rsidR="003C0F08" w:rsidRPr="00F476AE">
        <w:rPr>
          <w:rFonts w:asciiTheme="minorHAnsi" w:hAnsiTheme="minorHAnsi" w:cstheme="minorHAnsi"/>
          <w:szCs w:val="24"/>
        </w:rPr>
        <w:t>Banco Popular</w:t>
      </w:r>
      <w:r w:rsidRPr="008B0227">
        <w:rPr>
          <w:rFonts w:cs="Arial"/>
          <w:b/>
          <w:sz w:val="20"/>
          <w:szCs w:val="32"/>
          <w:lang w:val="es-MX" w:eastAsia="x-none"/>
        </w:rPr>
        <w:t>”</w:t>
      </w:r>
    </w:p>
    <w:p w:rsidR="00DD154B" w:rsidRPr="008B0227" w:rsidRDefault="00DD154B" w:rsidP="00DD154B">
      <w:pPr>
        <w:rPr>
          <w:lang w:val="es-MX"/>
        </w:rPr>
      </w:pPr>
    </w:p>
    <w:p w:rsidR="00DF3D18" w:rsidRDefault="007152E9">
      <w:pPr>
        <w:pStyle w:val="Ttulo1"/>
        <w:rPr>
          <w:rFonts w:ascii="Tahoma" w:hAnsi="Tahoma"/>
          <w:sz w:val="20"/>
        </w:rPr>
      </w:pPr>
      <w:r>
        <w:rPr>
          <w:rFonts w:ascii="Tahoma" w:hAnsi="Tahoma"/>
          <w:sz w:val="20"/>
        </w:rPr>
        <w:t>rEGISTRO DE PARTICIPANTES</w:t>
      </w:r>
    </w:p>
    <w:p w:rsidR="004F5CFD" w:rsidRDefault="004F5CFD">
      <w:pPr>
        <w:ind w:left="2124"/>
        <w:rPr>
          <w:rFonts w:ascii="Tahoma" w:hAnsi="Tahoma"/>
          <w:sz w:val="20"/>
          <w:lang w:val="it-IT"/>
        </w:rPr>
      </w:pPr>
    </w:p>
    <w:tbl>
      <w:tblPr>
        <w:tblStyle w:val="Tablaconcuadrcula"/>
        <w:tblW w:w="0" w:type="auto"/>
        <w:tblInd w:w="2124" w:type="dxa"/>
        <w:tblLook w:val="04A0" w:firstRow="1" w:lastRow="0" w:firstColumn="1" w:lastColumn="0" w:noHBand="0" w:noVBand="1"/>
      </w:tblPr>
      <w:tblGrid>
        <w:gridCol w:w="2549"/>
        <w:gridCol w:w="2693"/>
      </w:tblGrid>
      <w:tr w:rsidR="004F5CFD" w:rsidTr="004F5CFD">
        <w:tc>
          <w:tcPr>
            <w:tcW w:w="2549" w:type="dxa"/>
          </w:tcPr>
          <w:p w:rsidR="004F5CFD" w:rsidRPr="004F5CFD" w:rsidRDefault="004F5CFD" w:rsidP="004F5CFD">
            <w:pPr>
              <w:jc w:val="center"/>
              <w:rPr>
                <w:rFonts w:ascii="Tahoma" w:hAnsi="Tahoma"/>
                <w:b/>
                <w:sz w:val="20"/>
                <w:lang w:val="it-IT"/>
              </w:rPr>
            </w:pPr>
            <w:r w:rsidRPr="004F5CFD">
              <w:rPr>
                <w:rFonts w:ascii="Tahoma" w:hAnsi="Tahoma"/>
                <w:b/>
                <w:sz w:val="20"/>
                <w:lang w:val="it-IT"/>
              </w:rPr>
              <w:t>PARTICIPANTES</w:t>
            </w:r>
          </w:p>
        </w:tc>
        <w:tc>
          <w:tcPr>
            <w:tcW w:w="2693" w:type="dxa"/>
          </w:tcPr>
          <w:p w:rsidR="004F5CFD" w:rsidRPr="004F5CFD" w:rsidRDefault="004F5CFD" w:rsidP="004F5CFD">
            <w:pPr>
              <w:jc w:val="center"/>
              <w:rPr>
                <w:rFonts w:ascii="Tahoma" w:hAnsi="Tahoma"/>
                <w:b/>
                <w:sz w:val="20"/>
                <w:lang w:val="it-IT"/>
              </w:rPr>
            </w:pPr>
            <w:r w:rsidRPr="004F5CFD">
              <w:rPr>
                <w:rFonts w:ascii="Tahoma" w:hAnsi="Tahoma"/>
                <w:b/>
                <w:sz w:val="20"/>
                <w:lang w:val="it-IT"/>
              </w:rPr>
              <w:t>FIRMAS</w:t>
            </w:r>
          </w:p>
        </w:tc>
      </w:tr>
      <w:tr w:rsidR="004F5CFD" w:rsidTr="004F5CFD">
        <w:tc>
          <w:tcPr>
            <w:tcW w:w="2549" w:type="dxa"/>
          </w:tcPr>
          <w:p w:rsidR="004F5CFD" w:rsidRDefault="003C0F08">
            <w:pPr>
              <w:rPr>
                <w:rFonts w:ascii="Tahoma" w:hAnsi="Tahoma"/>
                <w:sz w:val="20"/>
                <w:lang w:val="it-IT"/>
              </w:rPr>
            </w:pPr>
            <w:r>
              <w:rPr>
                <w:rFonts w:ascii="Tahoma" w:hAnsi="Tahoma"/>
                <w:sz w:val="20"/>
                <w:lang w:val="it-IT"/>
              </w:rPr>
              <w:t>Sergio Castillo</w:t>
            </w:r>
          </w:p>
        </w:tc>
        <w:tc>
          <w:tcPr>
            <w:tcW w:w="2693" w:type="dxa"/>
          </w:tcPr>
          <w:p w:rsidR="004F5CFD" w:rsidRDefault="004F5CFD">
            <w:pPr>
              <w:rPr>
                <w:rFonts w:ascii="Tahoma" w:hAnsi="Tahoma"/>
                <w:sz w:val="20"/>
                <w:lang w:val="it-IT"/>
              </w:rPr>
            </w:pPr>
          </w:p>
        </w:tc>
      </w:tr>
      <w:tr w:rsidR="004F5CFD" w:rsidTr="004F5CFD">
        <w:tc>
          <w:tcPr>
            <w:tcW w:w="2549" w:type="dxa"/>
          </w:tcPr>
          <w:p w:rsidR="004F5CFD" w:rsidRDefault="003C0F08">
            <w:pPr>
              <w:rPr>
                <w:rFonts w:ascii="Tahoma" w:hAnsi="Tahoma"/>
                <w:sz w:val="20"/>
                <w:lang w:val="it-IT"/>
              </w:rPr>
            </w:pPr>
            <w:r>
              <w:rPr>
                <w:rFonts w:ascii="Tahoma" w:hAnsi="Tahoma"/>
                <w:sz w:val="20"/>
                <w:lang w:val="it-IT"/>
              </w:rPr>
              <w:t>Renato Meneses</w:t>
            </w:r>
          </w:p>
        </w:tc>
        <w:tc>
          <w:tcPr>
            <w:tcW w:w="2693" w:type="dxa"/>
          </w:tcPr>
          <w:p w:rsidR="004F5CFD" w:rsidRDefault="004F5CFD">
            <w:pPr>
              <w:rPr>
                <w:rFonts w:ascii="Tahoma" w:hAnsi="Tahoma"/>
                <w:sz w:val="20"/>
                <w:lang w:val="it-IT"/>
              </w:rPr>
            </w:pPr>
          </w:p>
        </w:tc>
      </w:tr>
      <w:tr w:rsidR="004F5CFD" w:rsidTr="004F5CFD">
        <w:tc>
          <w:tcPr>
            <w:tcW w:w="2549" w:type="dxa"/>
          </w:tcPr>
          <w:p w:rsidR="004F5CFD" w:rsidRDefault="003C0F08">
            <w:pPr>
              <w:rPr>
                <w:rFonts w:ascii="Tahoma" w:hAnsi="Tahoma"/>
                <w:sz w:val="20"/>
                <w:lang w:val="it-IT"/>
              </w:rPr>
            </w:pPr>
            <w:r>
              <w:rPr>
                <w:rFonts w:ascii="Tahoma" w:hAnsi="Tahoma"/>
                <w:sz w:val="20"/>
                <w:lang w:val="it-IT"/>
              </w:rPr>
              <w:t>Gravin Arce</w:t>
            </w:r>
          </w:p>
        </w:tc>
        <w:tc>
          <w:tcPr>
            <w:tcW w:w="2693" w:type="dxa"/>
          </w:tcPr>
          <w:p w:rsidR="004F5CFD" w:rsidRDefault="004F5CFD">
            <w:pPr>
              <w:rPr>
                <w:rFonts w:ascii="Tahoma" w:hAnsi="Tahoma"/>
                <w:sz w:val="20"/>
                <w:lang w:val="it-IT"/>
              </w:rPr>
            </w:pPr>
          </w:p>
        </w:tc>
      </w:tr>
    </w:tbl>
    <w:p w:rsidR="004F5CFD" w:rsidRDefault="004F5CFD">
      <w:pPr>
        <w:ind w:left="2124"/>
        <w:rPr>
          <w:rFonts w:ascii="Tahoma" w:hAnsi="Tahoma"/>
          <w:sz w:val="20"/>
          <w:lang w:val="it-IT"/>
        </w:rPr>
      </w:pPr>
    </w:p>
    <w:p w:rsidR="004F5CFD" w:rsidRDefault="00071157" w:rsidP="002C1F2D">
      <w:pPr>
        <w:rPr>
          <w:rFonts w:ascii="Tahoma" w:hAnsi="Tahoma"/>
          <w:sz w:val="20"/>
          <w:lang w:val="it-IT"/>
        </w:rPr>
      </w:pPr>
      <w:r>
        <w:rPr>
          <w:rFonts w:ascii="Tahoma" w:hAnsi="Tahoma"/>
          <w:sz w:val="20"/>
          <w:lang w:val="it-IT"/>
        </w:rPr>
        <w:tab/>
      </w:r>
      <w:r>
        <w:rPr>
          <w:rFonts w:ascii="Tahoma" w:hAnsi="Tahoma"/>
          <w:sz w:val="20"/>
          <w:lang w:val="it-IT"/>
        </w:rPr>
        <w:tab/>
      </w:r>
      <w:r>
        <w:rPr>
          <w:rFonts w:ascii="Tahoma" w:hAnsi="Tahoma"/>
          <w:sz w:val="20"/>
          <w:lang w:val="it-IT"/>
        </w:rPr>
        <w:tab/>
      </w:r>
    </w:p>
    <w:tbl>
      <w:tblPr>
        <w:tblStyle w:val="Tablaconcuadrcula"/>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3544"/>
      </w:tblGrid>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Fecha:</w:t>
            </w:r>
          </w:p>
        </w:tc>
        <w:tc>
          <w:tcPr>
            <w:tcW w:w="3544" w:type="dxa"/>
          </w:tcPr>
          <w:p w:rsidR="004F5CFD" w:rsidRDefault="00DC382A" w:rsidP="002C1F2D">
            <w:pPr>
              <w:rPr>
                <w:rFonts w:ascii="Tahoma" w:hAnsi="Tahoma"/>
                <w:sz w:val="20"/>
                <w:lang w:val="it-IT"/>
              </w:rPr>
            </w:pPr>
            <w:r>
              <w:rPr>
                <w:rFonts w:ascii="Tahoma" w:hAnsi="Tahoma"/>
                <w:sz w:val="20"/>
                <w:lang w:val="it-IT"/>
              </w:rPr>
              <w:t>16</w:t>
            </w:r>
            <w:r w:rsidR="003C0F08">
              <w:rPr>
                <w:rFonts w:ascii="Tahoma" w:hAnsi="Tahoma"/>
                <w:sz w:val="20"/>
                <w:lang w:val="it-IT"/>
              </w:rPr>
              <w:t>/09/2019</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Hora de inicio:</w:t>
            </w:r>
          </w:p>
        </w:tc>
        <w:tc>
          <w:tcPr>
            <w:tcW w:w="3544" w:type="dxa"/>
          </w:tcPr>
          <w:p w:rsidR="004F5CFD" w:rsidRDefault="00DC382A" w:rsidP="002C1F2D">
            <w:pPr>
              <w:rPr>
                <w:rFonts w:ascii="Tahoma" w:hAnsi="Tahoma"/>
                <w:sz w:val="20"/>
                <w:lang w:val="it-IT"/>
              </w:rPr>
            </w:pPr>
            <w:r>
              <w:rPr>
                <w:rFonts w:ascii="Tahoma" w:hAnsi="Tahoma"/>
                <w:sz w:val="20"/>
                <w:lang w:val="it-IT"/>
              </w:rPr>
              <w:t>05</w:t>
            </w:r>
            <w:r w:rsidR="003C0F08">
              <w:rPr>
                <w:rFonts w:ascii="Tahoma" w:hAnsi="Tahoma"/>
                <w:sz w:val="20"/>
                <w:lang w:val="it-IT"/>
              </w:rPr>
              <w:t>:00 p</w:t>
            </w:r>
            <w:r w:rsidR="004F5CFD">
              <w:rPr>
                <w:rFonts w:ascii="Tahoma" w:hAnsi="Tahoma"/>
                <w:sz w:val="20"/>
                <w:lang w:val="it-IT"/>
              </w:rPr>
              <w:t>m</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Hora de finalización:</w:t>
            </w:r>
          </w:p>
        </w:tc>
        <w:tc>
          <w:tcPr>
            <w:tcW w:w="3544" w:type="dxa"/>
          </w:tcPr>
          <w:p w:rsidR="004F5CFD" w:rsidRDefault="00DC382A" w:rsidP="002C1F2D">
            <w:pPr>
              <w:rPr>
                <w:rFonts w:ascii="Tahoma" w:hAnsi="Tahoma"/>
                <w:sz w:val="20"/>
                <w:lang w:val="it-IT"/>
              </w:rPr>
            </w:pPr>
            <w:r>
              <w:rPr>
                <w:rFonts w:ascii="Tahoma" w:hAnsi="Tahoma"/>
                <w:sz w:val="20"/>
                <w:lang w:val="it-IT"/>
              </w:rPr>
              <w:t>06</w:t>
            </w:r>
            <w:r w:rsidR="003C0F08">
              <w:rPr>
                <w:rFonts w:ascii="Tahoma" w:hAnsi="Tahoma"/>
                <w:sz w:val="20"/>
                <w:lang w:val="it-IT"/>
              </w:rPr>
              <w:t>:00 p</w:t>
            </w:r>
            <w:r w:rsidR="004F5CFD">
              <w:rPr>
                <w:rFonts w:ascii="Tahoma" w:hAnsi="Tahoma"/>
                <w:sz w:val="20"/>
                <w:lang w:val="it-IT"/>
              </w:rPr>
              <w:t>m</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Lugar:</w:t>
            </w:r>
          </w:p>
        </w:tc>
        <w:tc>
          <w:tcPr>
            <w:tcW w:w="3544" w:type="dxa"/>
          </w:tcPr>
          <w:p w:rsidR="004F5CFD" w:rsidRDefault="003C0F08" w:rsidP="003C0F08">
            <w:pPr>
              <w:rPr>
                <w:rFonts w:ascii="Tahoma" w:hAnsi="Tahoma"/>
                <w:sz w:val="20"/>
                <w:lang w:val="it-IT"/>
              </w:rPr>
            </w:pPr>
            <w:r>
              <w:rPr>
                <w:rFonts w:ascii="Tahoma" w:hAnsi="Tahoma"/>
                <w:sz w:val="20"/>
                <w:lang w:val="it-IT"/>
              </w:rPr>
              <w:t>Oficina de Sergio Castillo</w:t>
            </w:r>
          </w:p>
        </w:tc>
      </w:tr>
    </w:tbl>
    <w:p w:rsidR="004F5CFD" w:rsidRDefault="004F5CFD" w:rsidP="002C1F2D">
      <w:pPr>
        <w:rPr>
          <w:rFonts w:ascii="Tahoma" w:hAnsi="Tahoma"/>
          <w:sz w:val="20"/>
          <w:lang w:val="it-IT"/>
        </w:rPr>
      </w:pPr>
    </w:p>
    <w:p w:rsidR="00DF3D18" w:rsidRPr="00065D62" w:rsidRDefault="00DF3D18" w:rsidP="007167CE">
      <w:pPr>
        <w:pStyle w:val="Sangradetextonormal"/>
        <w:rPr>
          <w:snapToGrid w:val="0"/>
          <w:sz w:val="24"/>
          <w:lang w:val="es-CR"/>
        </w:rPr>
      </w:pPr>
    </w:p>
    <w:p w:rsidR="00DF3D18" w:rsidRPr="0038566F" w:rsidRDefault="00DF3D18" w:rsidP="008963CC">
      <w:pPr>
        <w:pStyle w:val="Ttulo1"/>
        <w:pBdr>
          <w:bottom w:val="single" w:sz="12" w:space="1" w:color="auto"/>
        </w:pBdr>
        <w:rPr>
          <w:rFonts w:ascii="Tahoma" w:hAnsi="Tahoma"/>
          <w:sz w:val="20"/>
        </w:rPr>
      </w:pPr>
      <w:r w:rsidRPr="0038566F">
        <w:rPr>
          <w:rFonts w:ascii="Tahoma" w:hAnsi="Tahoma"/>
          <w:sz w:val="20"/>
        </w:rPr>
        <w:t xml:space="preserve"> asunto:</w:t>
      </w:r>
      <w:r w:rsidR="007F1A70" w:rsidRPr="0038566F">
        <w:rPr>
          <w:rFonts w:ascii="Tahoma" w:hAnsi="Tahoma"/>
          <w:sz w:val="20"/>
        </w:rPr>
        <w:t xml:space="preserve"> </w:t>
      </w:r>
      <w:r w:rsidR="003C0F08">
        <w:rPr>
          <w:rFonts w:ascii="Tahoma" w:hAnsi="Tahoma"/>
          <w:sz w:val="20"/>
        </w:rPr>
        <w:t>seguimiento del proyecto</w:t>
      </w:r>
      <w:r w:rsidR="0038566F">
        <w:rPr>
          <w:rFonts w:ascii="Tahoma" w:hAnsi="Tahoma"/>
          <w:sz w:val="20"/>
        </w:rPr>
        <w:t>.</w:t>
      </w:r>
    </w:p>
    <w:p w:rsidR="00DF3D18" w:rsidRDefault="00DF3D18">
      <w:pPr>
        <w:rPr>
          <w:rFonts w:ascii="Tahoma" w:hAnsi="Tahoma"/>
          <w:sz w:val="20"/>
        </w:rPr>
      </w:pPr>
    </w:p>
    <w:p w:rsidR="00DF3D18" w:rsidRDefault="00211A59">
      <w:pPr>
        <w:rPr>
          <w:rFonts w:ascii="Tahoma" w:hAnsi="Tahoma"/>
          <w:b/>
          <w:sz w:val="20"/>
        </w:rPr>
      </w:pPr>
      <w:r>
        <w:rPr>
          <w:rFonts w:ascii="Tahoma" w:hAnsi="Tahoma"/>
          <w:b/>
          <w:sz w:val="20"/>
        </w:rPr>
        <w:t>AGENDA</w:t>
      </w:r>
      <w:r w:rsidR="00DF3D18">
        <w:rPr>
          <w:rFonts w:ascii="Tahoma" w:hAnsi="Tahoma"/>
          <w:b/>
          <w:sz w:val="20"/>
        </w:rPr>
        <w:t>:</w:t>
      </w:r>
      <w:r w:rsidR="00225011">
        <w:rPr>
          <w:rFonts w:ascii="Tahoma" w:hAnsi="Tahoma"/>
          <w:b/>
          <w:sz w:val="20"/>
        </w:rPr>
        <w:t xml:space="preserve"> </w:t>
      </w:r>
    </w:p>
    <w:p w:rsidR="00DF3D18" w:rsidRDefault="00DC0921" w:rsidP="00DC0921">
      <w:pPr>
        <w:tabs>
          <w:tab w:val="left" w:pos="7620"/>
        </w:tabs>
        <w:rPr>
          <w:rFonts w:ascii="Tahoma" w:hAnsi="Tahoma"/>
          <w:sz w:val="20"/>
        </w:rPr>
      </w:pPr>
      <w:r>
        <w:rPr>
          <w:rFonts w:ascii="Tahoma" w:hAnsi="Tahoma"/>
          <w:sz w:val="20"/>
        </w:rPr>
        <w:tab/>
      </w:r>
    </w:p>
    <w:p w:rsidR="00225011" w:rsidRDefault="004F5CFD" w:rsidP="00225011">
      <w:pPr>
        <w:numPr>
          <w:ilvl w:val="0"/>
          <w:numId w:val="23"/>
        </w:numPr>
        <w:spacing w:after="120"/>
        <w:jc w:val="both"/>
        <w:rPr>
          <w:rFonts w:ascii="Tahoma" w:hAnsi="Tahoma"/>
          <w:snapToGrid w:val="0"/>
          <w:sz w:val="20"/>
          <w:lang w:val="es-ES"/>
        </w:rPr>
      </w:pPr>
      <w:r>
        <w:rPr>
          <w:rFonts w:ascii="Tahoma" w:hAnsi="Tahoma"/>
          <w:snapToGrid w:val="0"/>
          <w:sz w:val="20"/>
          <w:lang w:val="es-ES"/>
        </w:rPr>
        <w:t xml:space="preserve">Presentación del </w:t>
      </w:r>
      <w:r w:rsidR="003C0F08">
        <w:rPr>
          <w:rFonts w:ascii="Tahoma" w:hAnsi="Tahoma"/>
          <w:snapToGrid w:val="0"/>
          <w:sz w:val="20"/>
          <w:lang w:val="es-ES"/>
        </w:rPr>
        <w:t>estado del proyecto</w:t>
      </w:r>
      <w:r w:rsidR="00225011">
        <w:rPr>
          <w:rFonts w:ascii="Tahoma" w:hAnsi="Tahoma"/>
          <w:snapToGrid w:val="0"/>
          <w:sz w:val="20"/>
          <w:lang w:val="es-ES"/>
        </w:rPr>
        <w:t>.</w:t>
      </w:r>
    </w:p>
    <w:p w:rsidR="00225011" w:rsidRDefault="003C0F08" w:rsidP="00225011">
      <w:pPr>
        <w:numPr>
          <w:ilvl w:val="0"/>
          <w:numId w:val="23"/>
        </w:numPr>
        <w:spacing w:after="120"/>
        <w:jc w:val="both"/>
        <w:rPr>
          <w:rFonts w:ascii="Tahoma" w:hAnsi="Tahoma"/>
          <w:snapToGrid w:val="0"/>
          <w:sz w:val="20"/>
          <w:lang w:val="es-ES"/>
        </w:rPr>
      </w:pPr>
      <w:r>
        <w:rPr>
          <w:rFonts w:ascii="Tahoma" w:hAnsi="Tahoma"/>
          <w:snapToGrid w:val="0"/>
          <w:sz w:val="20"/>
          <w:lang w:val="es-ES"/>
        </w:rPr>
        <w:t>Presentación de la evidencia del avance (documentos).</w:t>
      </w:r>
    </w:p>
    <w:p w:rsidR="00DC382A" w:rsidRDefault="00DC382A" w:rsidP="00225011">
      <w:pPr>
        <w:numPr>
          <w:ilvl w:val="0"/>
          <w:numId w:val="23"/>
        </w:numPr>
        <w:spacing w:after="120"/>
        <w:jc w:val="both"/>
        <w:rPr>
          <w:rFonts w:ascii="Tahoma" w:hAnsi="Tahoma"/>
          <w:snapToGrid w:val="0"/>
          <w:sz w:val="20"/>
          <w:lang w:val="es-ES"/>
        </w:rPr>
      </w:pPr>
      <w:r>
        <w:rPr>
          <w:rFonts w:ascii="Tahoma" w:hAnsi="Tahoma"/>
          <w:snapToGrid w:val="0"/>
          <w:sz w:val="20"/>
          <w:lang w:val="es-ES"/>
        </w:rPr>
        <w:t>Revisión y firma de la minuta del 09/09/2019 (sesión anterior).</w:t>
      </w:r>
    </w:p>
    <w:p w:rsidR="00DC382A" w:rsidRDefault="00DC382A" w:rsidP="00225011">
      <w:pPr>
        <w:numPr>
          <w:ilvl w:val="0"/>
          <w:numId w:val="23"/>
        </w:numPr>
        <w:spacing w:after="120"/>
        <w:jc w:val="both"/>
        <w:rPr>
          <w:rFonts w:ascii="Tahoma" w:hAnsi="Tahoma"/>
          <w:snapToGrid w:val="0"/>
          <w:sz w:val="20"/>
          <w:lang w:val="es-ES"/>
        </w:rPr>
      </w:pPr>
      <w:r>
        <w:rPr>
          <w:rFonts w:ascii="Tahoma" w:hAnsi="Tahoma"/>
          <w:snapToGrid w:val="0"/>
          <w:sz w:val="20"/>
          <w:lang w:val="es-ES"/>
        </w:rPr>
        <w:t>Estado de la revisión de los documentos por parte del Banco Popular.</w:t>
      </w:r>
    </w:p>
    <w:p w:rsidR="00DC382A" w:rsidRDefault="00DC382A" w:rsidP="00225011">
      <w:pPr>
        <w:numPr>
          <w:ilvl w:val="0"/>
          <w:numId w:val="23"/>
        </w:numPr>
        <w:spacing w:after="120"/>
        <w:jc w:val="both"/>
        <w:rPr>
          <w:rFonts w:ascii="Tahoma" w:hAnsi="Tahoma"/>
          <w:snapToGrid w:val="0"/>
          <w:sz w:val="20"/>
          <w:lang w:val="es-ES"/>
        </w:rPr>
      </w:pPr>
      <w:r>
        <w:rPr>
          <w:rFonts w:ascii="Tahoma" w:hAnsi="Tahoma"/>
          <w:snapToGrid w:val="0"/>
          <w:sz w:val="20"/>
          <w:lang w:val="es-ES"/>
        </w:rPr>
        <w:t>Estado de los paquetes de Gobierno SOA y Horas de Arquitectura T24.</w:t>
      </w:r>
    </w:p>
    <w:p w:rsidR="00621ED1" w:rsidRDefault="00621ED1" w:rsidP="00621ED1">
      <w:pPr>
        <w:rPr>
          <w:rFonts w:ascii="Tahoma" w:hAnsi="Tahoma"/>
          <w:b/>
          <w:sz w:val="20"/>
        </w:rPr>
      </w:pPr>
    </w:p>
    <w:p w:rsidR="00621ED1" w:rsidRDefault="00621ED1" w:rsidP="00621ED1">
      <w:pPr>
        <w:rPr>
          <w:rFonts w:ascii="Tahoma" w:hAnsi="Tahoma"/>
          <w:b/>
          <w:sz w:val="20"/>
        </w:rPr>
      </w:pPr>
      <w:r>
        <w:rPr>
          <w:rFonts w:ascii="Tahoma" w:hAnsi="Tahoma"/>
          <w:b/>
          <w:sz w:val="20"/>
        </w:rPr>
        <w:t>PUNTOS TRATADOS</w:t>
      </w:r>
      <w:r w:rsidRPr="00621ED1">
        <w:rPr>
          <w:rFonts w:ascii="Tahoma" w:hAnsi="Tahoma"/>
          <w:b/>
          <w:sz w:val="20"/>
        </w:rPr>
        <w:t xml:space="preserve">: </w:t>
      </w:r>
    </w:p>
    <w:p w:rsidR="00967EA9" w:rsidRDefault="00967EA9" w:rsidP="00621ED1">
      <w:pPr>
        <w:rPr>
          <w:rFonts w:ascii="Tahoma" w:hAnsi="Tahoma"/>
          <w:b/>
          <w:sz w:val="20"/>
        </w:rPr>
      </w:pPr>
    </w:p>
    <w:p w:rsidR="005F1449" w:rsidRPr="005F1449" w:rsidRDefault="005F1449" w:rsidP="00621ED1">
      <w:pPr>
        <w:rPr>
          <w:rFonts w:ascii="Tahoma" w:hAnsi="Tahoma"/>
          <w:b/>
          <w:snapToGrid w:val="0"/>
          <w:sz w:val="20"/>
          <w:lang w:val="es-ES"/>
        </w:rPr>
      </w:pPr>
      <w:r w:rsidRPr="005F1449">
        <w:rPr>
          <w:rFonts w:ascii="Tahoma" w:hAnsi="Tahoma"/>
          <w:b/>
          <w:snapToGrid w:val="0"/>
          <w:sz w:val="20"/>
          <w:lang w:val="es-ES"/>
        </w:rPr>
        <w:t>Avance del proyecto:</w:t>
      </w:r>
    </w:p>
    <w:p w:rsidR="005F1449" w:rsidRDefault="00DC382A" w:rsidP="00DC382A">
      <w:pPr>
        <w:jc w:val="both"/>
        <w:rPr>
          <w:rFonts w:ascii="Tahoma" w:hAnsi="Tahoma"/>
          <w:snapToGrid w:val="0"/>
          <w:sz w:val="20"/>
          <w:lang w:val="es-ES"/>
        </w:rPr>
      </w:pPr>
      <w:r>
        <w:rPr>
          <w:rFonts w:ascii="Tahoma" w:hAnsi="Tahoma"/>
          <w:snapToGrid w:val="0"/>
          <w:sz w:val="20"/>
          <w:lang w:val="es-ES"/>
        </w:rPr>
        <w:t>Renato presenta los esquemas gráficos de los entregables: Patrón del diseño del contrato de servicios, Definición de las etapas fundamentales del ciclo de vida del proyecto SOA y Descripción de las etapas y sus acciones principales.</w:t>
      </w:r>
    </w:p>
    <w:p w:rsidR="00DC382A" w:rsidRDefault="00DC382A" w:rsidP="00621ED1">
      <w:pPr>
        <w:rPr>
          <w:rFonts w:ascii="Tahoma" w:hAnsi="Tahoma"/>
          <w:snapToGrid w:val="0"/>
          <w:sz w:val="20"/>
          <w:lang w:val="es-ES"/>
        </w:rPr>
      </w:pPr>
    </w:p>
    <w:p w:rsidR="005F1449" w:rsidRDefault="005F1449" w:rsidP="00621ED1">
      <w:pPr>
        <w:rPr>
          <w:rFonts w:ascii="Tahoma" w:hAnsi="Tahoma"/>
          <w:snapToGrid w:val="0"/>
          <w:sz w:val="20"/>
          <w:lang w:val="es-ES"/>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50"/>
        <w:gridCol w:w="3853"/>
      </w:tblGrid>
      <w:tr w:rsidR="005F1449" w:rsidRPr="007B5FB0" w:rsidTr="005F1449">
        <w:trPr>
          <w:jc w:val="center"/>
        </w:trPr>
        <w:tc>
          <w:tcPr>
            <w:tcW w:w="14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F1449" w:rsidRPr="007B5FB0" w:rsidRDefault="005F1449" w:rsidP="00CC4125">
            <w:pPr>
              <w:jc w:val="center"/>
              <w:rPr>
                <w:rFonts w:ascii="Segoe UI" w:hAnsi="Segoe UI" w:cs="Segoe UI"/>
                <w:sz w:val="18"/>
                <w:szCs w:val="18"/>
                <w:lang w:val="en-US" w:eastAsia="en-US"/>
              </w:rPr>
            </w:pPr>
            <w:r w:rsidRPr="007B5FB0">
              <w:rPr>
                <w:rFonts w:ascii="Segoe UI" w:hAnsi="Segoe UI" w:cs="Segoe UI"/>
                <w:color w:val="363636"/>
                <w:sz w:val="18"/>
                <w:szCs w:val="18"/>
                <w:shd w:val="clear" w:color="auto" w:fill="DFE3E8"/>
                <w:lang w:val="en-US" w:eastAsia="en-US"/>
              </w:rPr>
              <w:t xml:space="preserve">% </w:t>
            </w:r>
            <w:proofErr w:type="spellStart"/>
            <w:r w:rsidRPr="007B5FB0">
              <w:rPr>
                <w:rFonts w:ascii="Segoe UI" w:hAnsi="Segoe UI" w:cs="Segoe UI"/>
                <w:color w:val="363636"/>
                <w:sz w:val="18"/>
                <w:szCs w:val="18"/>
                <w:shd w:val="clear" w:color="auto" w:fill="DFE3E8"/>
                <w:lang w:val="en-US" w:eastAsia="en-US"/>
              </w:rPr>
              <w:t>completado</w:t>
            </w:r>
            <w:proofErr w:type="spellEnd"/>
          </w:p>
        </w:tc>
        <w:tc>
          <w:tcPr>
            <w:tcW w:w="385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F1449" w:rsidRPr="007B5FB0" w:rsidRDefault="005F1449" w:rsidP="00CC4125">
            <w:pPr>
              <w:jc w:val="center"/>
              <w:rPr>
                <w:rFonts w:ascii="Segoe UI" w:hAnsi="Segoe UI" w:cs="Segoe UI"/>
                <w:sz w:val="18"/>
                <w:szCs w:val="18"/>
                <w:lang w:val="en-US" w:eastAsia="en-US"/>
              </w:rPr>
            </w:pPr>
            <w:proofErr w:type="spellStart"/>
            <w:r>
              <w:rPr>
                <w:rFonts w:ascii="Segoe UI" w:hAnsi="Segoe UI" w:cs="Segoe UI"/>
                <w:color w:val="363636"/>
                <w:sz w:val="18"/>
                <w:szCs w:val="18"/>
                <w:shd w:val="clear" w:color="auto" w:fill="DFE3E8"/>
                <w:lang w:val="en-US" w:eastAsia="en-US"/>
              </w:rPr>
              <w:t>tareas</w:t>
            </w:r>
            <w:proofErr w:type="spellEnd"/>
          </w:p>
        </w:tc>
      </w:tr>
      <w:tr w:rsidR="005F1449" w:rsidRPr="007B5FB0" w:rsidTr="005F1449">
        <w:trPr>
          <w:jc w:val="center"/>
        </w:trPr>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1449" w:rsidRPr="007B5FB0" w:rsidRDefault="005F1449" w:rsidP="00CC4125">
            <w:pPr>
              <w:rPr>
                <w:rFonts w:ascii="Calibri" w:hAnsi="Calibri" w:cs="Calibri"/>
                <w:sz w:val="22"/>
                <w:szCs w:val="22"/>
                <w:lang w:val="en-US" w:eastAsia="en-US"/>
              </w:rPr>
            </w:pPr>
            <w:r w:rsidRPr="007B5FB0">
              <w:rPr>
                <w:rFonts w:ascii="Calibri" w:hAnsi="Calibri" w:cs="Calibri"/>
                <w:color w:val="000000"/>
                <w:sz w:val="22"/>
                <w:szCs w:val="22"/>
                <w:lang w:val="en-US" w:eastAsia="en-US"/>
              </w:rPr>
              <w:t>100%</w:t>
            </w:r>
          </w:p>
        </w:tc>
        <w:tc>
          <w:tcPr>
            <w:tcW w:w="38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1449" w:rsidRPr="00C868AD" w:rsidRDefault="00DC382A" w:rsidP="00DC382A">
            <w:pPr>
              <w:rPr>
                <w:rFonts w:ascii="Calibri" w:hAnsi="Calibri" w:cs="Calibri"/>
                <w:color w:val="000000"/>
                <w:sz w:val="22"/>
                <w:szCs w:val="22"/>
                <w:lang w:eastAsia="en-US"/>
              </w:rPr>
            </w:pPr>
            <w:r>
              <w:rPr>
                <w:rFonts w:ascii="Calibri" w:hAnsi="Calibri" w:cs="Calibri"/>
                <w:color w:val="000000"/>
                <w:sz w:val="22"/>
                <w:szCs w:val="22"/>
                <w:lang w:eastAsia="en-US"/>
              </w:rPr>
              <w:t>001</w:t>
            </w:r>
            <w:r w:rsidR="005F1449" w:rsidRPr="00C868AD">
              <w:rPr>
                <w:rFonts w:ascii="Calibri" w:hAnsi="Calibri" w:cs="Calibri"/>
                <w:color w:val="000000"/>
                <w:sz w:val="22"/>
                <w:szCs w:val="22"/>
                <w:lang w:eastAsia="en-US"/>
              </w:rPr>
              <w:t xml:space="preserve"> </w:t>
            </w:r>
            <w:r>
              <w:rPr>
                <w:rFonts w:ascii="Calibri" w:hAnsi="Calibri" w:cs="Calibri"/>
                <w:color w:val="000000"/>
                <w:sz w:val="22"/>
                <w:szCs w:val="22"/>
                <w:lang w:eastAsia="en-US"/>
              </w:rPr>
              <w:t>Patrón del diseño del contrato de servicios.</w:t>
            </w:r>
          </w:p>
        </w:tc>
      </w:tr>
      <w:tr w:rsidR="005F1449" w:rsidRPr="007B5FB0" w:rsidTr="005F1449">
        <w:trPr>
          <w:jc w:val="center"/>
        </w:trPr>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1449" w:rsidRPr="007B5FB0" w:rsidRDefault="005F1449" w:rsidP="00CC4125">
            <w:pPr>
              <w:rPr>
                <w:rFonts w:ascii="Calibri" w:hAnsi="Calibri" w:cs="Calibri"/>
                <w:sz w:val="22"/>
                <w:szCs w:val="22"/>
                <w:lang w:val="en-US" w:eastAsia="en-US"/>
              </w:rPr>
            </w:pPr>
            <w:r>
              <w:rPr>
                <w:rFonts w:ascii="Calibri" w:hAnsi="Calibri" w:cs="Calibri"/>
                <w:color w:val="000000"/>
                <w:sz w:val="22"/>
                <w:szCs w:val="22"/>
                <w:lang w:val="en-US" w:eastAsia="en-US"/>
              </w:rPr>
              <w:t>100</w:t>
            </w:r>
            <w:r w:rsidRPr="007B5FB0">
              <w:rPr>
                <w:rFonts w:ascii="Calibri" w:hAnsi="Calibri" w:cs="Calibri"/>
                <w:color w:val="000000"/>
                <w:sz w:val="22"/>
                <w:szCs w:val="22"/>
                <w:lang w:val="en-US" w:eastAsia="en-US"/>
              </w:rPr>
              <w:t>%</w:t>
            </w:r>
          </w:p>
        </w:tc>
        <w:tc>
          <w:tcPr>
            <w:tcW w:w="38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1449" w:rsidRPr="00C868AD" w:rsidRDefault="00DC382A" w:rsidP="00CC4125">
            <w:pPr>
              <w:rPr>
                <w:rFonts w:ascii="Calibri" w:hAnsi="Calibri" w:cs="Calibri"/>
                <w:color w:val="000000"/>
                <w:sz w:val="22"/>
                <w:szCs w:val="22"/>
                <w:lang w:eastAsia="en-US"/>
              </w:rPr>
            </w:pPr>
            <w:r>
              <w:rPr>
                <w:rFonts w:ascii="Tahoma" w:hAnsi="Tahoma"/>
                <w:snapToGrid w:val="0"/>
                <w:sz w:val="20"/>
                <w:lang w:val="es-ES"/>
              </w:rPr>
              <w:t>Definición de las etapas fundamentales del ciclo de vida del proyecto SOA</w:t>
            </w:r>
            <w:r w:rsidR="00063737">
              <w:rPr>
                <w:rFonts w:ascii="Tahoma" w:hAnsi="Tahoma"/>
                <w:snapToGrid w:val="0"/>
                <w:sz w:val="20"/>
                <w:lang w:val="es-ES"/>
              </w:rPr>
              <w:t>.</w:t>
            </w:r>
            <w:bookmarkStart w:id="0" w:name="_GoBack"/>
            <w:bookmarkEnd w:id="0"/>
          </w:p>
        </w:tc>
      </w:tr>
      <w:tr w:rsidR="00DC382A" w:rsidRPr="007B5FB0" w:rsidTr="005F1449">
        <w:trPr>
          <w:jc w:val="center"/>
        </w:trPr>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C382A" w:rsidRDefault="00DC382A" w:rsidP="00CC4125">
            <w:pPr>
              <w:rPr>
                <w:rFonts w:ascii="Calibri" w:hAnsi="Calibri" w:cs="Calibri"/>
                <w:color w:val="000000"/>
                <w:sz w:val="22"/>
                <w:szCs w:val="22"/>
                <w:lang w:val="en-US" w:eastAsia="en-US"/>
              </w:rPr>
            </w:pPr>
            <w:r>
              <w:rPr>
                <w:rFonts w:ascii="Calibri" w:hAnsi="Calibri" w:cs="Calibri"/>
                <w:color w:val="000000"/>
                <w:sz w:val="22"/>
                <w:szCs w:val="22"/>
                <w:lang w:val="en-US" w:eastAsia="en-US"/>
              </w:rPr>
              <w:lastRenderedPageBreak/>
              <w:t>100%</w:t>
            </w:r>
          </w:p>
        </w:tc>
        <w:tc>
          <w:tcPr>
            <w:tcW w:w="38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C382A" w:rsidRDefault="00DC382A" w:rsidP="00CC4125">
            <w:pPr>
              <w:rPr>
                <w:rFonts w:ascii="Tahoma" w:hAnsi="Tahoma"/>
                <w:snapToGrid w:val="0"/>
                <w:sz w:val="20"/>
                <w:lang w:val="es-ES"/>
              </w:rPr>
            </w:pPr>
            <w:r w:rsidRPr="00DC382A">
              <w:rPr>
                <w:rFonts w:ascii="Tahoma" w:hAnsi="Tahoma"/>
                <w:snapToGrid w:val="0"/>
                <w:sz w:val="20"/>
                <w:lang w:val="es-ES"/>
              </w:rPr>
              <w:t>La descripción de cada una de esas etapas y sus acciones principales</w:t>
            </w:r>
          </w:p>
        </w:tc>
      </w:tr>
    </w:tbl>
    <w:p w:rsidR="005F1449" w:rsidRDefault="005F1449" w:rsidP="00621ED1">
      <w:pPr>
        <w:rPr>
          <w:rFonts w:ascii="Tahoma" w:hAnsi="Tahoma"/>
          <w:snapToGrid w:val="0"/>
          <w:sz w:val="20"/>
        </w:rPr>
      </w:pPr>
    </w:p>
    <w:p w:rsidR="005F1449" w:rsidRDefault="00DC382A" w:rsidP="00621ED1">
      <w:pPr>
        <w:rPr>
          <w:rFonts w:ascii="Tahoma" w:hAnsi="Tahoma"/>
          <w:snapToGrid w:val="0"/>
          <w:sz w:val="20"/>
          <w:lang w:val="es-ES"/>
        </w:rPr>
      </w:pPr>
      <w:r>
        <w:rPr>
          <w:rFonts w:ascii="Tahoma" w:hAnsi="Tahoma"/>
          <w:snapToGrid w:val="0"/>
          <w:sz w:val="20"/>
          <w:lang w:val="es-ES"/>
        </w:rPr>
        <w:t>Se hace la explicación de los esquemas y se indica que toda la explicación se encuentra en el documento de Word de forma detallada.</w:t>
      </w:r>
    </w:p>
    <w:p w:rsidR="00DC382A" w:rsidRDefault="00DC382A" w:rsidP="00621ED1">
      <w:pPr>
        <w:rPr>
          <w:rFonts w:ascii="Tahoma" w:hAnsi="Tahoma"/>
          <w:snapToGrid w:val="0"/>
          <w:sz w:val="20"/>
          <w:lang w:val="es-ES"/>
        </w:rPr>
      </w:pPr>
    </w:p>
    <w:p w:rsidR="00DC382A" w:rsidRDefault="00DC382A" w:rsidP="00621ED1">
      <w:pPr>
        <w:rPr>
          <w:rFonts w:ascii="Tahoma" w:hAnsi="Tahoma"/>
          <w:snapToGrid w:val="0"/>
          <w:sz w:val="20"/>
          <w:lang w:val="es-ES"/>
        </w:rPr>
      </w:pPr>
      <w:r>
        <w:rPr>
          <w:rFonts w:ascii="Tahoma" w:hAnsi="Tahoma"/>
          <w:snapToGrid w:val="0"/>
          <w:sz w:val="20"/>
          <w:lang w:val="es-ES"/>
        </w:rPr>
        <w:t>Renato expone que para la semana del 16 al 20 su tiempo de dedicación al proyecto SOA se va a ver afectado debido a que debe participar más horas en el proyecto ‘’Arquitectura T24’’.</w:t>
      </w:r>
    </w:p>
    <w:p w:rsidR="00DC382A" w:rsidRDefault="00300094" w:rsidP="00621ED1">
      <w:pPr>
        <w:rPr>
          <w:rFonts w:ascii="Tahoma" w:hAnsi="Tahoma"/>
          <w:snapToGrid w:val="0"/>
          <w:sz w:val="20"/>
          <w:lang w:val="es-ES"/>
        </w:rPr>
      </w:pPr>
      <w:r>
        <w:rPr>
          <w:rFonts w:ascii="Tahoma" w:hAnsi="Tahoma"/>
          <w:snapToGrid w:val="0"/>
          <w:sz w:val="20"/>
          <w:lang w:val="es-ES"/>
        </w:rPr>
        <w:t>El plan de trabajo para la semana se define de la siguiente manera:</w:t>
      </w:r>
    </w:p>
    <w:p w:rsidR="00300094" w:rsidRDefault="00300094" w:rsidP="00621ED1">
      <w:pPr>
        <w:rPr>
          <w:rFonts w:ascii="Tahoma" w:hAnsi="Tahoma"/>
          <w:snapToGrid w:val="0"/>
          <w:sz w:val="20"/>
          <w:lang w:val="es-ES"/>
        </w:rPr>
      </w:pPr>
    </w:p>
    <w:p w:rsidR="00300094" w:rsidRDefault="00300094" w:rsidP="00621ED1">
      <w:pPr>
        <w:rPr>
          <w:rFonts w:ascii="Tahoma" w:hAnsi="Tahoma"/>
          <w:snapToGrid w:val="0"/>
          <w:sz w:val="20"/>
          <w:lang w:val="es-ES"/>
        </w:rPr>
      </w:pPr>
    </w:p>
    <w:tbl>
      <w:tblPr>
        <w:tblStyle w:val="Tablaconcuadrcula"/>
        <w:tblW w:w="0" w:type="auto"/>
        <w:jc w:val="center"/>
        <w:tblLook w:val="04A0" w:firstRow="1" w:lastRow="0" w:firstColumn="1" w:lastColumn="0" w:noHBand="0" w:noVBand="1"/>
      </w:tblPr>
      <w:tblGrid>
        <w:gridCol w:w="1035"/>
        <w:gridCol w:w="2409"/>
        <w:gridCol w:w="2694"/>
      </w:tblGrid>
      <w:tr w:rsidR="00300094" w:rsidTr="00300094">
        <w:trPr>
          <w:jc w:val="center"/>
        </w:trPr>
        <w:tc>
          <w:tcPr>
            <w:tcW w:w="988" w:type="dxa"/>
            <w:shd w:val="clear" w:color="auto" w:fill="2E74B5" w:themeFill="accent1" w:themeFillShade="BF"/>
          </w:tcPr>
          <w:p w:rsidR="00300094" w:rsidRPr="00300094" w:rsidRDefault="00300094" w:rsidP="00300094">
            <w:pPr>
              <w:jc w:val="center"/>
              <w:rPr>
                <w:rFonts w:ascii="Tahoma" w:hAnsi="Tahoma"/>
                <w:snapToGrid w:val="0"/>
                <w:color w:val="FFFFFF" w:themeColor="background1"/>
                <w:sz w:val="20"/>
                <w:lang w:val="es-ES"/>
              </w:rPr>
            </w:pPr>
            <w:r w:rsidRPr="00300094">
              <w:rPr>
                <w:rFonts w:ascii="Tahoma" w:hAnsi="Tahoma"/>
                <w:snapToGrid w:val="0"/>
                <w:color w:val="FFFFFF" w:themeColor="background1"/>
                <w:sz w:val="20"/>
                <w:lang w:val="es-ES"/>
              </w:rPr>
              <w:t>Día</w:t>
            </w:r>
          </w:p>
        </w:tc>
        <w:tc>
          <w:tcPr>
            <w:tcW w:w="2409" w:type="dxa"/>
            <w:shd w:val="clear" w:color="auto" w:fill="2E74B5" w:themeFill="accent1" w:themeFillShade="BF"/>
          </w:tcPr>
          <w:p w:rsidR="00300094" w:rsidRPr="00300094" w:rsidRDefault="00300094" w:rsidP="00300094">
            <w:pPr>
              <w:jc w:val="center"/>
              <w:rPr>
                <w:rFonts w:ascii="Tahoma" w:hAnsi="Tahoma"/>
                <w:snapToGrid w:val="0"/>
                <w:color w:val="FFFFFF" w:themeColor="background1"/>
                <w:sz w:val="20"/>
                <w:lang w:val="es-ES"/>
              </w:rPr>
            </w:pPr>
            <w:r w:rsidRPr="00300094">
              <w:rPr>
                <w:rFonts w:ascii="Tahoma" w:hAnsi="Tahoma"/>
                <w:snapToGrid w:val="0"/>
                <w:color w:val="FFFFFF" w:themeColor="background1"/>
                <w:sz w:val="20"/>
                <w:lang w:val="es-ES"/>
              </w:rPr>
              <w:t>8:00a am a 12:00 pm</w:t>
            </w:r>
          </w:p>
        </w:tc>
        <w:tc>
          <w:tcPr>
            <w:tcW w:w="2694" w:type="dxa"/>
            <w:shd w:val="clear" w:color="auto" w:fill="2E74B5" w:themeFill="accent1" w:themeFillShade="BF"/>
          </w:tcPr>
          <w:p w:rsidR="00300094" w:rsidRPr="00300094" w:rsidRDefault="00300094" w:rsidP="00300094">
            <w:pPr>
              <w:jc w:val="center"/>
              <w:rPr>
                <w:rFonts w:ascii="Tahoma" w:hAnsi="Tahoma"/>
                <w:snapToGrid w:val="0"/>
                <w:color w:val="FFFFFF" w:themeColor="background1"/>
                <w:sz w:val="20"/>
                <w:lang w:val="es-ES"/>
              </w:rPr>
            </w:pPr>
            <w:r w:rsidRPr="00300094">
              <w:rPr>
                <w:rFonts w:ascii="Tahoma" w:hAnsi="Tahoma"/>
                <w:snapToGrid w:val="0"/>
                <w:color w:val="FFFFFF" w:themeColor="background1"/>
                <w:sz w:val="20"/>
                <w:lang w:val="es-ES"/>
              </w:rPr>
              <w:t>1:00 pm a 5:00 pm</w:t>
            </w:r>
          </w:p>
        </w:tc>
      </w:tr>
      <w:tr w:rsidR="00300094" w:rsidTr="00300094">
        <w:trPr>
          <w:jc w:val="center"/>
        </w:trPr>
        <w:tc>
          <w:tcPr>
            <w:tcW w:w="988" w:type="dxa"/>
          </w:tcPr>
          <w:p w:rsidR="00300094" w:rsidRDefault="00300094" w:rsidP="00621ED1">
            <w:pPr>
              <w:rPr>
                <w:rFonts w:ascii="Tahoma" w:hAnsi="Tahoma"/>
                <w:snapToGrid w:val="0"/>
                <w:sz w:val="20"/>
                <w:lang w:val="es-ES"/>
              </w:rPr>
            </w:pPr>
            <w:r>
              <w:rPr>
                <w:rFonts w:ascii="Tahoma" w:hAnsi="Tahoma"/>
                <w:snapToGrid w:val="0"/>
                <w:sz w:val="20"/>
                <w:lang w:val="es-ES"/>
              </w:rPr>
              <w:t>Lunes</w:t>
            </w:r>
          </w:p>
        </w:tc>
        <w:tc>
          <w:tcPr>
            <w:tcW w:w="2409" w:type="dxa"/>
            <w:shd w:val="clear" w:color="auto" w:fill="C5E0B3" w:themeFill="accent6"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SOA</w:t>
            </w:r>
          </w:p>
        </w:tc>
        <w:tc>
          <w:tcPr>
            <w:tcW w:w="2694" w:type="dxa"/>
            <w:shd w:val="clear" w:color="auto" w:fill="FFE599" w:themeFill="accent4"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T24</w:t>
            </w:r>
          </w:p>
        </w:tc>
      </w:tr>
      <w:tr w:rsidR="00300094" w:rsidTr="00300094">
        <w:trPr>
          <w:jc w:val="center"/>
        </w:trPr>
        <w:tc>
          <w:tcPr>
            <w:tcW w:w="988" w:type="dxa"/>
          </w:tcPr>
          <w:p w:rsidR="00300094" w:rsidRDefault="00300094" w:rsidP="00621ED1">
            <w:pPr>
              <w:rPr>
                <w:rFonts w:ascii="Tahoma" w:hAnsi="Tahoma"/>
                <w:snapToGrid w:val="0"/>
                <w:sz w:val="20"/>
                <w:lang w:val="es-ES"/>
              </w:rPr>
            </w:pPr>
            <w:r>
              <w:rPr>
                <w:rFonts w:ascii="Tahoma" w:hAnsi="Tahoma"/>
                <w:snapToGrid w:val="0"/>
                <w:sz w:val="20"/>
                <w:lang w:val="es-ES"/>
              </w:rPr>
              <w:t>Martes</w:t>
            </w:r>
          </w:p>
        </w:tc>
        <w:tc>
          <w:tcPr>
            <w:tcW w:w="2409" w:type="dxa"/>
            <w:shd w:val="clear" w:color="auto" w:fill="C5E0B3" w:themeFill="accent6"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SOA</w:t>
            </w:r>
          </w:p>
        </w:tc>
        <w:tc>
          <w:tcPr>
            <w:tcW w:w="2694" w:type="dxa"/>
            <w:shd w:val="clear" w:color="auto" w:fill="C5E0B3" w:themeFill="accent6"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SOA</w:t>
            </w:r>
          </w:p>
        </w:tc>
      </w:tr>
      <w:tr w:rsidR="00300094" w:rsidTr="00300094">
        <w:trPr>
          <w:jc w:val="center"/>
        </w:trPr>
        <w:tc>
          <w:tcPr>
            <w:tcW w:w="988" w:type="dxa"/>
          </w:tcPr>
          <w:p w:rsidR="00300094" w:rsidRDefault="00300094" w:rsidP="00621ED1">
            <w:pPr>
              <w:rPr>
                <w:rFonts w:ascii="Tahoma" w:hAnsi="Tahoma"/>
                <w:snapToGrid w:val="0"/>
                <w:sz w:val="20"/>
                <w:lang w:val="es-ES"/>
              </w:rPr>
            </w:pPr>
            <w:r>
              <w:rPr>
                <w:rFonts w:ascii="Tahoma" w:hAnsi="Tahoma"/>
                <w:snapToGrid w:val="0"/>
                <w:sz w:val="20"/>
                <w:lang w:val="es-ES"/>
              </w:rPr>
              <w:t>Miércoles</w:t>
            </w:r>
          </w:p>
        </w:tc>
        <w:tc>
          <w:tcPr>
            <w:tcW w:w="2409" w:type="dxa"/>
            <w:shd w:val="clear" w:color="auto" w:fill="FFE599" w:themeFill="accent4"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T24</w:t>
            </w:r>
          </w:p>
        </w:tc>
        <w:tc>
          <w:tcPr>
            <w:tcW w:w="2694" w:type="dxa"/>
            <w:shd w:val="clear" w:color="auto" w:fill="FFE599" w:themeFill="accent4"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T24</w:t>
            </w:r>
          </w:p>
        </w:tc>
      </w:tr>
      <w:tr w:rsidR="00300094" w:rsidTr="00300094">
        <w:trPr>
          <w:jc w:val="center"/>
        </w:trPr>
        <w:tc>
          <w:tcPr>
            <w:tcW w:w="988" w:type="dxa"/>
          </w:tcPr>
          <w:p w:rsidR="00300094" w:rsidRDefault="00300094" w:rsidP="00621ED1">
            <w:pPr>
              <w:rPr>
                <w:rFonts w:ascii="Tahoma" w:hAnsi="Tahoma"/>
                <w:snapToGrid w:val="0"/>
                <w:sz w:val="20"/>
                <w:lang w:val="es-ES"/>
              </w:rPr>
            </w:pPr>
            <w:r>
              <w:rPr>
                <w:rFonts w:ascii="Tahoma" w:hAnsi="Tahoma"/>
                <w:snapToGrid w:val="0"/>
                <w:sz w:val="20"/>
                <w:lang w:val="es-ES"/>
              </w:rPr>
              <w:t>Jueves</w:t>
            </w:r>
          </w:p>
        </w:tc>
        <w:tc>
          <w:tcPr>
            <w:tcW w:w="2409" w:type="dxa"/>
            <w:shd w:val="clear" w:color="auto" w:fill="FFE599" w:themeFill="accent4"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T24</w:t>
            </w:r>
          </w:p>
        </w:tc>
        <w:tc>
          <w:tcPr>
            <w:tcW w:w="2694" w:type="dxa"/>
            <w:shd w:val="clear" w:color="auto" w:fill="FFE599" w:themeFill="accent4"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T24</w:t>
            </w:r>
          </w:p>
        </w:tc>
      </w:tr>
      <w:tr w:rsidR="00300094" w:rsidTr="00300094">
        <w:trPr>
          <w:jc w:val="center"/>
        </w:trPr>
        <w:tc>
          <w:tcPr>
            <w:tcW w:w="988" w:type="dxa"/>
          </w:tcPr>
          <w:p w:rsidR="00300094" w:rsidRDefault="00300094" w:rsidP="00621ED1">
            <w:pPr>
              <w:rPr>
                <w:rFonts w:ascii="Tahoma" w:hAnsi="Tahoma"/>
                <w:snapToGrid w:val="0"/>
                <w:sz w:val="20"/>
                <w:lang w:val="es-ES"/>
              </w:rPr>
            </w:pPr>
            <w:r>
              <w:rPr>
                <w:rFonts w:ascii="Tahoma" w:hAnsi="Tahoma"/>
                <w:snapToGrid w:val="0"/>
                <w:sz w:val="20"/>
                <w:lang w:val="es-ES"/>
              </w:rPr>
              <w:t>Viernes</w:t>
            </w:r>
          </w:p>
        </w:tc>
        <w:tc>
          <w:tcPr>
            <w:tcW w:w="2409" w:type="dxa"/>
            <w:shd w:val="clear" w:color="auto" w:fill="FFE599" w:themeFill="accent4"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T24</w:t>
            </w:r>
          </w:p>
        </w:tc>
        <w:tc>
          <w:tcPr>
            <w:tcW w:w="2694" w:type="dxa"/>
            <w:shd w:val="clear" w:color="auto" w:fill="C5E0B3" w:themeFill="accent6"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SOA</w:t>
            </w:r>
          </w:p>
        </w:tc>
      </w:tr>
    </w:tbl>
    <w:p w:rsidR="00300094" w:rsidRDefault="00300094" w:rsidP="00621ED1">
      <w:pPr>
        <w:rPr>
          <w:rFonts w:ascii="Tahoma" w:hAnsi="Tahoma"/>
          <w:snapToGrid w:val="0"/>
          <w:sz w:val="20"/>
          <w:lang w:val="es-ES"/>
        </w:rPr>
      </w:pPr>
    </w:p>
    <w:p w:rsidR="00DC382A" w:rsidRDefault="00300094" w:rsidP="00621ED1">
      <w:pPr>
        <w:rPr>
          <w:rFonts w:ascii="Tahoma" w:hAnsi="Tahoma"/>
          <w:snapToGrid w:val="0"/>
          <w:sz w:val="20"/>
          <w:lang w:val="es-ES"/>
        </w:rPr>
      </w:pPr>
      <w:r>
        <w:rPr>
          <w:rFonts w:ascii="Tahoma" w:hAnsi="Tahoma"/>
          <w:snapToGrid w:val="0"/>
          <w:sz w:val="20"/>
          <w:lang w:val="es-ES"/>
        </w:rPr>
        <w:t>El compromiso es que la entrega para el lunes 23 será del producto: ‘’</w:t>
      </w:r>
      <w:r w:rsidRPr="00300094">
        <w:t xml:space="preserve"> </w:t>
      </w:r>
      <w:r>
        <w:rPr>
          <w:rFonts w:ascii="Tahoma" w:hAnsi="Tahoma"/>
          <w:snapToGrid w:val="0"/>
          <w:sz w:val="20"/>
          <w:lang w:val="es-ES"/>
        </w:rPr>
        <w:t>Descripción de</w:t>
      </w:r>
      <w:r w:rsidRPr="00300094">
        <w:rPr>
          <w:rFonts w:ascii="Tahoma" w:hAnsi="Tahoma"/>
          <w:snapToGrid w:val="0"/>
          <w:sz w:val="20"/>
          <w:lang w:val="es-ES"/>
        </w:rPr>
        <w:t>l patrón de diseño SOA que se aplicará en el Banco Popular</w:t>
      </w:r>
      <w:r>
        <w:rPr>
          <w:rFonts w:ascii="Tahoma" w:hAnsi="Tahoma"/>
          <w:snapToGrid w:val="0"/>
          <w:sz w:val="20"/>
          <w:lang w:val="es-ES"/>
        </w:rPr>
        <w:t>’’. Por lo tanto, se debe hacer el ajuste al cronograma para reflejar el cambio en las fechas de entrega de acuerdo al impacto de los días que Renato dedicará al proyecto de T24.</w:t>
      </w:r>
    </w:p>
    <w:p w:rsidR="00300094" w:rsidRDefault="00300094" w:rsidP="00621ED1">
      <w:pPr>
        <w:rPr>
          <w:rFonts w:ascii="Tahoma" w:hAnsi="Tahoma"/>
          <w:snapToGrid w:val="0"/>
          <w:sz w:val="20"/>
          <w:lang w:val="es-ES"/>
        </w:rPr>
      </w:pPr>
    </w:p>
    <w:p w:rsidR="0028117B" w:rsidRDefault="0028117B" w:rsidP="00621ED1">
      <w:pPr>
        <w:rPr>
          <w:rFonts w:ascii="Tahoma" w:hAnsi="Tahoma"/>
          <w:snapToGrid w:val="0"/>
          <w:sz w:val="20"/>
          <w:lang w:val="es-ES"/>
        </w:rPr>
      </w:pPr>
      <w:proofErr w:type="spellStart"/>
      <w:r>
        <w:rPr>
          <w:rFonts w:ascii="Tahoma" w:hAnsi="Tahoma"/>
          <w:snapToGrid w:val="0"/>
          <w:sz w:val="20"/>
          <w:lang w:val="es-ES"/>
        </w:rPr>
        <w:t>Gravin</w:t>
      </w:r>
      <w:proofErr w:type="spellEnd"/>
      <w:r>
        <w:rPr>
          <w:rFonts w:ascii="Tahoma" w:hAnsi="Tahoma"/>
          <w:snapToGrid w:val="0"/>
          <w:sz w:val="20"/>
          <w:lang w:val="es-ES"/>
        </w:rPr>
        <w:t xml:space="preserve"> presenta el informe de avance y el presenta el estado de las tareas según el cronograma. Todo se sin atrasos al 100% de ejecución por parte de la empresa. Lo que no se tiene aún es retroalimentación del banco en relación a los entregable de la semana pasada.</w:t>
      </w:r>
    </w:p>
    <w:p w:rsidR="0028117B" w:rsidRDefault="0028117B" w:rsidP="00621ED1">
      <w:pPr>
        <w:rPr>
          <w:rFonts w:ascii="Tahoma" w:hAnsi="Tahoma"/>
          <w:snapToGrid w:val="0"/>
          <w:sz w:val="20"/>
          <w:lang w:val="es-ES"/>
        </w:rPr>
      </w:pPr>
    </w:p>
    <w:p w:rsidR="0028117B" w:rsidRDefault="0028117B" w:rsidP="00621ED1">
      <w:pPr>
        <w:rPr>
          <w:rFonts w:ascii="Tahoma" w:hAnsi="Tahoma"/>
          <w:snapToGrid w:val="0"/>
          <w:sz w:val="20"/>
          <w:lang w:val="es-ES"/>
        </w:rPr>
      </w:pPr>
      <w:r>
        <w:rPr>
          <w:rFonts w:ascii="Tahoma" w:hAnsi="Tahoma"/>
          <w:snapToGrid w:val="0"/>
          <w:sz w:val="20"/>
          <w:lang w:val="es-ES"/>
        </w:rPr>
        <w:t>Sergio le hace la observación a Renato sobre la bitácora de horas que dedica a T24, le indica que la misma debe estar actualizada para evitar inconvenientes.</w:t>
      </w:r>
    </w:p>
    <w:p w:rsidR="0028117B" w:rsidRDefault="0028117B" w:rsidP="00621ED1">
      <w:pPr>
        <w:rPr>
          <w:rFonts w:ascii="Tahoma" w:hAnsi="Tahoma"/>
          <w:snapToGrid w:val="0"/>
          <w:sz w:val="20"/>
          <w:lang w:val="es-ES"/>
        </w:rPr>
      </w:pPr>
      <w:r>
        <w:rPr>
          <w:rFonts w:ascii="Tahoma" w:hAnsi="Tahoma"/>
          <w:snapToGrid w:val="0"/>
          <w:sz w:val="20"/>
          <w:lang w:val="es-ES"/>
        </w:rPr>
        <w:t xml:space="preserve"> </w:t>
      </w:r>
    </w:p>
    <w:p w:rsidR="00300094" w:rsidRDefault="00300094" w:rsidP="00621ED1">
      <w:pPr>
        <w:rPr>
          <w:rFonts w:ascii="Tahoma" w:hAnsi="Tahoma"/>
          <w:snapToGrid w:val="0"/>
          <w:sz w:val="20"/>
          <w:lang w:val="es-ES"/>
        </w:rPr>
      </w:pPr>
      <w:r>
        <w:rPr>
          <w:rFonts w:ascii="Tahoma" w:hAnsi="Tahoma"/>
          <w:snapToGrid w:val="0"/>
          <w:sz w:val="20"/>
          <w:lang w:val="es-ES"/>
        </w:rPr>
        <w:t>Sergio menciona que no se ha definido aún las personas que serán las encargadas de hacer la revisión de los entregables, que él está revisando el tema con Roger.</w:t>
      </w:r>
    </w:p>
    <w:p w:rsidR="00300094" w:rsidRDefault="00300094" w:rsidP="00621ED1">
      <w:pPr>
        <w:rPr>
          <w:rFonts w:ascii="Tahoma" w:hAnsi="Tahoma"/>
          <w:snapToGrid w:val="0"/>
          <w:sz w:val="20"/>
          <w:lang w:val="es-ES"/>
        </w:rPr>
      </w:pPr>
    </w:p>
    <w:p w:rsidR="00300094" w:rsidRDefault="00300094" w:rsidP="00621ED1">
      <w:pPr>
        <w:rPr>
          <w:rFonts w:ascii="Tahoma" w:hAnsi="Tahoma"/>
          <w:snapToGrid w:val="0"/>
          <w:sz w:val="20"/>
          <w:lang w:val="es-ES"/>
        </w:rPr>
      </w:pPr>
      <w:r>
        <w:rPr>
          <w:rFonts w:ascii="Tahoma" w:hAnsi="Tahoma"/>
          <w:snapToGrid w:val="0"/>
          <w:sz w:val="20"/>
          <w:lang w:val="es-ES"/>
        </w:rPr>
        <w:t>En relación a los pa</w:t>
      </w:r>
      <w:r w:rsidR="0028117B">
        <w:rPr>
          <w:rFonts w:ascii="Tahoma" w:hAnsi="Tahoma"/>
          <w:snapToGrid w:val="0"/>
          <w:sz w:val="20"/>
          <w:lang w:val="es-ES"/>
        </w:rPr>
        <w:t>quetes de trabajo, Sergio indica que el paquete de ‘’Gobierno SOA’’ ya fue firmado por él y enviado a Roger para su aprobación. En cuanto al paquete de ´´Horas para Arquitectura T24’’ se indica por parte de Sergio, que lo va a revisar en el transcurso de la semana para hacerlo llegar a Roger.</w:t>
      </w:r>
    </w:p>
    <w:p w:rsidR="00300094" w:rsidRDefault="00300094" w:rsidP="00621ED1">
      <w:pPr>
        <w:rPr>
          <w:rFonts w:ascii="Tahoma" w:hAnsi="Tahoma"/>
          <w:snapToGrid w:val="0"/>
          <w:sz w:val="20"/>
          <w:lang w:val="es-ES"/>
        </w:rPr>
      </w:pPr>
    </w:p>
    <w:p w:rsidR="008E1108" w:rsidRDefault="008E1108" w:rsidP="008E1108">
      <w:pPr>
        <w:rPr>
          <w:rFonts w:ascii="Tahoma" w:hAnsi="Tahoma"/>
          <w:snapToGrid w:val="0"/>
          <w:sz w:val="20"/>
          <w:lang w:val="es-ES"/>
        </w:rPr>
      </w:pPr>
    </w:p>
    <w:p w:rsidR="0028117B" w:rsidRDefault="0028117B" w:rsidP="008E1108">
      <w:pPr>
        <w:rPr>
          <w:rFonts w:ascii="Tahoma" w:hAnsi="Tahoma"/>
          <w:snapToGrid w:val="0"/>
          <w:sz w:val="20"/>
          <w:lang w:val="es-ES"/>
        </w:rPr>
      </w:pPr>
    </w:p>
    <w:p w:rsidR="0028117B" w:rsidRDefault="0028117B" w:rsidP="008E1108">
      <w:pPr>
        <w:rPr>
          <w:rFonts w:ascii="Tahoma" w:hAnsi="Tahoma"/>
          <w:snapToGrid w:val="0"/>
          <w:sz w:val="20"/>
          <w:lang w:val="es-ES"/>
        </w:rPr>
      </w:pPr>
    </w:p>
    <w:p w:rsidR="0028117B" w:rsidRDefault="0028117B" w:rsidP="008E1108">
      <w:pPr>
        <w:rPr>
          <w:rFonts w:ascii="Tahoma" w:hAnsi="Tahoma"/>
          <w:snapToGrid w:val="0"/>
          <w:sz w:val="20"/>
          <w:lang w:val="es-ES"/>
        </w:rPr>
      </w:pPr>
    </w:p>
    <w:p w:rsidR="0028117B" w:rsidRDefault="0028117B" w:rsidP="008E1108">
      <w:pPr>
        <w:rPr>
          <w:rFonts w:ascii="Tahoma" w:hAnsi="Tahoma"/>
          <w:snapToGrid w:val="0"/>
          <w:sz w:val="20"/>
          <w:lang w:val="es-ES"/>
        </w:rPr>
      </w:pPr>
    </w:p>
    <w:p w:rsidR="0028117B" w:rsidRDefault="0028117B" w:rsidP="008E1108">
      <w:pPr>
        <w:rPr>
          <w:rFonts w:ascii="Tahoma" w:hAnsi="Tahoma"/>
          <w:snapToGrid w:val="0"/>
          <w:sz w:val="20"/>
          <w:lang w:val="es-ES"/>
        </w:rPr>
      </w:pPr>
    </w:p>
    <w:p w:rsidR="0028117B" w:rsidRDefault="0028117B" w:rsidP="008E1108">
      <w:pPr>
        <w:rPr>
          <w:rFonts w:ascii="Tahoma" w:hAnsi="Tahoma"/>
          <w:snapToGrid w:val="0"/>
          <w:sz w:val="20"/>
          <w:lang w:val="es-ES"/>
        </w:rPr>
      </w:pPr>
    </w:p>
    <w:p w:rsidR="0028117B" w:rsidRPr="007C2740" w:rsidRDefault="0028117B" w:rsidP="0028117B">
      <w:pPr>
        <w:pStyle w:val="Ttulo1"/>
        <w:rPr>
          <w:rFonts w:ascii="Tahoma" w:hAnsi="Tahoma"/>
          <w:sz w:val="20"/>
        </w:rPr>
      </w:pPr>
      <w:r w:rsidRPr="007C2740">
        <w:rPr>
          <w:rFonts w:ascii="Tahoma" w:hAnsi="Tahoma"/>
          <w:sz w:val="20"/>
        </w:rPr>
        <w:lastRenderedPageBreak/>
        <w:t>ACUERDOS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2"/>
        <w:gridCol w:w="5320"/>
        <w:gridCol w:w="1910"/>
        <w:gridCol w:w="1920"/>
      </w:tblGrid>
      <w:tr w:rsidR="0028117B" w:rsidTr="005467E4">
        <w:trPr>
          <w:trHeight w:val="433"/>
          <w:tblHeader/>
        </w:trPr>
        <w:tc>
          <w:tcPr>
            <w:tcW w:w="562" w:type="dxa"/>
            <w:vAlign w:val="center"/>
          </w:tcPr>
          <w:p w:rsidR="0028117B" w:rsidRPr="00721EDD" w:rsidRDefault="0028117B" w:rsidP="009A2B59">
            <w:pPr>
              <w:pStyle w:val="Textoindependiente2"/>
              <w:jc w:val="center"/>
              <w:rPr>
                <w:b/>
                <w:sz w:val="20"/>
              </w:rPr>
            </w:pPr>
            <w:r w:rsidRPr="00721EDD">
              <w:rPr>
                <w:b/>
                <w:sz w:val="20"/>
              </w:rPr>
              <w:t>Id</w:t>
            </w:r>
          </w:p>
        </w:tc>
        <w:tc>
          <w:tcPr>
            <w:tcW w:w="5320" w:type="dxa"/>
            <w:vAlign w:val="center"/>
          </w:tcPr>
          <w:p w:rsidR="0028117B" w:rsidRPr="00721EDD" w:rsidRDefault="0028117B" w:rsidP="009A2B59">
            <w:pPr>
              <w:pStyle w:val="Textoindependiente2"/>
              <w:jc w:val="center"/>
              <w:rPr>
                <w:b/>
                <w:sz w:val="20"/>
              </w:rPr>
            </w:pPr>
            <w:r w:rsidRPr="00721EDD">
              <w:rPr>
                <w:b/>
                <w:sz w:val="20"/>
              </w:rPr>
              <w:t>Asunto</w:t>
            </w:r>
          </w:p>
        </w:tc>
        <w:tc>
          <w:tcPr>
            <w:tcW w:w="1910" w:type="dxa"/>
            <w:vAlign w:val="center"/>
          </w:tcPr>
          <w:p w:rsidR="0028117B" w:rsidRPr="00721EDD" w:rsidRDefault="0028117B" w:rsidP="009A2B59">
            <w:pPr>
              <w:pStyle w:val="Textoindependiente2"/>
              <w:jc w:val="center"/>
              <w:rPr>
                <w:b/>
                <w:sz w:val="20"/>
              </w:rPr>
            </w:pPr>
            <w:r w:rsidRPr="00721EDD">
              <w:rPr>
                <w:b/>
                <w:sz w:val="20"/>
              </w:rPr>
              <w:t>Responsable</w:t>
            </w:r>
          </w:p>
        </w:tc>
        <w:tc>
          <w:tcPr>
            <w:tcW w:w="1920" w:type="dxa"/>
          </w:tcPr>
          <w:p w:rsidR="0028117B" w:rsidRPr="00721EDD" w:rsidRDefault="0028117B" w:rsidP="009A2B59">
            <w:pPr>
              <w:tabs>
                <w:tab w:val="left" w:pos="990"/>
              </w:tabs>
              <w:jc w:val="center"/>
              <w:rPr>
                <w:rFonts w:ascii="Tahoma" w:hAnsi="Tahoma"/>
                <w:snapToGrid w:val="0"/>
                <w:sz w:val="20"/>
                <w:lang w:val="es-ES"/>
              </w:rPr>
            </w:pPr>
            <w:r w:rsidRPr="00721EDD">
              <w:rPr>
                <w:b/>
                <w:sz w:val="20"/>
              </w:rPr>
              <w:t>Fecha Cumplimiento</w:t>
            </w:r>
          </w:p>
        </w:tc>
      </w:tr>
      <w:tr w:rsidR="0028117B" w:rsidTr="005467E4">
        <w:trPr>
          <w:trHeight w:val="573"/>
        </w:trPr>
        <w:tc>
          <w:tcPr>
            <w:tcW w:w="562" w:type="dxa"/>
          </w:tcPr>
          <w:p w:rsidR="0028117B" w:rsidRPr="00721EDD" w:rsidRDefault="0028117B" w:rsidP="009A2B59">
            <w:pPr>
              <w:jc w:val="center"/>
              <w:rPr>
                <w:sz w:val="20"/>
              </w:rPr>
            </w:pPr>
            <w:r w:rsidRPr="00721EDD">
              <w:rPr>
                <w:sz w:val="20"/>
              </w:rPr>
              <w:t>1</w:t>
            </w:r>
          </w:p>
        </w:tc>
        <w:tc>
          <w:tcPr>
            <w:tcW w:w="5320" w:type="dxa"/>
            <w:vAlign w:val="center"/>
          </w:tcPr>
          <w:p w:rsidR="0028117B" w:rsidRPr="00721EDD" w:rsidRDefault="0028117B" w:rsidP="009A2B59">
            <w:pPr>
              <w:jc w:val="both"/>
              <w:rPr>
                <w:sz w:val="20"/>
              </w:rPr>
            </w:pPr>
            <w:r>
              <w:rPr>
                <w:sz w:val="20"/>
              </w:rPr>
              <w:t>Ajustar  el cronograma para reflejar el impacto de la participación en T24.</w:t>
            </w:r>
          </w:p>
        </w:tc>
        <w:tc>
          <w:tcPr>
            <w:tcW w:w="1910" w:type="dxa"/>
            <w:vAlign w:val="center"/>
          </w:tcPr>
          <w:p w:rsidR="0028117B" w:rsidRPr="00721EDD" w:rsidRDefault="0028117B" w:rsidP="009A2B59">
            <w:pPr>
              <w:jc w:val="center"/>
              <w:rPr>
                <w:sz w:val="20"/>
                <w:lang w:val="es-CR"/>
              </w:rPr>
            </w:pPr>
            <w:proofErr w:type="spellStart"/>
            <w:r w:rsidRPr="00721EDD">
              <w:rPr>
                <w:sz w:val="20"/>
                <w:lang w:val="es-CR"/>
              </w:rPr>
              <w:t>Gravin</w:t>
            </w:r>
            <w:proofErr w:type="spellEnd"/>
            <w:r w:rsidRPr="00721EDD">
              <w:rPr>
                <w:sz w:val="20"/>
                <w:lang w:val="es-CR"/>
              </w:rPr>
              <w:t xml:space="preserve"> Arce</w:t>
            </w:r>
          </w:p>
        </w:tc>
        <w:tc>
          <w:tcPr>
            <w:tcW w:w="1920" w:type="dxa"/>
          </w:tcPr>
          <w:p w:rsidR="0028117B" w:rsidRPr="00721EDD" w:rsidRDefault="0028117B" w:rsidP="009A2B59">
            <w:pPr>
              <w:jc w:val="center"/>
              <w:rPr>
                <w:sz w:val="20"/>
                <w:lang w:val="es-CR"/>
              </w:rPr>
            </w:pPr>
            <w:r>
              <w:rPr>
                <w:sz w:val="20"/>
                <w:lang w:val="es-CR"/>
              </w:rPr>
              <w:t>17/09/2019</w:t>
            </w:r>
          </w:p>
        </w:tc>
      </w:tr>
      <w:tr w:rsidR="0028117B" w:rsidRPr="00AE0406" w:rsidTr="005467E4">
        <w:trPr>
          <w:trHeight w:val="573"/>
        </w:trPr>
        <w:tc>
          <w:tcPr>
            <w:tcW w:w="562" w:type="dxa"/>
          </w:tcPr>
          <w:p w:rsidR="0028117B" w:rsidRPr="00721EDD" w:rsidRDefault="0028117B" w:rsidP="009A2B59">
            <w:pPr>
              <w:jc w:val="center"/>
              <w:rPr>
                <w:sz w:val="20"/>
              </w:rPr>
            </w:pPr>
            <w:r w:rsidRPr="00721EDD">
              <w:rPr>
                <w:sz w:val="20"/>
              </w:rPr>
              <w:t>3</w:t>
            </w:r>
          </w:p>
        </w:tc>
        <w:tc>
          <w:tcPr>
            <w:tcW w:w="5320" w:type="dxa"/>
            <w:vAlign w:val="center"/>
          </w:tcPr>
          <w:p w:rsidR="0028117B" w:rsidRPr="00721EDD" w:rsidRDefault="0028117B" w:rsidP="009A2B59">
            <w:pPr>
              <w:jc w:val="both"/>
              <w:rPr>
                <w:sz w:val="20"/>
                <w:lang w:val="es-CR"/>
              </w:rPr>
            </w:pPr>
            <w:r>
              <w:rPr>
                <w:sz w:val="20"/>
                <w:lang w:val="es-CR"/>
              </w:rPr>
              <w:t>Enviarle los entregables vistos en la reunión a Sergio</w:t>
            </w:r>
          </w:p>
        </w:tc>
        <w:tc>
          <w:tcPr>
            <w:tcW w:w="1910" w:type="dxa"/>
            <w:vAlign w:val="center"/>
          </w:tcPr>
          <w:p w:rsidR="0028117B" w:rsidRPr="00721EDD" w:rsidRDefault="0028117B" w:rsidP="009A2B59">
            <w:pPr>
              <w:jc w:val="center"/>
              <w:rPr>
                <w:sz w:val="20"/>
                <w:lang w:val="es-CR"/>
              </w:rPr>
            </w:pPr>
            <w:r w:rsidRPr="00721EDD">
              <w:rPr>
                <w:sz w:val="20"/>
                <w:lang w:val="es-CR"/>
              </w:rPr>
              <w:t>Renato</w:t>
            </w:r>
          </w:p>
          <w:p w:rsidR="0028117B" w:rsidRPr="00721EDD" w:rsidRDefault="0028117B" w:rsidP="009A2B59">
            <w:pPr>
              <w:jc w:val="center"/>
              <w:rPr>
                <w:sz w:val="20"/>
                <w:lang w:val="es-CR"/>
              </w:rPr>
            </w:pPr>
          </w:p>
        </w:tc>
        <w:tc>
          <w:tcPr>
            <w:tcW w:w="1920" w:type="dxa"/>
          </w:tcPr>
          <w:p w:rsidR="0028117B" w:rsidRPr="00721EDD" w:rsidRDefault="0028117B" w:rsidP="009A2B59">
            <w:pPr>
              <w:jc w:val="center"/>
              <w:rPr>
                <w:sz w:val="20"/>
                <w:lang w:val="es-CR"/>
              </w:rPr>
            </w:pPr>
            <w:r>
              <w:rPr>
                <w:sz w:val="20"/>
                <w:lang w:val="es-CR"/>
              </w:rPr>
              <w:t>16</w:t>
            </w:r>
            <w:r w:rsidRPr="00721EDD">
              <w:rPr>
                <w:sz w:val="20"/>
                <w:lang w:val="es-CR"/>
              </w:rPr>
              <w:t>/09/2019</w:t>
            </w:r>
          </w:p>
        </w:tc>
      </w:tr>
      <w:tr w:rsidR="005467E4" w:rsidRPr="00AE0406" w:rsidTr="005467E4">
        <w:trPr>
          <w:trHeight w:val="573"/>
        </w:trPr>
        <w:tc>
          <w:tcPr>
            <w:tcW w:w="562" w:type="dxa"/>
          </w:tcPr>
          <w:p w:rsidR="005467E4" w:rsidRPr="00721EDD" w:rsidRDefault="005467E4" w:rsidP="009A2B59">
            <w:pPr>
              <w:jc w:val="center"/>
              <w:rPr>
                <w:sz w:val="20"/>
              </w:rPr>
            </w:pPr>
            <w:r>
              <w:rPr>
                <w:sz w:val="20"/>
              </w:rPr>
              <w:t>4</w:t>
            </w:r>
          </w:p>
        </w:tc>
        <w:tc>
          <w:tcPr>
            <w:tcW w:w="5320" w:type="dxa"/>
            <w:vAlign w:val="center"/>
          </w:tcPr>
          <w:p w:rsidR="005467E4" w:rsidRDefault="005467E4" w:rsidP="005467E4">
            <w:pPr>
              <w:jc w:val="both"/>
              <w:rPr>
                <w:sz w:val="20"/>
                <w:lang w:val="es-CR"/>
              </w:rPr>
            </w:pPr>
            <w:r w:rsidRPr="00721EDD">
              <w:rPr>
                <w:sz w:val="20"/>
                <w:lang w:val="es-CR"/>
              </w:rPr>
              <w:t>Buscar la aprobación del paquete ‘’</w:t>
            </w:r>
            <w:r w:rsidRPr="00721EDD">
              <w:rPr>
                <w:rFonts w:asciiTheme="minorHAnsi" w:hAnsiTheme="minorHAnsi" w:cstheme="minorHAnsi"/>
                <w:sz w:val="20"/>
              </w:rPr>
              <w:t xml:space="preserve"> </w:t>
            </w:r>
            <w:r>
              <w:rPr>
                <w:rFonts w:asciiTheme="minorHAnsi" w:hAnsiTheme="minorHAnsi" w:cstheme="minorHAnsi"/>
                <w:sz w:val="20"/>
              </w:rPr>
              <w:t>300 horas Arquitectura T24</w:t>
            </w:r>
            <w:r w:rsidRPr="00721EDD">
              <w:rPr>
                <w:rFonts w:asciiTheme="minorHAnsi" w:hAnsiTheme="minorHAnsi" w:cstheme="minorHAnsi"/>
                <w:sz w:val="20"/>
              </w:rPr>
              <w:t>’’</w:t>
            </w:r>
          </w:p>
        </w:tc>
        <w:tc>
          <w:tcPr>
            <w:tcW w:w="1910" w:type="dxa"/>
            <w:vAlign w:val="center"/>
          </w:tcPr>
          <w:p w:rsidR="005467E4" w:rsidRPr="00721EDD" w:rsidRDefault="005467E4" w:rsidP="009A2B59">
            <w:pPr>
              <w:jc w:val="center"/>
              <w:rPr>
                <w:sz w:val="20"/>
                <w:lang w:val="es-CR"/>
              </w:rPr>
            </w:pPr>
            <w:r w:rsidRPr="00721EDD">
              <w:rPr>
                <w:sz w:val="20"/>
                <w:lang w:val="es-CR"/>
              </w:rPr>
              <w:t>Sergio Castillo</w:t>
            </w:r>
          </w:p>
        </w:tc>
        <w:tc>
          <w:tcPr>
            <w:tcW w:w="1920" w:type="dxa"/>
          </w:tcPr>
          <w:p w:rsidR="005467E4" w:rsidRDefault="005467E4" w:rsidP="009A2B59">
            <w:pPr>
              <w:jc w:val="center"/>
              <w:rPr>
                <w:sz w:val="20"/>
                <w:lang w:val="es-CR"/>
              </w:rPr>
            </w:pPr>
            <w:r>
              <w:rPr>
                <w:sz w:val="20"/>
                <w:lang w:val="es-CR"/>
              </w:rPr>
              <w:t>20/09/2019</w:t>
            </w:r>
          </w:p>
        </w:tc>
      </w:tr>
    </w:tbl>
    <w:p w:rsidR="0028117B" w:rsidRDefault="0028117B" w:rsidP="008E1108">
      <w:pPr>
        <w:rPr>
          <w:rFonts w:ascii="Tahoma" w:hAnsi="Tahoma"/>
          <w:snapToGrid w:val="0"/>
          <w:sz w:val="20"/>
          <w:lang w:val="es-ES"/>
        </w:rPr>
      </w:pPr>
    </w:p>
    <w:p w:rsidR="00211A59" w:rsidRPr="007C2740" w:rsidRDefault="007167CE" w:rsidP="007C2740">
      <w:pPr>
        <w:pStyle w:val="Ttulo1"/>
        <w:rPr>
          <w:rFonts w:ascii="Tahoma" w:hAnsi="Tahoma"/>
          <w:sz w:val="20"/>
        </w:rPr>
      </w:pPr>
      <w:r w:rsidRPr="007C2740">
        <w:rPr>
          <w:rFonts w:ascii="Tahoma" w:hAnsi="Tahoma"/>
          <w:sz w:val="20"/>
        </w:rPr>
        <w:t>ACUERDO</w:t>
      </w:r>
      <w:r w:rsidR="00341CC8" w:rsidRPr="007C2740">
        <w:rPr>
          <w:rFonts w:ascii="Tahoma" w:hAnsi="Tahoma"/>
          <w:sz w:val="20"/>
        </w:rPr>
        <w:t>S</w:t>
      </w:r>
      <w:r w:rsidR="0028117B">
        <w:rPr>
          <w:rFonts w:ascii="Tahoma" w:hAnsi="Tahoma"/>
          <w:sz w:val="20"/>
        </w:rPr>
        <w:t xml:space="preserve"> Histórico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
        <w:gridCol w:w="4495"/>
        <w:gridCol w:w="1924"/>
        <w:gridCol w:w="1551"/>
        <w:gridCol w:w="1418"/>
      </w:tblGrid>
      <w:tr w:rsidR="0028117B" w:rsidTr="0028117B">
        <w:trPr>
          <w:trHeight w:val="433"/>
          <w:tblHeader/>
        </w:trPr>
        <w:tc>
          <w:tcPr>
            <w:tcW w:w="538" w:type="dxa"/>
            <w:vAlign w:val="center"/>
          </w:tcPr>
          <w:p w:rsidR="0028117B" w:rsidRPr="00721EDD" w:rsidRDefault="0028117B" w:rsidP="00AE221E">
            <w:pPr>
              <w:pStyle w:val="Textoindependiente2"/>
              <w:jc w:val="center"/>
              <w:rPr>
                <w:b/>
                <w:sz w:val="20"/>
              </w:rPr>
            </w:pPr>
            <w:r w:rsidRPr="00721EDD">
              <w:rPr>
                <w:b/>
                <w:sz w:val="20"/>
              </w:rPr>
              <w:t>Id</w:t>
            </w:r>
          </w:p>
        </w:tc>
        <w:tc>
          <w:tcPr>
            <w:tcW w:w="4495" w:type="dxa"/>
            <w:vAlign w:val="center"/>
          </w:tcPr>
          <w:p w:rsidR="0028117B" w:rsidRPr="00721EDD" w:rsidRDefault="0028117B" w:rsidP="001A3770">
            <w:pPr>
              <w:pStyle w:val="Textoindependiente2"/>
              <w:jc w:val="center"/>
              <w:rPr>
                <w:b/>
                <w:sz w:val="20"/>
              </w:rPr>
            </w:pPr>
            <w:r w:rsidRPr="00721EDD">
              <w:rPr>
                <w:b/>
                <w:sz w:val="20"/>
              </w:rPr>
              <w:t>Asunto</w:t>
            </w:r>
          </w:p>
        </w:tc>
        <w:tc>
          <w:tcPr>
            <w:tcW w:w="1924" w:type="dxa"/>
            <w:vAlign w:val="center"/>
          </w:tcPr>
          <w:p w:rsidR="0028117B" w:rsidRPr="00721EDD" w:rsidRDefault="0028117B" w:rsidP="001A3770">
            <w:pPr>
              <w:pStyle w:val="Textoindependiente2"/>
              <w:jc w:val="center"/>
              <w:rPr>
                <w:b/>
                <w:sz w:val="20"/>
              </w:rPr>
            </w:pPr>
            <w:r w:rsidRPr="00721EDD">
              <w:rPr>
                <w:b/>
                <w:sz w:val="20"/>
              </w:rPr>
              <w:t>Responsable</w:t>
            </w:r>
          </w:p>
        </w:tc>
        <w:tc>
          <w:tcPr>
            <w:tcW w:w="1551" w:type="dxa"/>
          </w:tcPr>
          <w:p w:rsidR="0028117B" w:rsidRPr="00721EDD" w:rsidRDefault="0028117B" w:rsidP="001A3770">
            <w:pPr>
              <w:tabs>
                <w:tab w:val="left" w:pos="990"/>
              </w:tabs>
              <w:jc w:val="center"/>
              <w:rPr>
                <w:rFonts w:ascii="Tahoma" w:hAnsi="Tahoma"/>
                <w:snapToGrid w:val="0"/>
                <w:sz w:val="20"/>
                <w:lang w:val="es-ES"/>
              </w:rPr>
            </w:pPr>
            <w:r w:rsidRPr="00721EDD">
              <w:rPr>
                <w:b/>
                <w:sz w:val="20"/>
              </w:rPr>
              <w:t>Fecha Cumplimiento</w:t>
            </w:r>
          </w:p>
        </w:tc>
        <w:tc>
          <w:tcPr>
            <w:tcW w:w="1418" w:type="dxa"/>
          </w:tcPr>
          <w:p w:rsidR="0028117B" w:rsidRPr="00721EDD" w:rsidRDefault="0028117B" w:rsidP="001A3770">
            <w:pPr>
              <w:tabs>
                <w:tab w:val="left" w:pos="990"/>
              </w:tabs>
              <w:jc w:val="center"/>
              <w:rPr>
                <w:b/>
                <w:sz w:val="20"/>
              </w:rPr>
            </w:pPr>
            <w:r>
              <w:rPr>
                <w:b/>
                <w:sz w:val="20"/>
              </w:rPr>
              <w:t>Estado</w:t>
            </w:r>
          </w:p>
        </w:tc>
      </w:tr>
      <w:tr w:rsidR="0028117B" w:rsidTr="0028117B">
        <w:trPr>
          <w:trHeight w:val="573"/>
        </w:trPr>
        <w:tc>
          <w:tcPr>
            <w:tcW w:w="538" w:type="dxa"/>
          </w:tcPr>
          <w:p w:rsidR="0028117B" w:rsidRPr="00721EDD" w:rsidRDefault="0028117B" w:rsidP="000E50F9">
            <w:pPr>
              <w:jc w:val="center"/>
              <w:rPr>
                <w:sz w:val="20"/>
              </w:rPr>
            </w:pPr>
            <w:r w:rsidRPr="00721EDD">
              <w:rPr>
                <w:sz w:val="20"/>
              </w:rPr>
              <w:t>1</w:t>
            </w:r>
          </w:p>
        </w:tc>
        <w:tc>
          <w:tcPr>
            <w:tcW w:w="4495" w:type="dxa"/>
            <w:vAlign w:val="center"/>
          </w:tcPr>
          <w:p w:rsidR="0028117B" w:rsidRPr="00721EDD" w:rsidRDefault="0028117B" w:rsidP="00A46046">
            <w:pPr>
              <w:jc w:val="both"/>
              <w:rPr>
                <w:sz w:val="20"/>
              </w:rPr>
            </w:pPr>
            <w:r w:rsidRPr="00721EDD">
              <w:rPr>
                <w:sz w:val="20"/>
              </w:rPr>
              <w:t>Hacer un paquete de 300 horas, para ser utilizadas en el proyecto de arquitectura de aplicaciones T24. Esta facturación de horas mensual según consumo.</w:t>
            </w:r>
          </w:p>
        </w:tc>
        <w:tc>
          <w:tcPr>
            <w:tcW w:w="1924" w:type="dxa"/>
            <w:vAlign w:val="center"/>
          </w:tcPr>
          <w:p w:rsidR="0028117B" w:rsidRPr="00721EDD" w:rsidRDefault="0028117B" w:rsidP="00193EB0">
            <w:pPr>
              <w:jc w:val="center"/>
              <w:rPr>
                <w:sz w:val="20"/>
                <w:lang w:val="es-CR"/>
              </w:rPr>
            </w:pPr>
            <w:proofErr w:type="spellStart"/>
            <w:r w:rsidRPr="00721EDD">
              <w:rPr>
                <w:sz w:val="20"/>
                <w:lang w:val="es-CR"/>
              </w:rPr>
              <w:t>Gravin</w:t>
            </w:r>
            <w:proofErr w:type="spellEnd"/>
            <w:r w:rsidRPr="00721EDD">
              <w:rPr>
                <w:sz w:val="20"/>
                <w:lang w:val="es-CR"/>
              </w:rPr>
              <w:t xml:space="preserve"> Arce</w:t>
            </w:r>
          </w:p>
        </w:tc>
        <w:tc>
          <w:tcPr>
            <w:tcW w:w="1551" w:type="dxa"/>
          </w:tcPr>
          <w:p w:rsidR="0028117B" w:rsidRPr="00721EDD" w:rsidRDefault="0028117B" w:rsidP="00F25669">
            <w:pPr>
              <w:jc w:val="center"/>
              <w:rPr>
                <w:sz w:val="20"/>
                <w:lang w:val="es-CR"/>
              </w:rPr>
            </w:pPr>
            <w:r w:rsidRPr="00721EDD">
              <w:rPr>
                <w:sz w:val="20"/>
                <w:lang w:val="es-CR"/>
              </w:rPr>
              <w:t>10/09/2019</w:t>
            </w:r>
          </w:p>
        </w:tc>
        <w:tc>
          <w:tcPr>
            <w:tcW w:w="1418" w:type="dxa"/>
          </w:tcPr>
          <w:p w:rsidR="0028117B" w:rsidRPr="00721EDD" w:rsidRDefault="0028117B" w:rsidP="00F25669">
            <w:pPr>
              <w:jc w:val="center"/>
              <w:rPr>
                <w:sz w:val="20"/>
                <w:lang w:val="es-CR"/>
              </w:rPr>
            </w:pPr>
            <w:r>
              <w:rPr>
                <w:sz w:val="20"/>
                <w:lang w:val="es-CR"/>
              </w:rPr>
              <w:t>Cumplido</w:t>
            </w:r>
          </w:p>
        </w:tc>
      </w:tr>
      <w:tr w:rsidR="0028117B" w:rsidRPr="00AE0406" w:rsidTr="0028117B">
        <w:trPr>
          <w:trHeight w:val="573"/>
        </w:trPr>
        <w:tc>
          <w:tcPr>
            <w:tcW w:w="538" w:type="dxa"/>
          </w:tcPr>
          <w:p w:rsidR="0028117B" w:rsidRPr="00721EDD" w:rsidRDefault="0028117B" w:rsidP="000E50F9">
            <w:pPr>
              <w:jc w:val="center"/>
              <w:rPr>
                <w:sz w:val="20"/>
              </w:rPr>
            </w:pPr>
            <w:r w:rsidRPr="00721EDD">
              <w:rPr>
                <w:sz w:val="20"/>
              </w:rPr>
              <w:t>2</w:t>
            </w:r>
          </w:p>
        </w:tc>
        <w:tc>
          <w:tcPr>
            <w:tcW w:w="4495" w:type="dxa"/>
            <w:vAlign w:val="center"/>
          </w:tcPr>
          <w:p w:rsidR="0028117B" w:rsidRPr="00721EDD" w:rsidRDefault="0028117B" w:rsidP="00A46046">
            <w:pPr>
              <w:jc w:val="both"/>
              <w:rPr>
                <w:sz w:val="20"/>
                <w:lang w:val="es-CR"/>
              </w:rPr>
            </w:pPr>
            <w:r w:rsidRPr="00721EDD">
              <w:rPr>
                <w:sz w:val="20"/>
                <w:lang w:val="es-CR"/>
              </w:rPr>
              <w:t>Buscar la aprobación del paquete ‘’</w:t>
            </w:r>
            <w:r w:rsidRPr="00721EDD">
              <w:rPr>
                <w:rFonts w:asciiTheme="minorHAnsi" w:hAnsiTheme="minorHAnsi" w:cstheme="minorHAnsi"/>
                <w:sz w:val="20"/>
              </w:rPr>
              <w:t xml:space="preserve"> Acompañamiento Arquitectura SOA+ESB de Banco Popular’’ </w:t>
            </w:r>
          </w:p>
        </w:tc>
        <w:tc>
          <w:tcPr>
            <w:tcW w:w="1924" w:type="dxa"/>
            <w:vAlign w:val="center"/>
          </w:tcPr>
          <w:p w:rsidR="0028117B" w:rsidRPr="00721EDD" w:rsidRDefault="0028117B" w:rsidP="00193EB0">
            <w:pPr>
              <w:jc w:val="center"/>
              <w:rPr>
                <w:sz w:val="20"/>
                <w:lang w:val="es-CR"/>
              </w:rPr>
            </w:pPr>
            <w:r w:rsidRPr="00721EDD">
              <w:rPr>
                <w:sz w:val="20"/>
                <w:lang w:val="es-CR"/>
              </w:rPr>
              <w:t>Sergio Castillo</w:t>
            </w:r>
          </w:p>
        </w:tc>
        <w:tc>
          <w:tcPr>
            <w:tcW w:w="1551" w:type="dxa"/>
          </w:tcPr>
          <w:p w:rsidR="0028117B" w:rsidRPr="00721EDD" w:rsidRDefault="0028117B" w:rsidP="00F25669">
            <w:pPr>
              <w:jc w:val="center"/>
              <w:rPr>
                <w:sz w:val="20"/>
                <w:lang w:val="es-CR"/>
              </w:rPr>
            </w:pPr>
            <w:r w:rsidRPr="00721EDD">
              <w:rPr>
                <w:sz w:val="20"/>
                <w:lang w:val="es-CR"/>
              </w:rPr>
              <w:t>10/09/2019</w:t>
            </w:r>
          </w:p>
        </w:tc>
        <w:tc>
          <w:tcPr>
            <w:tcW w:w="1418" w:type="dxa"/>
          </w:tcPr>
          <w:p w:rsidR="0028117B" w:rsidRPr="00721EDD" w:rsidRDefault="0028117B" w:rsidP="00F25669">
            <w:pPr>
              <w:jc w:val="center"/>
              <w:rPr>
                <w:sz w:val="20"/>
                <w:lang w:val="es-CR"/>
              </w:rPr>
            </w:pPr>
            <w:r>
              <w:rPr>
                <w:sz w:val="20"/>
                <w:lang w:val="es-CR"/>
              </w:rPr>
              <w:t>En proceso</w:t>
            </w:r>
          </w:p>
        </w:tc>
      </w:tr>
      <w:tr w:rsidR="0028117B" w:rsidRPr="00AE0406" w:rsidTr="0028117B">
        <w:trPr>
          <w:trHeight w:val="573"/>
        </w:trPr>
        <w:tc>
          <w:tcPr>
            <w:tcW w:w="538" w:type="dxa"/>
          </w:tcPr>
          <w:p w:rsidR="0028117B" w:rsidRPr="00721EDD" w:rsidRDefault="0028117B" w:rsidP="000E50F9">
            <w:pPr>
              <w:jc w:val="center"/>
              <w:rPr>
                <w:sz w:val="20"/>
              </w:rPr>
            </w:pPr>
            <w:r w:rsidRPr="00721EDD">
              <w:rPr>
                <w:sz w:val="20"/>
              </w:rPr>
              <w:t>3</w:t>
            </w:r>
          </w:p>
        </w:tc>
        <w:tc>
          <w:tcPr>
            <w:tcW w:w="4495" w:type="dxa"/>
            <w:vAlign w:val="center"/>
          </w:tcPr>
          <w:p w:rsidR="0028117B" w:rsidRPr="00721EDD" w:rsidRDefault="0028117B" w:rsidP="00A46046">
            <w:pPr>
              <w:jc w:val="both"/>
              <w:rPr>
                <w:sz w:val="20"/>
                <w:lang w:val="es-CR"/>
              </w:rPr>
            </w:pPr>
            <w:r w:rsidRPr="00721EDD">
              <w:rPr>
                <w:sz w:val="20"/>
                <w:lang w:val="es-CR"/>
              </w:rPr>
              <w:t>Tiempo para revisar y aprobar los documentos entregados</w:t>
            </w:r>
          </w:p>
        </w:tc>
        <w:tc>
          <w:tcPr>
            <w:tcW w:w="1924" w:type="dxa"/>
            <w:vAlign w:val="center"/>
          </w:tcPr>
          <w:p w:rsidR="0028117B" w:rsidRPr="00721EDD" w:rsidRDefault="0028117B" w:rsidP="00193EB0">
            <w:pPr>
              <w:jc w:val="center"/>
              <w:rPr>
                <w:sz w:val="20"/>
                <w:lang w:val="es-CR"/>
              </w:rPr>
            </w:pPr>
            <w:r w:rsidRPr="00721EDD">
              <w:rPr>
                <w:sz w:val="20"/>
                <w:lang w:val="es-CR"/>
              </w:rPr>
              <w:t>Sergio</w:t>
            </w:r>
          </w:p>
          <w:p w:rsidR="0028117B" w:rsidRPr="00721EDD" w:rsidRDefault="0028117B" w:rsidP="00193EB0">
            <w:pPr>
              <w:jc w:val="center"/>
              <w:rPr>
                <w:sz w:val="20"/>
                <w:lang w:val="es-CR"/>
              </w:rPr>
            </w:pPr>
            <w:r w:rsidRPr="00721EDD">
              <w:rPr>
                <w:sz w:val="20"/>
                <w:lang w:val="es-CR"/>
              </w:rPr>
              <w:t>Renato</w:t>
            </w:r>
          </w:p>
          <w:p w:rsidR="0028117B" w:rsidRPr="00721EDD" w:rsidRDefault="0028117B" w:rsidP="00193EB0">
            <w:pPr>
              <w:jc w:val="center"/>
              <w:rPr>
                <w:sz w:val="20"/>
                <w:lang w:val="es-CR"/>
              </w:rPr>
            </w:pPr>
            <w:proofErr w:type="spellStart"/>
            <w:r w:rsidRPr="00721EDD">
              <w:rPr>
                <w:sz w:val="20"/>
                <w:lang w:val="es-CR"/>
              </w:rPr>
              <w:t>Gravin</w:t>
            </w:r>
            <w:proofErr w:type="spellEnd"/>
          </w:p>
        </w:tc>
        <w:tc>
          <w:tcPr>
            <w:tcW w:w="1551" w:type="dxa"/>
          </w:tcPr>
          <w:p w:rsidR="0028117B" w:rsidRPr="00721EDD" w:rsidRDefault="0028117B" w:rsidP="00F25669">
            <w:pPr>
              <w:jc w:val="center"/>
              <w:rPr>
                <w:sz w:val="20"/>
                <w:lang w:val="es-CR"/>
              </w:rPr>
            </w:pPr>
            <w:r w:rsidRPr="00721EDD">
              <w:rPr>
                <w:sz w:val="20"/>
                <w:lang w:val="es-CR"/>
              </w:rPr>
              <w:t>09/09/2019</w:t>
            </w:r>
          </w:p>
        </w:tc>
        <w:tc>
          <w:tcPr>
            <w:tcW w:w="1418" w:type="dxa"/>
          </w:tcPr>
          <w:p w:rsidR="0028117B" w:rsidRPr="00721EDD" w:rsidRDefault="0028117B" w:rsidP="00F25669">
            <w:pPr>
              <w:jc w:val="center"/>
              <w:rPr>
                <w:sz w:val="20"/>
                <w:lang w:val="es-CR"/>
              </w:rPr>
            </w:pPr>
            <w:r>
              <w:rPr>
                <w:sz w:val="20"/>
                <w:lang w:val="es-CR"/>
              </w:rPr>
              <w:t>En proceso</w:t>
            </w:r>
          </w:p>
        </w:tc>
      </w:tr>
    </w:tbl>
    <w:p w:rsidR="001B6779" w:rsidRPr="00291063" w:rsidRDefault="001B6779" w:rsidP="00882AC9">
      <w:pPr>
        <w:spacing w:after="120"/>
        <w:jc w:val="both"/>
        <w:rPr>
          <w:rFonts w:ascii="Tahoma" w:hAnsi="Tahoma"/>
          <w:snapToGrid w:val="0"/>
          <w:sz w:val="20"/>
          <w:lang w:val="es-ES"/>
        </w:rPr>
      </w:pPr>
    </w:p>
    <w:sectPr w:rsidR="001B6779" w:rsidRPr="00291063">
      <w:headerReference w:type="even" r:id="rId12"/>
      <w:headerReference w:type="default" r:id="rId13"/>
      <w:footerReference w:type="default" r:id="rId14"/>
      <w:pgSz w:w="12240" w:h="15840" w:code="1"/>
      <w:pgMar w:top="2410" w:right="1152" w:bottom="1417" w:left="1152" w:header="706" w:footer="56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851" w:rsidRDefault="00870851">
      <w:r>
        <w:separator/>
      </w:r>
    </w:p>
  </w:endnote>
  <w:endnote w:type="continuationSeparator" w:id="0">
    <w:p w:rsidR="00870851" w:rsidRDefault="00870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851" w:rsidRDefault="00870851">
      <w:r>
        <w:separator/>
      </w:r>
    </w:p>
  </w:footnote>
  <w:footnote w:type="continuationSeparator" w:id="0">
    <w:p w:rsidR="00870851" w:rsidRDefault="008708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E345CF" w:rsidRDefault="00E345CF">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Encabezado"/>
      <w:framePr w:w="145" w:wrap="around" w:vAnchor="text" w:hAnchor="page" w:x="9944" w:y="32"/>
      <w:rPr>
        <w:rStyle w:val="Nmerodepgina"/>
      </w:rPr>
    </w:pPr>
  </w:p>
  <w:p w:rsidR="00E345CF" w:rsidRDefault="00483DD2">
    <w:pPr>
      <w:pStyle w:val="Encabezado"/>
      <w:ind w:right="360"/>
      <w:jc w:val="right"/>
      <w:rPr>
        <w:b/>
      </w:rPr>
    </w:pPr>
    <w:r>
      <w:rPr>
        <w:b/>
      </w:rPr>
      <w:t>Página</w:t>
    </w:r>
    <w:r w:rsidR="00E345CF">
      <w:rPr>
        <w:b/>
      </w:rPr>
      <w:t xml:space="preserve">:        </w:t>
    </w:r>
    <w:r w:rsidR="00DC0921">
      <w:rPr>
        <w:b/>
      </w:rPr>
      <w:t xml:space="preserve">1 </w:t>
    </w:r>
    <w:r w:rsidR="00C64DF7">
      <w:rPr>
        <w:b/>
      </w:rPr>
      <w:t>de 1</w:t>
    </w:r>
  </w:p>
  <w:p w:rsidR="00E345CF" w:rsidRDefault="00E345CF">
    <w:pPr>
      <w:pStyle w:val="Encabezado"/>
      <w:ind w:right="360"/>
      <w:jc w:val="right"/>
      <w:rPr>
        <w:b/>
      </w:rPr>
    </w:pPr>
  </w:p>
  <w:p w:rsidR="00E345CF" w:rsidRDefault="00E345CF">
    <w:pPr>
      <w:pStyle w:val="Encabezado"/>
      <w:ind w:right="360"/>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1"/>
      <w:gridCol w:w="4975"/>
    </w:tblGrid>
    <w:tr w:rsidR="00E345CF" w:rsidTr="008B0227">
      <w:trPr>
        <w:trHeight w:val="699"/>
      </w:trPr>
      <w:tc>
        <w:tcPr>
          <w:tcW w:w="5038" w:type="dxa"/>
        </w:tcPr>
        <w:p w:rsidR="00E345CF" w:rsidRDefault="00C22C2C" w:rsidP="004F5CFD">
          <w:pPr>
            <w:pStyle w:val="Encabezado"/>
            <w:ind w:right="360"/>
          </w:pPr>
          <w:r>
            <w:t xml:space="preserve">       </w:t>
          </w:r>
        </w:p>
      </w:tc>
      <w:tc>
        <w:tcPr>
          <w:tcW w:w="5038" w:type="dxa"/>
        </w:tcPr>
        <w:p w:rsidR="00E345CF" w:rsidRDefault="00E345CF" w:rsidP="00AF1625">
          <w:pPr>
            <w:pStyle w:val="Encabezado"/>
            <w:ind w:right="360"/>
            <w:jc w:val="right"/>
            <w:rPr>
              <w:b/>
            </w:rPr>
          </w:pPr>
          <w:r w:rsidRPr="00425BE8">
            <w:rPr>
              <w:b/>
            </w:rPr>
            <w:t xml:space="preserve">M I N U T A       D E      R E U N I </w:t>
          </w:r>
          <w:r w:rsidR="00EC4EB8">
            <w:rPr>
              <w:rFonts w:cs="Arial"/>
              <w:b/>
            </w:rPr>
            <w:t>Ó</w:t>
          </w:r>
          <w:r w:rsidR="00483DD2">
            <w:rPr>
              <w:b/>
            </w:rPr>
            <w:t xml:space="preserve"> </w:t>
          </w:r>
          <w:r w:rsidRPr="00425BE8">
            <w:rPr>
              <w:b/>
            </w:rPr>
            <w:t>N</w:t>
          </w:r>
        </w:p>
        <w:p w:rsidR="00E345CF" w:rsidRPr="00665422" w:rsidRDefault="00E345CF" w:rsidP="004F5CFD">
          <w:pPr>
            <w:pStyle w:val="Encabezado"/>
            <w:ind w:right="360"/>
            <w:jc w:val="right"/>
            <w:rPr>
              <w:rFonts w:ascii="Tahoma" w:hAnsi="Tahoma"/>
              <w:b/>
              <w:sz w:val="20"/>
            </w:rPr>
          </w:pPr>
          <w:r w:rsidRPr="007249D3">
            <w:rPr>
              <w:rFonts w:ascii="Tahoma" w:hAnsi="Tahoma"/>
              <w:b/>
              <w:sz w:val="20"/>
            </w:rPr>
            <w:t xml:space="preserve">Nº. </w:t>
          </w:r>
          <w:r w:rsidR="00DD154B">
            <w:rPr>
              <w:rFonts w:ascii="Tahoma" w:hAnsi="Tahoma"/>
              <w:b/>
              <w:sz w:val="20"/>
            </w:rPr>
            <w:t>GB – 0</w:t>
          </w:r>
          <w:r w:rsidR="00483DD2">
            <w:rPr>
              <w:rFonts w:ascii="Tahoma" w:hAnsi="Tahoma"/>
              <w:b/>
              <w:sz w:val="20"/>
            </w:rPr>
            <w:t>0</w:t>
          </w:r>
          <w:r w:rsidR="004F5CFD">
            <w:rPr>
              <w:rFonts w:ascii="Tahoma" w:hAnsi="Tahoma"/>
              <w:b/>
              <w:sz w:val="20"/>
            </w:rPr>
            <w:t>1</w:t>
          </w:r>
          <w:r w:rsidR="00DD154B">
            <w:rPr>
              <w:rFonts w:ascii="Tahoma" w:hAnsi="Tahoma"/>
              <w:b/>
              <w:sz w:val="20"/>
            </w:rPr>
            <w:t xml:space="preserve"> (</w:t>
          </w:r>
          <w:r w:rsidR="003C0F08">
            <w:rPr>
              <w:rFonts w:ascii="Tahoma" w:hAnsi="Tahoma"/>
              <w:b/>
              <w:sz w:val="20"/>
            </w:rPr>
            <w:t>SOA</w:t>
          </w:r>
          <w:r w:rsidR="00DD154B">
            <w:rPr>
              <w:rFonts w:ascii="Tahoma" w:hAnsi="Tahoma"/>
              <w:b/>
              <w:sz w:val="20"/>
            </w:rPr>
            <w:t>)</w:t>
          </w:r>
          <w:r w:rsidR="005D46BE">
            <w:rPr>
              <w:rFonts w:ascii="Tahoma" w:hAnsi="Tahoma"/>
              <w:b/>
              <w:sz w:val="20"/>
            </w:rPr>
            <w:t xml:space="preserve">- </w:t>
          </w:r>
          <w:r w:rsidR="00DC382A">
            <w:rPr>
              <w:rFonts w:ascii="Tahoma" w:hAnsi="Tahoma"/>
              <w:b/>
              <w:sz w:val="20"/>
            </w:rPr>
            <w:t>16</w:t>
          </w:r>
          <w:r w:rsidR="00AE36DF">
            <w:rPr>
              <w:rFonts w:ascii="Tahoma" w:hAnsi="Tahoma"/>
              <w:b/>
              <w:sz w:val="20"/>
            </w:rPr>
            <w:t>/</w:t>
          </w:r>
          <w:r w:rsidR="003C0F08">
            <w:rPr>
              <w:rFonts w:ascii="Tahoma" w:hAnsi="Tahoma"/>
              <w:b/>
              <w:sz w:val="20"/>
            </w:rPr>
            <w:t>09/2019</w:t>
          </w:r>
        </w:p>
      </w:tc>
    </w:tr>
  </w:tbl>
  <w:p w:rsidR="00E345CF" w:rsidRDefault="00E345CF" w:rsidP="00EE1BF5">
    <w:pPr>
      <w:pStyle w:val="Encabezado"/>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980464"/>
    <w:multiLevelType w:val="hybridMultilevel"/>
    <w:tmpl w:val="201658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6DF516B"/>
    <w:multiLevelType w:val="hybridMultilevel"/>
    <w:tmpl w:val="565EB678"/>
    <w:lvl w:ilvl="0" w:tplc="140A0001">
      <w:start w:val="1"/>
      <w:numFmt w:val="bullet"/>
      <w:lvlText w:val=""/>
      <w:lvlJc w:val="left"/>
      <w:pPr>
        <w:ind w:left="2484" w:hanging="360"/>
      </w:pPr>
      <w:rPr>
        <w:rFonts w:ascii="Symbol" w:hAnsi="Symbol" w:hint="default"/>
      </w:rPr>
    </w:lvl>
    <w:lvl w:ilvl="1" w:tplc="140A0003" w:tentative="1">
      <w:start w:val="1"/>
      <w:numFmt w:val="bullet"/>
      <w:lvlText w:val="o"/>
      <w:lvlJc w:val="left"/>
      <w:pPr>
        <w:ind w:left="3204" w:hanging="360"/>
      </w:pPr>
      <w:rPr>
        <w:rFonts w:ascii="Courier New" w:hAnsi="Courier New" w:cs="Courier New" w:hint="default"/>
      </w:rPr>
    </w:lvl>
    <w:lvl w:ilvl="2" w:tplc="140A0005" w:tentative="1">
      <w:start w:val="1"/>
      <w:numFmt w:val="bullet"/>
      <w:lvlText w:val=""/>
      <w:lvlJc w:val="left"/>
      <w:pPr>
        <w:ind w:left="3924" w:hanging="360"/>
      </w:pPr>
      <w:rPr>
        <w:rFonts w:ascii="Wingdings" w:hAnsi="Wingdings" w:hint="default"/>
      </w:rPr>
    </w:lvl>
    <w:lvl w:ilvl="3" w:tplc="140A0001" w:tentative="1">
      <w:start w:val="1"/>
      <w:numFmt w:val="bullet"/>
      <w:lvlText w:val=""/>
      <w:lvlJc w:val="left"/>
      <w:pPr>
        <w:ind w:left="4644" w:hanging="360"/>
      </w:pPr>
      <w:rPr>
        <w:rFonts w:ascii="Symbol" w:hAnsi="Symbol" w:hint="default"/>
      </w:rPr>
    </w:lvl>
    <w:lvl w:ilvl="4" w:tplc="140A0003" w:tentative="1">
      <w:start w:val="1"/>
      <w:numFmt w:val="bullet"/>
      <w:lvlText w:val="o"/>
      <w:lvlJc w:val="left"/>
      <w:pPr>
        <w:ind w:left="5364" w:hanging="360"/>
      </w:pPr>
      <w:rPr>
        <w:rFonts w:ascii="Courier New" w:hAnsi="Courier New" w:cs="Courier New" w:hint="default"/>
      </w:rPr>
    </w:lvl>
    <w:lvl w:ilvl="5" w:tplc="140A0005" w:tentative="1">
      <w:start w:val="1"/>
      <w:numFmt w:val="bullet"/>
      <w:lvlText w:val=""/>
      <w:lvlJc w:val="left"/>
      <w:pPr>
        <w:ind w:left="6084" w:hanging="360"/>
      </w:pPr>
      <w:rPr>
        <w:rFonts w:ascii="Wingdings" w:hAnsi="Wingdings" w:hint="default"/>
      </w:rPr>
    </w:lvl>
    <w:lvl w:ilvl="6" w:tplc="140A0001" w:tentative="1">
      <w:start w:val="1"/>
      <w:numFmt w:val="bullet"/>
      <w:lvlText w:val=""/>
      <w:lvlJc w:val="left"/>
      <w:pPr>
        <w:ind w:left="6804" w:hanging="360"/>
      </w:pPr>
      <w:rPr>
        <w:rFonts w:ascii="Symbol" w:hAnsi="Symbol" w:hint="default"/>
      </w:rPr>
    </w:lvl>
    <w:lvl w:ilvl="7" w:tplc="140A0003" w:tentative="1">
      <w:start w:val="1"/>
      <w:numFmt w:val="bullet"/>
      <w:lvlText w:val="o"/>
      <w:lvlJc w:val="left"/>
      <w:pPr>
        <w:ind w:left="7524" w:hanging="360"/>
      </w:pPr>
      <w:rPr>
        <w:rFonts w:ascii="Courier New" w:hAnsi="Courier New" w:cs="Courier New" w:hint="default"/>
      </w:rPr>
    </w:lvl>
    <w:lvl w:ilvl="8" w:tplc="140A0005" w:tentative="1">
      <w:start w:val="1"/>
      <w:numFmt w:val="bullet"/>
      <w:lvlText w:val=""/>
      <w:lvlJc w:val="left"/>
      <w:pPr>
        <w:ind w:left="8244" w:hanging="360"/>
      </w:pPr>
      <w:rPr>
        <w:rFonts w:ascii="Wingdings" w:hAnsi="Wingdings" w:hint="default"/>
      </w:rPr>
    </w:lvl>
  </w:abstractNum>
  <w:abstractNum w:abstractNumId="3" w15:restartNumberingAfterBreak="0">
    <w:nsid w:val="09954D3C"/>
    <w:multiLevelType w:val="hybridMultilevel"/>
    <w:tmpl w:val="598A8E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0A911CA6"/>
    <w:multiLevelType w:val="hybridMultilevel"/>
    <w:tmpl w:val="11A07D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D036080"/>
    <w:multiLevelType w:val="hybridMultilevel"/>
    <w:tmpl w:val="D3A60368"/>
    <w:lvl w:ilvl="0" w:tplc="140A000F">
      <w:start w:val="1"/>
      <w:numFmt w:val="decimal"/>
      <w:lvlText w:val="%1."/>
      <w:lvlJc w:val="left"/>
      <w:pPr>
        <w:ind w:left="72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09005C2"/>
    <w:multiLevelType w:val="hybridMultilevel"/>
    <w:tmpl w:val="2556B0E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34A34B2"/>
    <w:multiLevelType w:val="hybridMultilevel"/>
    <w:tmpl w:val="C234D6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5855315"/>
    <w:multiLevelType w:val="hybridMultilevel"/>
    <w:tmpl w:val="36F49C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9F044C0"/>
    <w:multiLevelType w:val="hybridMultilevel"/>
    <w:tmpl w:val="76041D06"/>
    <w:lvl w:ilvl="0" w:tplc="140A000F">
      <w:start w:val="1"/>
      <w:numFmt w:val="decimal"/>
      <w:lvlText w:val="%1."/>
      <w:lvlJc w:val="left"/>
      <w:pPr>
        <w:ind w:left="107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3B805A0"/>
    <w:multiLevelType w:val="hybridMultilevel"/>
    <w:tmpl w:val="EAFA39B4"/>
    <w:lvl w:ilvl="0" w:tplc="0C0A000F">
      <w:start w:val="1"/>
      <w:numFmt w:val="decimal"/>
      <w:lvlText w:val="%1."/>
      <w:lvlJc w:val="left"/>
      <w:pPr>
        <w:ind w:left="1211" w:hanging="360"/>
      </w:pPr>
    </w:lvl>
    <w:lvl w:ilvl="1" w:tplc="0C0A0019">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1" w15:restartNumberingAfterBreak="0">
    <w:nsid w:val="23CE57D3"/>
    <w:multiLevelType w:val="hybridMultilevel"/>
    <w:tmpl w:val="116E1C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29DB7C69"/>
    <w:multiLevelType w:val="hybridMultilevel"/>
    <w:tmpl w:val="06B0E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2A7885"/>
    <w:multiLevelType w:val="hybridMultilevel"/>
    <w:tmpl w:val="AA1CA87E"/>
    <w:lvl w:ilvl="0" w:tplc="140A000D">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4" w15:restartNumberingAfterBreak="0">
    <w:nsid w:val="341B1F87"/>
    <w:multiLevelType w:val="hybridMultilevel"/>
    <w:tmpl w:val="460EE6A0"/>
    <w:lvl w:ilvl="0" w:tplc="140A000F">
      <w:start w:val="1"/>
      <w:numFmt w:val="decimal"/>
      <w:lvlText w:val="%1."/>
      <w:lvlJc w:val="left"/>
      <w:pPr>
        <w:ind w:left="107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4F67BF5"/>
    <w:multiLevelType w:val="hybridMultilevel"/>
    <w:tmpl w:val="BD24A1C4"/>
    <w:lvl w:ilvl="0" w:tplc="7378465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3DB766AE"/>
    <w:multiLevelType w:val="hybridMultilevel"/>
    <w:tmpl w:val="C07AC472"/>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17" w15:restartNumberingAfterBreak="0">
    <w:nsid w:val="57C905E8"/>
    <w:multiLevelType w:val="hybridMultilevel"/>
    <w:tmpl w:val="895897A8"/>
    <w:lvl w:ilvl="0" w:tplc="23FABB5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A5A6706"/>
    <w:multiLevelType w:val="hybridMultilevel"/>
    <w:tmpl w:val="362C8C4A"/>
    <w:lvl w:ilvl="0" w:tplc="140A000D">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9" w15:restartNumberingAfterBreak="0">
    <w:nsid w:val="5CC120C9"/>
    <w:multiLevelType w:val="hybridMultilevel"/>
    <w:tmpl w:val="DDF8312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CDB030D"/>
    <w:multiLevelType w:val="hybridMultilevel"/>
    <w:tmpl w:val="AC9426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946781"/>
    <w:multiLevelType w:val="hybridMultilevel"/>
    <w:tmpl w:val="000E52A8"/>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2" w15:restartNumberingAfterBreak="0">
    <w:nsid w:val="6416645A"/>
    <w:multiLevelType w:val="hybridMultilevel"/>
    <w:tmpl w:val="1DC8C1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74F0D22"/>
    <w:multiLevelType w:val="hybridMultilevel"/>
    <w:tmpl w:val="1BEA66BE"/>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4" w15:restartNumberingAfterBreak="0">
    <w:nsid w:val="676015F9"/>
    <w:multiLevelType w:val="hybridMultilevel"/>
    <w:tmpl w:val="3288F9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6FD046F6"/>
    <w:multiLevelType w:val="hybridMultilevel"/>
    <w:tmpl w:val="17C67E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1936AD0"/>
    <w:multiLevelType w:val="hybridMultilevel"/>
    <w:tmpl w:val="FCA4EC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743D0891"/>
    <w:multiLevelType w:val="hybridMultilevel"/>
    <w:tmpl w:val="C76288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78A17FA4"/>
    <w:multiLevelType w:val="hybridMultilevel"/>
    <w:tmpl w:val="0E760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A87ABB"/>
    <w:multiLevelType w:val="hybridMultilevel"/>
    <w:tmpl w:val="36BE7474"/>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0" w15:restartNumberingAfterBreak="0">
    <w:nsid w:val="7A142ED9"/>
    <w:multiLevelType w:val="multilevel"/>
    <w:tmpl w:val="CF5CB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E9024F2"/>
    <w:multiLevelType w:val="hybridMultilevel"/>
    <w:tmpl w:val="09CAC3AA"/>
    <w:lvl w:ilvl="0" w:tplc="3982BAE8">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10"/>
  </w:num>
  <w:num w:numId="3">
    <w:abstractNumId w:val="9"/>
  </w:num>
  <w:num w:numId="4">
    <w:abstractNumId w:val="1"/>
  </w:num>
  <w:num w:numId="5">
    <w:abstractNumId w:val="4"/>
  </w:num>
  <w:num w:numId="6">
    <w:abstractNumId w:val="16"/>
  </w:num>
  <w:num w:numId="7">
    <w:abstractNumId w:val="6"/>
  </w:num>
  <w:num w:numId="8">
    <w:abstractNumId w:val="5"/>
  </w:num>
  <w:num w:numId="9">
    <w:abstractNumId w:val="0"/>
  </w:num>
  <w:num w:numId="10">
    <w:abstractNumId w:val="14"/>
  </w:num>
  <w:num w:numId="11">
    <w:abstractNumId w:val="19"/>
  </w:num>
  <w:num w:numId="12">
    <w:abstractNumId w:val="2"/>
  </w:num>
  <w:num w:numId="13">
    <w:abstractNumId w:val="21"/>
  </w:num>
  <w:num w:numId="14">
    <w:abstractNumId w:val="7"/>
  </w:num>
  <w:num w:numId="15">
    <w:abstractNumId w:val="23"/>
  </w:num>
  <w:num w:numId="16">
    <w:abstractNumId w:val="11"/>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8"/>
  </w:num>
  <w:num w:numId="20">
    <w:abstractNumId w:val="24"/>
  </w:num>
  <w:num w:numId="21">
    <w:abstractNumId w:val="15"/>
  </w:num>
  <w:num w:numId="22">
    <w:abstractNumId w:val="26"/>
  </w:num>
  <w:num w:numId="23">
    <w:abstractNumId w:val="31"/>
  </w:num>
  <w:num w:numId="24">
    <w:abstractNumId w:val="12"/>
  </w:num>
  <w:num w:numId="25">
    <w:abstractNumId w:val="20"/>
  </w:num>
  <w:num w:numId="26">
    <w:abstractNumId w:val="28"/>
  </w:num>
  <w:num w:numId="27">
    <w:abstractNumId w:val="17"/>
  </w:num>
  <w:num w:numId="28">
    <w:abstractNumId w:val="18"/>
  </w:num>
  <w:num w:numId="29">
    <w:abstractNumId w:val="29"/>
  </w:num>
  <w:num w:numId="30">
    <w:abstractNumId w:val="13"/>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S2DocOpenMode" w:val="AS2DocumentEdit"/>
  </w:docVars>
  <w:rsids>
    <w:rsidRoot w:val="00887E0E"/>
    <w:rsid w:val="0000041F"/>
    <w:rsid w:val="00001FAF"/>
    <w:rsid w:val="0000435C"/>
    <w:rsid w:val="0000481A"/>
    <w:rsid w:val="00004E70"/>
    <w:rsid w:val="000058C0"/>
    <w:rsid w:val="000065F7"/>
    <w:rsid w:val="0001006D"/>
    <w:rsid w:val="000111CD"/>
    <w:rsid w:val="000125A2"/>
    <w:rsid w:val="00012CB4"/>
    <w:rsid w:val="000155C4"/>
    <w:rsid w:val="0001642A"/>
    <w:rsid w:val="00016DBD"/>
    <w:rsid w:val="00017087"/>
    <w:rsid w:val="000172ED"/>
    <w:rsid w:val="00020128"/>
    <w:rsid w:val="000201D1"/>
    <w:rsid w:val="000207D7"/>
    <w:rsid w:val="00022E4E"/>
    <w:rsid w:val="00023103"/>
    <w:rsid w:val="00023497"/>
    <w:rsid w:val="000237DC"/>
    <w:rsid w:val="00023A70"/>
    <w:rsid w:val="00027FAC"/>
    <w:rsid w:val="0003127F"/>
    <w:rsid w:val="00031813"/>
    <w:rsid w:val="00031CA3"/>
    <w:rsid w:val="00032971"/>
    <w:rsid w:val="00032A70"/>
    <w:rsid w:val="00032C5E"/>
    <w:rsid w:val="00032D79"/>
    <w:rsid w:val="00032F92"/>
    <w:rsid w:val="00033228"/>
    <w:rsid w:val="00033DD3"/>
    <w:rsid w:val="00034C3D"/>
    <w:rsid w:val="000357CC"/>
    <w:rsid w:val="000358E8"/>
    <w:rsid w:val="000377EC"/>
    <w:rsid w:val="000413BC"/>
    <w:rsid w:val="00042970"/>
    <w:rsid w:val="0004309A"/>
    <w:rsid w:val="00043123"/>
    <w:rsid w:val="00044BF4"/>
    <w:rsid w:val="00047570"/>
    <w:rsid w:val="00052C29"/>
    <w:rsid w:val="00053D4F"/>
    <w:rsid w:val="00055E78"/>
    <w:rsid w:val="00056378"/>
    <w:rsid w:val="00056854"/>
    <w:rsid w:val="00056ECC"/>
    <w:rsid w:val="00056F21"/>
    <w:rsid w:val="000578CF"/>
    <w:rsid w:val="00060704"/>
    <w:rsid w:val="000613DF"/>
    <w:rsid w:val="00062111"/>
    <w:rsid w:val="0006243F"/>
    <w:rsid w:val="00063737"/>
    <w:rsid w:val="00064F53"/>
    <w:rsid w:val="00065D62"/>
    <w:rsid w:val="00065FD8"/>
    <w:rsid w:val="0006676C"/>
    <w:rsid w:val="000710B4"/>
    <w:rsid w:val="00071157"/>
    <w:rsid w:val="00071F9C"/>
    <w:rsid w:val="00073A59"/>
    <w:rsid w:val="00073F1A"/>
    <w:rsid w:val="00074694"/>
    <w:rsid w:val="0007636A"/>
    <w:rsid w:val="00077A00"/>
    <w:rsid w:val="00080CE3"/>
    <w:rsid w:val="00081C59"/>
    <w:rsid w:val="00082441"/>
    <w:rsid w:val="00083016"/>
    <w:rsid w:val="0008435A"/>
    <w:rsid w:val="000843D3"/>
    <w:rsid w:val="000854B8"/>
    <w:rsid w:val="00085C83"/>
    <w:rsid w:val="00085F94"/>
    <w:rsid w:val="000865F1"/>
    <w:rsid w:val="00091B70"/>
    <w:rsid w:val="000921E1"/>
    <w:rsid w:val="00092250"/>
    <w:rsid w:val="0009341C"/>
    <w:rsid w:val="000949BB"/>
    <w:rsid w:val="00095580"/>
    <w:rsid w:val="00095B78"/>
    <w:rsid w:val="000971AD"/>
    <w:rsid w:val="000A1891"/>
    <w:rsid w:val="000A2493"/>
    <w:rsid w:val="000A2D65"/>
    <w:rsid w:val="000A44EA"/>
    <w:rsid w:val="000A5B82"/>
    <w:rsid w:val="000A6307"/>
    <w:rsid w:val="000B0052"/>
    <w:rsid w:val="000B0475"/>
    <w:rsid w:val="000B1092"/>
    <w:rsid w:val="000B17B8"/>
    <w:rsid w:val="000B26E0"/>
    <w:rsid w:val="000B2D05"/>
    <w:rsid w:val="000B2DD2"/>
    <w:rsid w:val="000B34FD"/>
    <w:rsid w:val="000B7217"/>
    <w:rsid w:val="000B77FC"/>
    <w:rsid w:val="000C0B6C"/>
    <w:rsid w:val="000C12A5"/>
    <w:rsid w:val="000C1CAF"/>
    <w:rsid w:val="000C3FD5"/>
    <w:rsid w:val="000C414A"/>
    <w:rsid w:val="000C5108"/>
    <w:rsid w:val="000C52C9"/>
    <w:rsid w:val="000C59CA"/>
    <w:rsid w:val="000C5F79"/>
    <w:rsid w:val="000D030B"/>
    <w:rsid w:val="000D05CB"/>
    <w:rsid w:val="000D142F"/>
    <w:rsid w:val="000D15E8"/>
    <w:rsid w:val="000D1DA9"/>
    <w:rsid w:val="000D45B6"/>
    <w:rsid w:val="000D4D37"/>
    <w:rsid w:val="000D7826"/>
    <w:rsid w:val="000E015C"/>
    <w:rsid w:val="000E0357"/>
    <w:rsid w:val="000E2C6F"/>
    <w:rsid w:val="000E50F9"/>
    <w:rsid w:val="000E6640"/>
    <w:rsid w:val="000E7949"/>
    <w:rsid w:val="000F1F50"/>
    <w:rsid w:val="000F246B"/>
    <w:rsid w:val="000F4F2F"/>
    <w:rsid w:val="000F548C"/>
    <w:rsid w:val="000F7551"/>
    <w:rsid w:val="000F76A9"/>
    <w:rsid w:val="00100294"/>
    <w:rsid w:val="001006FF"/>
    <w:rsid w:val="00101185"/>
    <w:rsid w:val="00104606"/>
    <w:rsid w:val="0010491C"/>
    <w:rsid w:val="001052C8"/>
    <w:rsid w:val="00105CC0"/>
    <w:rsid w:val="00110799"/>
    <w:rsid w:val="00111E00"/>
    <w:rsid w:val="00112030"/>
    <w:rsid w:val="001125A2"/>
    <w:rsid w:val="001155B3"/>
    <w:rsid w:val="00120829"/>
    <w:rsid w:val="001211F5"/>
    <w:rsid w:val="00122AA8"/>
    <w:rsid w:val="00123CA1"/>
    <w:rsid w:val="0012493D"/>
    <w:rsid w:val="00124AE8"/>
    <w:rsid w:val="0012636D"/>
    <w:rsid w:val="0012640E"/>
    <w:rsid w:val="001328D2"/>
    <w:rsid w:val="00135899"/>
    <w:rsid w:val="00135C12"/>
    <w:rsid w:val="00136C4B"/>
    <w:rsid w:val="0013750D"/>
    <w:rsid w:val="00143344"/>
    <w:rsid w:val="001440DC"/>
    <w:rsid w:val="00144B30"/>
    <w:rsid w:val="00145486"/>
    <w:rsid w:val="00145D55"/>
    <w:rsid w:val="001468C8"/>
    <w:rsid w:val="00146FEE"/>
    <w:rsid w:val="00147428"/>
    <w:rsid w:val="001474A9"/>
    <w:rsid w:val="00147D69"/>
    <w:rsid w:val="00151469"/>
    <w:rsid w:val="00151DE0"/>
    <w:rsid w:val="00152884"/>
    <w:rsid w:val="00152F77"/>
    <w:rsid w:val="00153214"/>
    <w:rsid w:val="001547F4"/>
    <w:rsid w:val="0015483A"/>
    <w:rsid w:val="00154932"/>
    <w:rsid w:val="00154F81"/>
    <w:rsid w:val="00155FF7"/>
    <w:rsid w:val="0015738C"/>
    <w:rsid w:val="0016306A"/>
    <w:rsid w:val="0016358C"/>
    <w:rsid w:val="00163935"/>
    <w:rsid w:val="00164FD0"/>
    <w:rsid w:val="00165F00"/>
    <w:rsid w:val="00166C6E"/>
    <w:rsid w:val="00166F86"/>
    <w:rsid w:val="001670C5"/>
    <w:rsid w:val="00170BDF"/>
    <w:rsid w:val="00172FAD"/>
    <w:rsid w:val="00174378"/>
    <w:rsid w:val="00175CA8"/>
    <w:rsid w:val="0017626B"/>
    <w:rsid w:val="00177AB7"/>
    <w:rsid w:val="00177B4D"/>
    <w:rsid w:val="0018086E"/>
    <w:rsid w:val="00182692"/>
    <w:rsid w:val="00182C95"/>
    <w:rsid w:val="0018370A"/>
    <w:rsid w:val="00183CD1"/>
    <w:rsid w:val="00183D16"/>
    <w:rsid w:val="00187C04"/>
    <w:rsid w:val="00187EA3"/>
    <w:rsid w:val="00190021"/>
    <w:rsid w:val="0019142E"/>
    <w:rsid w:val="00193BC9"/>
    <w:rsid w:val="00193EB0"/>
    <w:rsid w:val="0019478E"/>
    <w:rsid w:val="00194BCC"/>
    <w:rsid w:val="001952F2"/>
    <w:rsid w:val="00196056"/>
    <w:rsid w:val="00197152"/>
    <w:rsid w:val="0019797C"/>
    <w:rsid w:val="001A0140"/>
    <w:rsid w:val="001A194D"/>
    <w:rsid w:val="001A1DAD"/>
    <w:rsid w:val="001A27EF"/>
    <w:rsid w:val="001A3439"/>
    <w:rsid w:val="001A3770"/>
    <w:rsid w:val="001A57C5"/>
    <w:rsid w:val="001A6B84"/>
    <w:rsid w:val="001B0E45"/>
    <w:rsid w:val="001B1323"/>
    <w:rsid w:val="001B1E29"/>
    <w:rsid w:val="001B3BFF"/>
    <w:rsid w:val="001B451F"/>
    <w:rsid w:val="001B6466"/>
    <w:rsid w:val="001B6779"/>
    <w:rsid w:val="001B6930"/>
    <w:rsid w:val="001C0053"/>
    <w:rsid w:val="001C08CC"/>
    <w:rsid w:val="001C305B"/>
    <w:rsid w:val="001C5217"/>
    <w:rsid w:val="001C5C77"/>
    <w:rsid w:val="001C60A2"/>
    <w:rsid w:val="001D281E"/>
    <w:rsid w:val="001D35C1"/>
    <w:rsid w:val="001D3D11"/>
    <w:rsid w:val="001D4DB7"/>
    <w:rsid w:val="001D4FE8"/>
    <w:rsid w:val="001D6DD5"/>
    <w:rsid w:val="001D7509"/>
    <w:rsid w:val="001E03C2"/>
    <w:rsid w:val="001E0AAB"/>
    <w:rsid w:val="001E26D9"/>
    <w:rsid w:val="001E286D"/>
    <w:rsid w:val="001E3C7F"/>
    <w:rsid w:val="001E3D73"/>
    <w:rsid w:val="001E4E80"/>
    <w:rsid w:val="001E5768"/>
    <w:rsid w:val="001E5835"/>
    <w:rsid w:val="001E60B1"/>
    <w:rsid w:val="001E6808"/>
    <w:rsid w:val="001E72B8"/>
    <w:rsid w:val="001F215E"/>
    <w:rsid w:val="001F24E2"/>
    <w:rsid w:val="001F2A95"/>
    <w:rsid w:val="001F3E7D"/>
    <w:rsid w:val="001F4A80"/>
    <w:rsid w:val="001F54D2"/>
    <w:rsid w:val="001F73C1"/>
    <w:rsid w:val="00201A98"/>
    <w:rsid w:val="00202A5F"/>
    <w:rsid w:val="00202C4B"/>
    <w:rsid w:val="002032FD"/>
    <w:rsid w:val="00203F40"/>
    <w:rsid w:val="002043FE"/>
    <w:rsid w:val="00206D0F"/>
    <w:rsid w:val="00206E63"/>
    <w:rsid w:val="0020708C"/>
    <w:rsid w:val="002107F2"/>
    <w:rsid w:val="00210FEA"/>
    <w:rsid w:val="0021110F"/>
    <w:rsid w:val="00211A59"/>
    <w:rsid w:val="002131CB"/>
    <w:rsid w:val="002132AA"/>
    <w:rsid w:val="00215338"/>
    <w:rsid w:val="002165A6"/>
    <w:rsid w:val="00217F8F"/>
    <w:rsid w:val="00223662"/>
    <w:rsid w:val="00223F40"/>
    <w:rsid w:val="00225011"/>
    <w:rsid w:val="00226B54"/>
    <w:rsid w:val="00226D96"/>
    <w:rsid w:val="00231698"/>
    <w:rsid w:val="00232CEB"/>
    <w:rsid w:val="00234107"/>
    <w:rsid w:val="002348B0"/>
    <w:rsid w:val="00236ECC"/>
    <w:rsid w:val="00237D31"/>
    <w:rsid w:val="00240D91"/>
    <w:rsid w:val="00241DB8"/>
    <w:rsid w:val="00242478"/>
    <w:rsid w:val="002440CB"/>
    <w:rsid w:val="002457E7"/>
    <w:rsid w:val="00250357"/>
    <w:rsid w:val="002518EF"/>
    <w:rsid w:val="00251DFF"/>
    <w:rsid w:val="00252271"/>
    <w:rsid w:val="002529BA"/>
    <w:rsid w:val="0025338F"/>
    <w:rsid w:val="00253457"/>
    <w:rsid w:val="0025351C"/>
    <w:rsid w:val="00253A97"/>
    <w:rsid w:val="002560C4"/>
    <w:rsid w:val="00256301"/>
    <w:rsid w:val="00257683"/>
    <w:rsid w:val="002602BD"/>
    <w:rsid w:val="002602CA"/>
    <w:rsid w:val="00260877"/>
    <w:rsid w:val="002627EE"/>
    <w:rsid w:val="00262FE5"/>
    <w:rsid w:val="00263399"/>
    <w:rsid w:val="00265E85"/>
    <w:rsid w:val="002677C7"/>
    <w:rsid w:val="002679D1"/>
    <w:rsid w:val="00270D5B"/>
    <w:rsid w:val="00272529"/>
    <w:rsid w:val="00272D82"/>
    <w:rsid w:val="00272E6C"/>
    <w:rsid w:val="002745BE"/>
    <w:rsid w:val="0027474D"/>
    <w:rsid w:val="002755B7"/>
    <w:rsid w:val="00276DB1"/>
    <w:rsid w:val="002806B0"/>
    <w:rsid w:val="0028117B"/>
    <w:rsid w:val="00282410"/>
    <w:rsid w:val="00284121"/>
    <w:rsid w:val="002844BB"/>
    <w:rsid w:val="0028462D"/>
    <w:rsid w:val="00286937"/>
    <w:rsid w:val="0028795C"/>
    <w:rsid w:val="002901E2"/>
    <w:rsid w:val="00290FDA"/>
    <w:rsid w:val="00291063"/>
    <w:rsid w:val="00291363"/>
    <w:rsid w:val="00291AA9"/>
    <w:rsid w:val="00292443"/>
    <w:rsid w:val="002925D4"/>
    <w:rsid w:val="0029276D"/>
    <w:rsid w:val="002936F5"/>
    <w:rsid w:val="00293CDA"/>
    <w:rsid w:val="002954D3"/>
    <w:rsid w:val="00295920"/>
    <w:rsid w:val="00295C06"/>
    <w:rsid w:val="00296963"/>
    <w:rsid w:val="00296B71"/>
    <w:rsid w:val="002A2D48"/>
    <w:rsid w:val="002A2F65"/>
    <w:rsid w:val="002A5C4D"/>
    <w:rsid w:val="002A71CB"/>
    <w:rsid w:val="002B04B2"/>
    <w:rsid w:val="002B071B"/>
    <w:rsid w:val="002B0CA3"/>
    <w:rsid w:val="002B295C"/>
    <w:rsid w:val="002B2C77"/>
    <w:rsid w:val="002B2E79"/>
    <w:rsid w:val="002B4206"/>
    <w:rsid w:val="002B5046"/>
    <w:rsid w:val="002B628E"/>
    <w:rsid w:val="002B7279"/>
    <w:rsid w:val="002C0367"/>
    <w:rsid w:val="002C1756"/>
    <w:rsid w:val="002C176C"/>
    <w:rsid w:val="002C19E9"/>
    <w:rsid w:val="002C1F2D"/>
    <w:rsid w:val="002C2CC5"/>
    <w:rsid w:val="002C3405"/>
    <w:rsid w:val="002C3616"/>
    <w:rsid w:val="002C3C24"/>
    <w:rsid w:val="002C3D90"/>
    <w:rsid w:val="002C3DBB"/>
    <w:rsid w:val="002C49E6"/>
    <w:rsid w:val="002D4189"/>
    <w:rsid w:val="002D5879"/>
    <w:rsid w:val="002D594F"/>
    <w:rsid w:val="002D6D3B"/>
    <w:rsid w:val="002D7BE6"/>
    <w:rsid w:val="002E2946"/>
    <w:rsid w:val="002E2AF2"/>
    <w:rsid w:val="002E3369"/>
    <w:rsid w:val="002E5283"/>
    <w:rsid w:val="002E58D7"/>
    <w:rsid w:val="002F1391"/>
    <w:rsid w:val="002F1B13"/>
    <w:rsid w:val="002F44A7"/>
    <w:rsid w:val="002F4B6E"/>
    <w:rsid w:val="00300094"/>
    <w:rsid w:val="0030044B"/>
    <w:rsid w:val="00300921"/>
    <w:rsid w:val="00304177"/>
    <w:rsid w:val="003045A9"/>
    <w:rsid w:val="00305A51"/>
    <w:rsid w:val="003077DD"/>
    <w:rsid w:val="0031306A"/>
    <w:rsid w:val="003130A4"/>
    <w:rsid w:val="0031489E"/>
    <w:rsid w:val="00314C1D"/>
    <w:rsid w:val="00315BF6"/>
    <w:rsid w:val="003169EF"/>
    <w:rsid w:val="0032066D"/>
    <w:rsid w:val="00321890"/>
    <w:rsid w:val="003223B7"/>
    <w:rsid w:val="00322A8F"/>
    <w:rsid w:val="00323241"/>
    <w:rsid w:val="00324A24"/>
    <w:rsid w:val="00324D25"/>
    <w:rsid w:val="00324DD6"/>
    <w:rsid w:val="00330056"/>
    <w:rsid w:val="003305FE"/>
    <w:rsid w:val="0033134F"/>
    <w:rsid w:val="0033206B"/>
    <w:rsid w:val="00333508"/>
    <w:rsid w:val="003346B7"/>
    <w:rsid w:val="00336224"/>
    <w:rsid w:val="00341CC8"/>
    <w:rsid w:val="00342C16"/>
    <w:rsid w:val="00342CA2"/>
    <w:rsid w:val="00343481"/>
    <w:rsid w:val="00344477"/>
    <w:rsid w:val="00345C77"/>
    <w:rsid w:val="0034768E"/>
    <w:rsid w:val="00351310"/>
    <w:rsid w:val="00351B71"/>
    <w:rsid w:val="00351E41"/>
    <w:rsid w:val="00352821"/>
    <w:rsid w:val="003535B6"/>
    <w:rsid w:val="00354C98"/>
    <w:rsid w:val="003610B8"/>
    <w:rsid w:val="003614B7"/>
    <w:rsid w:val="00362F6B"/>
    <w:rsid w:val="00363203"/>
    <w:rsid w:val="00364D1A"/>
    <w:rsid w:val="00367B6E"/>
    <w:rsid w:val="00367BEF"/>
    <w:rsid w:val="003713A2"/>
    <w:rsid w:val="0037166C"/>
    <w:rsid w:val="003717CC"/>
    <w:rsid w:val="00372975"/>
    <w:rsid w:val="00373265"/>
    <w:rsid w:val="0037710B"/>
    <w:rsid w:val="00380858"/>
    <w:rsid w:val="0038263F"/>
    <w:rsid w:val="003835BB"/>
    <w:rsid w:val="00383C4F"/>
    <w:rsid w:val="00383CDC"/>
    <w:rsid w:val="003843AF"/>
    <w:rsid w:val="0038566F"/>
    <w:rsid w:val="00390C97"/>
    <w:rsid w:val="00390D9E"/>
    <w:rsid w:val="00390F14"/>
    <w:rsid w:val="0039361D"/>
    <w:rsid w:val="00393E5D"/>
    <w:rsid w:val="00395337"/>
    <w:rsid w:val="003974F9"/>
    <w:rsid w:val="00397BE7"/>
    <w:rsid w:val="00397DA9"/>
    <w:rsid w:val="003A0456"/>
    <w:rsid w:val="003A27BD"/>
    <w:rsid w:val="003A4798"/>
    <w:rsid w:val="003A530A"/>
    <w:rsid w:val="003A5A79"/>
    <w:rsid w:val="003A5CA1"/>
    <w:rsid w:val="003A63F8"/>
    <w:rsid w:val="003B2214"/>
    <w:rsid w:val="003B2D27"/>
    <w:rsid w:val="003B3501"/>
    <w:rsid w:val="003B6214"/>
    <w:rsid w:val="003C04F4"/>
    <w:rsid w:val="003C0F08"/>
    <w:rsid w:val="003C1892"/>
    <w:rsid w:val="003C23C4"/>
    <w:rsid w:val="003C24C2"/>
    <w:rsid w:val="003C340A"/>
    <w:rsid w:val="003C387A"/>
    <w:rsid w:val="003C69A3"/>
    <w:rsid w:val="003C6D8D"/>
    <w:rsid w:val="003C7A17"/>
    <w:rsid w:val="003D062E"/>
    <w:rsid w:val="003D2214"/>
    <w:rsid w:val="003D2243"/>
    <w:rsid w:val="003D387B"/>
    <w:rsid w:val="003D417F"/>
    <w:rsid w:val="003D4CA9"/>
    <w:rsid w:val="003D57B7"/>
    <w:rsid w:val="003D6330"/>
    <w:rsid w:val="003D6BB7"/>
    <w:rsid w:val="003E3671"/>
    <w:rsid w:val="003E3FB5"/>
    <w:rsid w:val="003E486E"/>
    <w:rsid w:val="003E5726"/>
    <w:rsid w:val="003E6A66"/>
    <w:rsid w:val="003E7251"/>
    <w:rsid w:val="003F3A71"/>
    <w:rsid w:val="003F4359"/>
    <w:rsid w:val="003F46E6"/>
    <w:rsid w:val="003F5B58"/>
    <w:rsid w:val="003F6441"/>
    <w:rsid w:val="003F74C3"/>
    <w:rsid w:val="003F785E"/>
    <w:rsid w:val="003F79CC"/>
    <w:rsid w:val="00401183"/>
    <w:rsid w:val="00401247"/>
    <w:rsid w:val="0040180F"/>
    <w:rsid w:val="00403754"/>
    <w:rsid w:val="00403FAB"/>
    <w:rsid w:val="004041F0"/>
    <w:rsid w:val="0040491C"/>
    <w:rsid w:val="00406224"/>
    <w:rsid w:val="004065B1"/>
    <w:rsid w:val="00406679"/>
    <w:rsid w:val="004105C3"/>
    <w:rsid w:val="00410A7C"/>
    <w:rsid w:val="00410B26"/>
    <w:rsid w:val="00410EAC"/>
    <w:rsid w:val="00410F21"/>
    <w:rsid w:val="0041108F"/>
    <w:rsid w:val="00411F72"/>
    <w:rsid w:val="0041336C"/>
    <w:rsid w:val="00414106"/>
    <w:rsid w:val="00415E90"/>
    <w:rsid w:val="004165BD"/>
    <w:rsid w:val="00420C62"/>
    <w:rsid w:val="0042150F"/>
    <w:rsid w:val="00421AC8"/>
    <w:rsid w:val="00421FDA"/>
    <w:rsid w:val="00424243"/>
    <w:rsid w:val="00425A8B"/>
    <w:rsid w:val="00425BE8"/>
    <w:rsid w:val="00427983"/>
    <w:rsid w:val="00427CE1"/>
    <w:rsid w:val="00427CF4"/>
    <w:rsid w:val="00430BD9"/>
    <w:rsid w:val="00430CA8"/>
    <w:rsid w:val="004311D6"/>
    <w:rsid w:val="00433FD1"/>
    <w:rsid w:val="004347C1"/>
    <w:rsid w:val="004354A0"/>
    <w:rsid w:val="00436478"/>
    <w:rsid w:val="00436CF1"/>
    <w:rsid w:val="004379EE"/>
    <w:rsid w:val="00441BDB"/>
    <w:rsid w:val="00442D6C"/>
    <w:rsid w:val="00445910"/>
    <w:rsid w:val="00445B30"/>
    <w:rsid w:val="00450260"/>
    <w:rsid w:val="00450654"/>
    <w:rsid w:val="00451916"/>
    <w:rsid w:val="00451AF3"/>
    <w:rsid w:val="00454824"/>
    <w:rsid w:val="00454B5A"/>
    <w:rsid w:val="00454F55"/>
    <w:rsid w:val="00461226"/>
    <w:rsid w:val="0046129F"/>
    <w:rsid w:val="0046221F"/>
    <w:rsid w:val="00463431"/>
    <w:rsid w:val="00464B00"/>
    <w:rsid w:val="00465494"/>
    <w:rsid w:val="00466C5D"/>
    <w:rsid w:val="004670F3"/>
    <w:rsid w:val="004678C8"/>
    <w:rsid w:val="004718E0"/>
    <w:rsid w:val="00471B89"/>
    <w:rsid w:val="00472283"/>
    <w:rsid w:val="00472AF7"/>
    <w:rsid w:val="00472F29"/>
    <w:rsid w:val="004739DE"/>
    <w:rsid w:val="004746AA"/>
    <w:rsid w:val="00474DCD"/>
    <w:rsid w:val="0047563D"/>
    <w:rsid w:val="00476E43"/>
    <w:rsid w:val="00476E70"/>
    <w:rsid w:val="004827B0"/>
    <w:rsid w:val="00483502"/>
    <w:rsid w:val="00483DD2"/>
    <w:rsid w:val="00484EAE"/>
    <w:rsid w:val="0048541F"/>
    <w:rsid w:val="00486574"/>
    <w:rsid w:val="004869A8"/>
    <w:rsid w:val="0048728C"/>
    <w:rsid w:val="0049009A"/>
    <w:rsid w:val="004929C4"/>
    <w:rsid w:val="0049376E"/>
    <w:rsid w:val="00493B64"/>
    <w:rsid w:val="004941A5"/>
    <w:rsid w:val="004945A0"/>
    <w:rsid w:val="00495198"/>
    <w:rsid w:val="00495459"/>
    <w:rsid w:val="00495E5D"/>
    <w:rsid w:val="004A11DE"/>
    <w:rsid w:val="004A1879"/>
    <w:rsid w:val="004A2A2D"/>
    <w:rsid w:val="004A2AF4"/>
    <w:rsid w:val="004A5288"/>
    <w:rsid w:val="004A5DE4"/>
    <w:rsid w:val="004A6A8C"/>
    <w:rsid w:val="004B0210"/>
    <w:rsid w:val="004B1E65"/>
    <w:rsid w:val="004B30BF"/>
    <w:rsid w:val="004B396D"/>
    <w:rsid w:val="004B59FD"/>
    <w:rsid w:val="004B640D"/>
    <w:rsid w:val="004B6EDD"/>
    <w:rsid w:val="004B73C6"/>
    <w:rsid w:val="004C055B"/>
    <w:rsid w:val="004C1F7E"/>
    <w:rsid w:val="004C2104"/>
    <w:rsid w:val="004C2834"/>
    <w:rsid w:val="004C28BA"/>
    <w:rsid w:val="004C2AE2"/>
    <w:rsid w:val="004C46C6"/>
    <w:rsid w:val="004C671F"/>
    <w:rsid w:val="004C6F40"/>
    <w:rsid w:val="004D0441"/>
    <w:rsid w:val="004D104F"/>
    <w:rsid w:val="004D1132"/>
    <w:rsid w:val="004D12E9"/>
    <w:rsid w:val="004D151F"/>
    <w:rsid w:val="004D1A65"/>
    <w:rsid w:val="004D287C"/>
    <w:rsid w:val="004D39C3"/>
    <w:rsid w:val="004D417F"/>
    <w:rsid w:val="004D4556"/>
    <w:rsid w:val="004D606D"/>
    <w:rsid w:val="004D619F"/>
    <w:rsid w:val="004D6CFE"/>
    <w:rsid w:val="004D77F0"/>
    <w:rsid w:val="004D78E8"/>
    <w:rsid w:val="004D7D7C"/>
    <w:rsid w:val="004D7F26"/>
    <w:rsid w:val="004E1C7F"/>
    <w:rsid w:val="004E4007"/>
    <w:rsid w:val="004E4D1D"/>
    <w:rsid w:val="004E4E77"/>
    <w:rsid w:val="004E557B"/>
    <w:rsid w:val="004E5B83"/>
    <w:rsid w:val="004E6E7C"/>
    <w:rsid w:val="004F016B"/>
    <w:rsid w:val="004F0C18"/>
    <w:rsid w:val="004F10CC"/>
    <w:rsid w:val="004F1831"/>
    <w:rsid w:val="004F32FA"/>
    <w:rsid w:val="004F5CFD"/>
    <w:rsid w:val="004F6E0B"/>
    <w:rsid w:val="004F7013"/>
    <w:rsid w:val="004F78A0"/>
    <w:rsid w:val="004F7B4A"/>
    <w:rsid w:val="005027EB"/>
    <w:rsid w:val="00502DBC"/>
    <w:rsid w:val="00503D35"/>
    <w:rsid w:val="00504EDB"/>
    <w:rsid w:val="00505488"/>
    <w:rsid w:val="00505E06"/>
    <w:rsid w:val="005070B1"/>
    <w:rsid w:val="00507B6F"/>
    <w:rsid w:val="00510BCF"/>
    <w:rsid w:val="00510FCA"/>
    <w:rsid w:val="00512B8B"/>
    <w:rsid w:val="00514ED8"/>
    <w:rsid w:val="005176CC"/>
    <w:rsid w:val="00520BEE"/>
    <w:rsid w:val="00521F38"/>
    <w:rsid w:val="0052406C"/>
    <w:rsid w:val="0053007B"/>
    <w:rsid w:val="0053059C"/>
    <w:rsid w:val="00530719"/>
    <w:rsid w:val="00530882"/>
    <w:rsid w:val="00531ED8"/>
    <w:rsid w:val="00532FA2"/>
    <w:rsid w:val="00533DFA"/>
    <w:rsid w:val="00535E72"/>
    <w:rsid w:val="005370AA"/>
    <w:rsid w:val="0054278C"/>
    <w:rsid w:val="005442B1"/>
    <w:rsid w:val="00546713"/>
    <w:rsid w:val="005467E4"/>
    <w:rsid w:val="00547EB9"/>
    <w:rsid w:val="0055161C"/>
    <w:rsid w:val="005539B1"/>
    <w:rsid w:val="005552EE"/>
    <w:rsid w:val="00556E9E"/>
    <w:rsid w:val="0055724F"/>
    <w:rsid w:val="00557E03"/>
    <w:rsid w:val="005601F0"/>
    <w:rsid w:val="00560818"/>
    <w:rsid w:val="005616CC"/>
    <w:rsid w:val="00562F47"/>
    <w:rsid w:val="00564B31"/>
    <w:rsid w:val="00565B8B"/>
    <w:rsid w:val="00573B82"/>
    <w:rsid w:val="005743C8"/>
    <w:rsid w:val="0057479D"/>
    <w:rsid w:val="00574D47"/>
    <w:rsid w:val="00575620"/>
    <w:rsid w:val="005772BB"/>
    <w:rsid w:val="005775BE"/>
    <w:rsid w:val="00581B39"/>
    <w:rsid w:val="00581B74"/>
    <w:rsid w:val="00582EE8"/>
    <w:rsid w:val="00584871"/>
    <w:rsid w:val="005855EE"/>
    <w:rsid w:val="005856E1"/>
    <w:rsid w:val="00585BA9"/>
    <w:rsid w:val="00586F30"/>
    <w:rsid w:val="00591071"/>
    <w:rsid w:val="00592136"/>
    <w:rsid w:val="00592AFE"/>
    <w:rsid w:val="005942EB"/>
    <w:rsid w:val="00597674"/>
    <w:rsid w:val="005A0177"/>
    <w:rsid w:val="005A0ACA"/>
    <w:rsid w:val="005A1561"/>
    <w:rsid w:val="005A16B6"/>
    <w:rsid w:val="005A211C"/>
    <w:rsid w:val="005A36E2"/>
    <w:rsid w:val="005A64EC"/>
    <w:rsid w:val="005A6DC4"/>
    <w:rsid w:val="005B0926"/>
    <w:rsid w:val="005B1291"/>
    <w:rsid w:val="005B1D63"/>
    <w:rsid w:val="005B63BD"/>
    <w:rsid w:val="005B7A2B"/>
    <w:rsid w:val="005C0BBB"/>
    <w:rsid w:val="005C208F"/>
    <w:rsid w:val="005C2A3A"/>
    <w:rsid w:val="005C3F4E"/>
    <w:rsid w:val="005C3FFA"/>
    <w:rsid w:val="005C5DC4"/>
    <w:rsid w:val="005C78A9"/>
    <w:rsid w:val="005C7F2E"/>
    <w:rsid w:val="005D0193"/>
    <w:rsid w:val="005D06F4"/>
    <w:rsid w:val="005D1976"/>
    <w:rsid w:val="005D29B6"/>
    <w:rsid w:val="005D46BE"/>
    <w:rsid w:val="005D47BF"/>
    <w:rsid w:val="005D4FD0"/>
    <w:rsid w:val="005D658A"/>
    <w:rsid w:val="005E0222"/>
    <w:rsid w:val="005E2F50"/>
    <w:rsid w:val="005E365E"/>
    <w:rsid w:val="005E37F4"/>
    <w:rsid w:val="005E455C"/>
    <w:rsid w:val="005E5EC7"/>
    <w:rsid w:val="005E6E7C"/>
    <w:rsid w:val="005E7F28"/>
    <w:rsid w:val="005F092D"/>
    <w:rsid w:val="005F093F"/>
    <w:rsid w:val="005F0BC4"/>
    <w:rsid w:val="005F103C"/>
    <w:rsid w:val="005F1449"/>
    <w:rsid w:val="005F2680"/>
    <w:rsid w:val="005F3E47"/>
    <w:rsid w:val="005F3EAA"/>
    <w:rsid w:val="005F44D4"/>
    <w:rsid w:val="005F7767"/>
    <w:rsid w:val="00600C90"/>
    <w:rsid w:val="00601D37"/>
    <w:rsid w:val="006049D0"/>
    <w:rsid w:val="00606292"/>
    <w:rsid w:val="00610A48"/>
    <w:rsid w:val="00610DDA"/>
    <w:rsid w:val="006120F2"/>
    <w:rsid w:val="0061332F"/>
    <w:rsid w:val="00614B43"/>
    <w:rsid w:val="00615A91"/>
    <w:rsid w:val="00615EED"/>
    <w:rsid w:val="006179B1"/>
    <w:rsid w:val="00621185"/>
    <w:rsid w:val="00621797"/>
    <w:rsid w:val="00621ED1"/>
    <w:rsid w:val="00623B3C"/>
    <w:rsid w:val="00624F32"/>
    <w:rsid w:val="006256B6"/>
    <w:rsid w:val="00625F58"/>
    <w:rsid w:val="00631506"/>
    <w:rsid w:val="0063381B"/>
    <w:rsid w:val="00634CC3"/>
    <w:rsid w:val="006356BA"/>
    <w:rsid w:val="006379AA"/>
    <w:rsid w:val="00641381"/>
    <w:rsid w:val="0064292D"/>
    <w:rsid w:val="00645602"/>
    <w:rsid w:val="0064583D"/>
    <w:rsid w:val="00646CEC"/>
    <w:rsid w:val="0065081C"/>
    <w:rsid w:val="00650EB0"/>
    <w:rsid w:val="0065223D"/>
    <w:rsid w:val="006526F0"/>
    <w:rsid w:val="00654091"/>
    <w:rsid w:val="0065494F"/>
    <w:rsid w:val="00654C09"/>
    <w:rsid w:val="00656CAB"/>
    <w:rsid w:val="00657A84"/>
    <w:rsid w:val="00661270"/>
    <w:rsid w:val="00661505"/>
    <w:rsid w:val="00665422"/>
    <w:rsid w:val="00665515"/>
    <w:rsid w:val="00665DAE"/>
    <w:rsid w:val="00666EB1"/>
    <w:rsid w:val="00670384"/>
    <w:rsid w:val="0067197B"/>
    <w:rsid w:val="00672148"/>
    <w:rsid w:val="00672532"/>
    <w:rsid w:val="00672E04"/>
    <w:rsid w:val="00672F86"/>
    <w:rsid w:val="00673B0C"/>
    <w:rsid w:val="00673C85"/>
    <w:rsid w:val="006761E6"/>
    <w:rsid w:val="00676511"/>
    <w:rsid w:val="00677327"/>
    <w:rsid w:val="0067789C"/>
    <w:rsid w:val="006821E0"/>
    <w:rsid w:val="006837B7"/>
    <w:rsid w:val="00683D3D"/>
    <w:rsid w:val="006853DA"/>
    <w:rsid w:val="006865FC"/>
    <w:rsid w:val="00686766"/>
    <w:rsid w:val="00686C9E"/>
    <w:rsid w:val="00687B76"/>
    <w:rsid w:val="006915B6"/>
    <w:rsid w:val="006919B9"/>
    <w:rsid w:val="00691D6C"/>
    <w:rsid w:val="00691E5D"/>
    <w:rsid w:val="00692052"/>
    <w:rsid w:val="006920EC"/>
    <w:rsid w:val="006929FD"/>
    <w:rsid w:val="00693FCF"/>
    <w:rsid w:val="00694D4A"/>
    <w:rsid w:val="0069555E"/>
    <w:rsid w:val="00695F3A"/>
    <w:rsid w:val="00696D89"/>
    <w:rsid w:val="0069712D"/>
    <w:rsid w:val="006A106B"/>
    <w:rsid w:val="006A16C1"/>
    <w:rsid w:val="006A265D"/>
    <w:rsid w:val="006A36EC"/>
    <w:rsid w:val="006A4209"/>
    <w:rsid w:val="006A4593"/>
    <w:rsid w:val="006A46A7"/>
    <w:rsid w:val="006A4815"/>
    <w:rsid w:val="006B08B3"/>
    <w:rsid w:val="006B395B"/>
    <w:rsid w:val="006B3C89"/>
    <w:rsid w:val="006B6FB3"/>
    <w:rsid w:val="006B7CCA"/>
    <w:rsid w:val="006C0525"/>
    <w:rsid w:val="006C6BCE"/>
    <w:rsid w:val="006C7E51"/>
    <w:rsid w:val="006C7F08"/>
    <w:rsid w:val="006D115F"/>
    <w:rsid w:val="006D2C60"/>
    <w:rsid w:val="006D36EF"/>
    <w:rsid w:val="006D3DF5"/>
    <w:rsid w:val="006D3E23"/>
    <w:rsid w:val="006D490A"/>
    <w:rsid w:val="006D663F"/>
    <w:rsid w:val="006D7189"/>
    <w:rsid w:val="006D7467"/>
    <w:rsid w:val="006D75AE"/>
    <w:rsid w:val="006D7F4D"/>
    <w:rsid w:val="006E1CCF"/>
    <w:rsid w:val="006E25AC"/>
    <w:rsid w:val="006E2B4A"/>
    <w:rsid w:val="006E4267"/>
    <w:rsid w:val="006E4E28"/>
    <w:rsid w:val="006E5F5A"/>
    <w:rsid w:val="006E5F8B"/>
    <w:rsid w:val="006E6DFE"/>
    <w:rsid w:val="006F14D3"/>
    <w:rsid w:val="006F25D8"/>
    <w:rsid w:val="006F41AD"/>
    <w:rsid w:val="006F5D81"/>
    <w:rsid w:val="006F6CA5"/>
    <w:rsid w:val="006F7A1E"/>
    <w:rsid w:val="006F7BCF"/>
    <w:rsid w:val="00700690"/>
    <w:rsid w:val="00702695"/>
    <w:rsid w:val="00703551"/>
    <w:rsid w:val="0070369D"/>
    <w:rsid w:val="00705200"/>
    <w:rsid w:val="00710340"/>
    <w:rsid w:val="007109B9"/>
    <w:rsid w:val="007137FA"/>
    <w:rsid w:val="00714C76"/>
    <w:rsid w:val="007152E9"/>
    <w:rsid w:val="007160F6"/>
    <w:rsid w:val="007167CE"/>
    <w:rsid w:val="00720617"/>
    <w:rsid w:val="007209A4"/>
    <w:rsid w:val="00721076"/>
    <w:rsid w:val="00721C52"/>
    <w:rsid w:val="00721EDD"/>
    <w:rsid w:val="007249D3"/>
    <w:rsid w:val="00724D0C"/>
    <w:rsid w:val="00726601"/>
    <w:rsid w:val="0072720A"/>
    <w:rsid w:val="00730AAB"/>
    <w:rsid w:val="007311B6"/>
    <w:rsid w:val="00733897"/>
    <w:rsid w:val="007347AE"/>
    <w:rsid w:val="00734944"/>
    <w:rsid w:val="00734AFB"/>
    <w:rsid w:val="00735F01"/>
    <w:rsid w:val="00736791"/>
    <w:rsid w:val="00737B1D"/>
    <w:rsid w:val="007400C3"/>
    <w:rsid w:val="007403B8"/>
    <w:rsid w:val="00741273"/>
    <w:rsid w:val="007423B1"/>
    <w:rsid w:val="007434A5"/>
    <w:rsid w:val="00746E8F"/>
    <w:rsid w:val="00747817"/>
    <w:rsid w:val="00747B40"/>
    <w:rsid w:val="00747EC9"/>
    <w:rsid w:val="007512C5"/>
    <w:rsid w:val="00753820"/>
    <w:rsid w:val="00755C68"/>
    <w:rsid w:val="007565A9"/>
    <w:rsid w:val="00756D42"/>
    <w:rsid w:val="007578DA"/>
    <w:rsid w:val="0076073A"/>
    <w:rsid w:val="00762484"/>
    <w:rsid w:val="00765CC2"/>
    <w:rsid w:val="00770147"/>
    <w:rsid w:val="0077099E"/>
    <w:rsid w:val="0077108D"/>
    <w:rsid w:val="007750CD"/>
    <w:rsid w:val="00775216"/>
    <w:rsid w:val="00775CBA"/>
    <w:rsid w:val="007768DD"/>
    <w:rsid w:val="0077712E"/>
    <w:rsid w:val="00780322"/>
    <w:rsid w:val="00780BC2"/>
    <w:rsid w:val="00780DC9"/>
    <w:rsid w:val="00781081"/>
    <w:rsid w:val="0078278E"/>
    <w:rsid w:val="007827A2"/>
    <w:rsid w:val="00782B64"/>
    <w:rsid w:val="007836F7"/>
    <w:rsid w:val="00785C53"/>
    <w:rsid w:val="007905C1"/>
    <w:rsid w:val="0079491F"/>
    <w:rsid w:val="007950B5"/>
    <w:rsid w:val="0079680D"/>
    <w:rsid w:val="007A19C7"/>
    <w:rsid w:val="007A19F2"/>
    <w:rsid w:val="007A1EF0"/>
    <w:rsid w:val="007A22A4"/>
    <w:rsid w:val="007A4A9D"/>
    <w:rsid w:val="007A4C46"/>
    <w:rsid w:val="007A58E7"/>
    <w:rsid w:val="007A75AC"/>
    <w:rsid w:val="007B0D05"/>
    <w:rsid w:val="007B12C3"/>
    <w:rsid w:val="007B4209"/>
    <w:rsid w:val="007B481B"/>
    <w:rsid w:val="007B6252"/>
    <w:rsid w:val="007B6946"/>
    <w:rsid w:val="007B7616"/>
    <w:rsid w:val="007C0777"/>
    <w:rsid w:val="007C0F4E"/>
    <w:rsid w:val="007C1C3C"/>
    <w:rsid w:val="007C2740"/>
    <w:rsid w:val="007C2A1C"/>
    <w:rsid w:val="007C2CD0"/>
    <w:rsid w:val="007C36D6"/>
    <w:rsid w:val="007C4411"/>
    <w:rsid w:val="007C4566"/>
    <w:rsid w:val="007C777B"/>
    <w:rsid w:val="007C7E38"/>
    <w:rsid w:val="007D0AD6"/>
    <w:rsid w:val="007D18F1"/>
    <w:rsid w:val="007D214C"/>
    <w:rsid w:val="007D2AD1"/>
    <w:rsid w:val="007D34E1"/>
    <w:rsid w:val="007D383F"/>
    <w:rsid w:val="007D43F1"/>
    <w:rsid w:val="007D54E2"/>
    <w:rsid w:val="007D5AF8"/>
    <w:rsid w:val="007D7615"/>
    <w:rsid w:val="007D7623"/>
    <w:rsid w:val="007D76AE"/>
    <w:rsid w:val="007E0DB4"/>
    <w:rsid w:val="007E1368"/>
    <w:rsid w:val="007E3B1E"/>
    <w:rsid w:val="007E3D36"/>
    <w:rsid w:val="007E4489"/>
    <w:rsid w:val="007E7ED7"/>
    <w:rsid w:val="007F0E4B"/>
    <w:rsid w:val="007F1A70"/>
    <w:rsid w:val="007F223D"/>
    <w:rsid w:val="007F3020"/>
    <w:rsid w:val="008017C4"/>
    <w:rsid w:val="0080373E"/>
    <w:rsid w:val="00804486"/>
    <w:rsid w:val="0080700C"/>
    <w:rsid w:val="00807EA0"/>
    <w:rsid w:val="00810558"/>
    <w:rsid w:val="008131B3"/>
    <w:rsid w:val="00813B0B"/>
    <w:rsid w:val="00815DEC"/>
    <w:rsid w:val="0082018F"/>
    <w:rsid w:val="00820D91"/>
    <w:rsid w:val="0082161B"/>
    <w:rsid w:val="00821806"/>
    <w:rsid w:val="00821BEA"/>
    <w:rsid w:val="008223EC"/>
    <w:rsid w:val="008237A8"/>
    <w:rsid w:val="0082403B"/>
    <w:rsid w:val="008245E6"/>
    <w:rsid w:val="0082534F"/>
    <w:rsid w:val="008277C7"/>
    <w:rsid w:val="0083077F"/>
    <w:rsid w:val="00830AF4"/>
    <w:rsid w:val="00830D88"/>
    <w:rsid w:val="00830E0C"/>
    <w:rsid w:val="00834C15"/>
    <w:rsid w:val="0083603B"/>
    <w:rsid w:val="008368D7"/>
    <w:rsid w:val="008369D4"/>
    <w:rsid w:val="008373EE"/>
    <w:rsid w:val="008377F9"/>
    <w:rsid w:val="00841907"/>
    <w:rsid w:val="00842881"/>
    <w:rsid w:val="00845E0C"/>
    <w:rsid w:val="00846FF8"/>
    <w:rsid w:val="00847171"/>
    <w:rsid w:val="00847A64"/>
    <w:rsid w:val="00850BC6"/>
    <w:rsid w:val="00850CBF"/>
    <w:rsid w:val="00851393"/>
    <w:rsid w:val="008527F3"/>
    <w:rsid w:val="008528E6"/>
    <w:rsid w:val="00853225"/>
    <w:rsid w:val="0085352B"/>
    <w:rsid w:val="00853A8F"/>
    <w:rsid w:val="00853B27"/>
    <w:rsid w:val="008559E4"/>
    <w:rsid w:val="008573FB"/>
    <w:rsid w:val="008577C9"/>
    <w:rsid w:val="00861BF6"/>
    <w:rsid w:val="00861D03"/>
    <w:rsid w:val="00862056"/>
    <w:rsid w:val="008620FF"/>
    <w:rsid w:val="00862359"/>
    <w:rsid w:val="00862CE9"/>
    <w:rsid w:val="008647C9"/>
    <w:rsid w:val="00864FBC"/>
    <w:rsid w:val="008657E5"/>
    <w:rsid w:val="00866825"/>
    <w:rsid w:val="00866883"/>
    <w:rsid w:val="00866960"/>
    <w:rsid w:val="008679AC"/>
    <w:rsid w:val="00867DEE"/>
    <w:rsid w:val="00870851"/>
    <w:rsid w:val="00870D4E"/>
    <w:rsid w:val="00872020"/>
    <w:rsid w:val="0087240D"/>
    <w:rsid w:val="00873253"/>
    <w:rsid w:val="0087455D"/>
    <w:rsid w:val="00874F4E"/>
    <w:rsid w:val="00875031"/>
    <w:rsid w:val="00882AC9"/>
    <w:rsid w:val="00883D0E"/>
    <w:rsid w:val="0088474B"/>
    <w:rsid w:val="008867C1"/>
    <w:rsid w:val="008875EE"/>
    <w:rsid w:val="00887E0E"/>
    <w:rsid w:val="008903D3"/>
    <w:rsid w:val="008903EA"/>
    <w:rsid w:val="008903EF"/>
    <w:rsid w:val="00891BEF"/>
    <w:rsid w:val="00892390"/>
    <w:rsid w:val="0089341F"/>
    <w:rsid w:val="00893658"/>
    <w:rsid w:val="00894918"/>
    <w:rsid w:val="00894C1C"/>
    <w:rsid w:val="00895599"/>
    <w:rsid w:val="00895D6A"/>
    <w:rsid w:val="0089726B"/>
    <w:rsid w:val="008A07B0"/>
    <w:rsid w:val="008A0870"/>
    <w:rsid w:val="008A0CB3"/>
    <w:rsid w:val="008A1D79"/>
    <w:rsid w:val="008A273F"/>
    <w:rsid w:val="008A2AD3"/>
    <w:rsid w:val="008A51A5"/>
    <w:rsid w:val="008A596A"/>
    <w:rsid w:val="008A60FD"/>
    <w:rsid w:val="008B0227"/>
    <w:rsid w:val="008B062E"/>
    <w:rsid w:val="008B26AC"/>
    <w:rsid w:val="008B39F4"/>
    <w:rsid w:val="008B4160"/>
    <w:rsid w:val="008B515C"/>
    <w:rsid w:val="008B6277"/>
    <w:rsid w:val="008B62C2"/>
    <w:rsid w:val="008B641A"/>
    <w:rsid w:val="008B65E0"/>
    <w:rsid w:val="008B7CBC"/>
    <w:rsid w:val="008C16B3"/>
    <w:rsid w:val="008C1D2A"/>
    <w:rsid w:val="008C3883"/>
    <w:rsid w:val="008C6089"/>
    <w:rsid w:val="008D0E4F"/>
    <w:rsid w:val="008D3095"/>
    <w:rsid w:val="008D54AB"/>
    <w:rsid w:val="008D65A4"/>
    <w:rsid w:val="008D74FB"/>
    <w:rsid w:val="008D7A6A"/>
    <w:rsid w:val="008E1108"/>
    <w:rsid w:val="008E129B"/>
    <w:rsid w:val="008E20AC"/>
    <w:rsid w:val="008E30D0"/>
    <w:rsid w:val="008E46BE"/>
    <w:rsid w:val="008E493F"/>
    <w:rsid w:val="008E5EB6"/>
    <w:rsid w:val="008E62FE"/>
    <w:rsid w:val="008F1001"/>
    <w:rsid w:val="008F1B11"/>
    <w:rsid w:val="008F3417"/>
    <w:rsid w:val="008F3C86"/>
    <w:rsid w:val="008F6155"/>
    <w:rsid w:val="008F6C36"/>
    <w:rsid w:val="008F7828"/>
    <w:rsid w:val="009010DD"/>
    <w:rsid w:val="00901304"/>
    <w:rsid w:val="00903196"/>
    <w:rsid w:val="00904A39"/>
    <w:rsid w:val="00905E1F"/>
    <w:rsid w:val="00907E36"/>
    <w:rsid w:val="00910FBB"/>
    <w:rsid w:val="009113EB"/>
    <w:rsid w:val="0091157F"/>
    <w:rsid w:val="009116F4"/>
    <w:rsid w:val="00911EA9"/>
    <w:rsid w:val="00912D73"/>
    <w:rsid w:val="00913AC3"/>
    <w:rsid w:val="00913ACD"/>
    <w:rsid w:val="00914057"/>
    <w:rsid w:val="00914403"/>
    <w:rsid w:val="00915405"/>
    <w:rsid w:val="00916D84"/>
    <w:rsid w:val="00917080"/>
    <w:rsid w:val="0092102C"/>
    <w:rsid w:val="00921229"/>
    <w:rsid w:val="0092165B"/>
    <w:rsid w:val="00922198"/>
    <w:rsid w:val="00931CE9"/>
    <w:rsid w:val="00932918"/>
    <w:rsid w:val="00933AE7"/>
    <w:rsid w:val="00933B70"/>
    <w:rsid w:val="00934067"/>
    <w:rsid w:val="009358A4"/>
    <w:rsid w:val="00937F76"/>
    <w:rsid w:val="009402AE"/>
    <w:rsid w:val="00940739"/>
    <w:rsid w:val="00940E53"/>
    <w:rsid w:val="00940FA0"/>
    <w:rsid w:val="0094384E"/>
    <w:rsid w:val="0094403C"/>
    <w:rsid w:val="00946215"/>
    <w:rsid w:val="00946490"/>
    <w:rsid w:val="009513A4"/>
    <w:rsid w:val="00951D66"/>
    <w:rsid w:val="00953FE2"/>
    <w:rsid w:val="0095418F"/>
    <w:rsid w:val="0095431B"/>
    <w:rsid w:val="009544E4"/>
    <w:rsid w:val="00954F6A"/>
    <w:rsid w:val="00956225"/>
    <w:rsid w:val="00956A99"/>
    <w:rsid w:val="00956C1E"/>
    <w:rsid w:val="00963476"/>
    <w:rsid w:val="00964EEC"/>
    <w:rsid w:val="00965A59"/>
    <w:rsid w:val="00965E99"/>
    <w:rsid w:val="009660FF"/>
    <w:rsid w:val="00966A2C"/>
    <w:rsid w:val="00967757"/>
    <w:rsid w:val="00967EA9"/>
    <w:rsid w:val="00967FA8"/>
    <w:rsid w:val="009705EC"/>
    <w:rsid w:val="009708FB"/>
    <w:rsid w:val="00974666"/>
    <w:rsid w:val="0097490A"/>
    <w:rsid w:val="00975CA7"/>
    <w:rsid w:val="00977570"/>
    <w:rsid w:val="00980707"/>
    <w:rsid w:val="00980BB3"/>
    <w:rsid w:val="00981DB6"/>
    <w:rsid w:val="00982EA2"/>
    <w:rsid w:val="00983186"/>
    <w:rsid w:val="00983AD9"/>
    <w:rsid w:val="00984E56"/>
    <w:rsid w:val="009852BF"/>
    <w:rsid w:val="00992F10"/>
    <w:rsid w:val="00993B55"/>
    <w:rsid w:val="00994511"/>
    <w:rsid w:val="009958D1"/>
    <w:rsid w:val="009A1608"/>
    <w:rsid w:val="009A1A5B"/>
    <w:rsid w:val="009A2446"/>
    <w:rsid w:val="009A24C9"/>
    <w:rsid w:val="009A2D6A"/>
    <w:rsid w:val="009A5A20"/>
    <w:rsid w:val="009A64EB"/>
    <w:rsid w:val="009A6873"/>
    <w:rsid w:val="009A69E2"/>
    <w:rsid w:val="009A7713"/>
    <w:rsid w:val="009B1AF5"/>
    <w:rsid w:val="009B313D"/>
    <w:rsid w:val="009B3836"/>
    <w:rsid w:val="009B4512"/>
    <w:rsid w:val="009B48B8"/>
    <w:rsid w:val="009B4E96"/>
    <w:rsid w:val="009B53DE"/>
    <w:rsid w:val="009B54D2"/>
    <w:rsid w:val="009B5C6B"/>
    <w:rsid w:val="009B6C1D"/>
    <w:rsid w:val="009B71C6"/>
    <w:rsid w:val="009B7DA7"/>
    <w:rsid w:val="009C17EC"/>
    <w:rsid w:val="009C462A"/>
    <w:rsid w:val="009D0CF8"/>
    <w:rsid w:val="009D16C6"/>
    <w:rsid w:val="009D2A95"/>
    <w:rsid w:val="009D2AE9"/>
    <w:rsid w:val="009D41D3"/>
    <w:rsid w:val="009D4621"/>
    <w:rsid w:val="009D5E59"/>
    <w:rsid w:val="009E12BF"/>
    <w:rsid w:val="009E207C"/>
    <w:rsid w:val="009E6504"/>
    <w:rsid w:val="009F32DC"/>
    <w:rsid w:val="009F3CF9"/>
    <w:rsid w:val="009F42B2"/>
    <w:rsid w:val="009F4484"/>
    <w:rsid w:val="009F44AA"/>
    <w:rsid w:val="009F509E"/>
    <w:rsid w:val="009F5770"/>
    <w:rsid w:val="009F5B7B"/>
    <w:rsid w:val="009F602C"/>
    <w:rsid w:val="009F7493"/>
    <w:rsid w:val="009F7BF6"/>
    <w:rsid w:val="00A013A2"/>
    <w:rsid w:val="00A013F4"/>
    <w:rsid w:val="00A02652"/>
    <w:rsid w:val="00A02A7F"/>
    <w:rsid w:val="00A02F5A"/>
    <w:rsid w:val="00A03551"/>
    <w:rsid w:val="00A05868"/>
    <w:rsid w:val="00A05A7E"/>
    <w:rsid w:val="00A069C0"/>
    <w:rsid w:val="00A10734"/>
    <w:rsid w:val="00A10DBD"/>
    <w:rsid w:val="00A11C5F"/>
    <w:rsid w:val="00A126E1"/>
    <w:rsid w:val="00A1335D"/>
    <w:rsid w:val="00A14330"/>
    <w:rsid w:val="00A14E1E"/>
    <w:rsid w:val="00A15591"/>
    <w:rsid w:val="00A201D7"/>
    <w:rsid w:val="00A227A5"/>
    <w:rsid w:val="00A22DB6"/>
    <w:rsid w:val="00A231FD"/>
    <w:rsid w:val="00A251EB"/>
    <w:rsid w:val="00A2653E"/>
    <w:rsid w:val="00A276E5"/>
    <w:rsid w:val="00A30D04"/>
    <w:rsid w:val="00A3129D"/>
    <w:rsid w:val="00A358CB"/>
    <w:rsid w:val="00A37974"/>
    <w:rsid w:val="00A37F0B"/>
    <w:rsid w:val="00A40A3A"/>
    <w:rsid w:val="00A416D3"/>
    <w:rsid w:val="00A43032"/>
    <w:rsid w:val="00A44D78"/>
    <w:rsid w:val="00A45086"/>
    <w:rsid w:val="00A46046"/>
    <w:rsid w:val="00A460C4"/>
    <w:rsid w:val="00A46FE0"/>
    <w:rsid w:val="00A50C56"/>
    <w:rsid w:val="00A5111C"/>
    <w:rsid w:val="00A556CE"/>
    <w:rsid w:val="00A5596F"/>
    <w:rsid w:val="00A56F15"/>
    <w:rsid w:val="00A60D83"/>
    <w:rsid w:val="00A60F28"/>
    <w:rsid w:val="00A62DF0"/>
    <w:rsid w:val="00A63913"/>
    <w:rsid w:val="00A63EDF"/>
    <w:rsid w:val="00A64F3C"/>
    <w:rsid w:val="00A72BC4"/>
    <w:rsid w:val="00A7324D"/>
    <w:rsid w:val="00A74115"/>
    <w:rsid w:val="00A741FA"/>
    <w:rsid w:val="00A7457F"/>
    <w:rsid w:val="00A751DD"/>
    <w:rsid w:val="00A765B0"/>
    <w:rsid w:val="00A76F51"/>
    <w:rsid w:val="00A77D51"/>
    <w:rsid w:val="00A80403"/>
    <w:rsid w:val="00A81078"/>
    <w:rsid w:val="00A813AC"/>
    <w:rsid w:val="00A8193F"/>
    <w:rsid w:val="00A81E20"/>
    <w:rsid w:val="00A83632"/>
    <w:rsid w:val="00A84F2E"/>
    <w:rsid w:val="00A84F5F"/>
    <w:rsid w:val="00A857F8"/>
    <w:rsid w:val="00A86483"/>
    <w:rsid w:val="00A87A2C"/>
    <w:rsid w:val="00A87F87"/>
    <w:rsid w:val="00A93E1C"/>
    <w:rsid w:val="00A954B5"/>
    <w:rsid w:val="00A97487"/>
    <w:rsid w:val="00AA0598"/>
    <w:rsid w:val="00AA0926"/>
    <w:rsid w:val="00AA3200"/>
    <w:rsid w:val="00AA485F"/>
    <w:rsid w:val="00AA7F91"/>
    <w:rsid w:val="00AA7FEA"/>
    <w:rsid w:val="00AB02AE"/>
    <w:rsid w:val="00AB0B78"/>
    <w:rsid w:val="00AB0B9C"/>
    <w:rsid w:val="00AB108C"/>
    <w:rsid w:val="00AB1192"/>
    <w:rsid w:val="00AB276F"/>
    <w:rsid w:val="00AB2B14"/>
    <w:rsid w:val="00AB3584"/>
    <w:rsid w:val="00AB3C88"/>
    <w:rsid w:val="00AB6073"/>
    <w:rsid w:val="00AB66FC"/>
    <w:rsid w:val="00AB6995"/>
    <w:rsid w:val="00AB72A9"/>
    <w:rsid w:val="00AC06D3"/>
    <w:rsid w:val="00AC1669"/>
    <w:rsid w:val="00AC16DA"/>
    <w:rsid w:val="00AC1D4E"/>
    <w:rsid w:val="00AC3798"/>
    <w:rsid w:val="00AC3E99"/>
    <w:rsid w:val="00AC46B6"/>
    <w:rsid w:val="00AC52E1"/>
    <w:rsid w:val="00AC5346"/>
    <w:rsid w:val="00AC5EC4"/>
    <w:rsid w:val="00AD26CA"/>
    <w:rsid w:val="00AD2DA6"/>
    <w:rsid w:val="00AD2FFA"/>
    <w:rsid w:val="00AD37AE"/>
    <w:rsid w:val="00AD3819"/>
    <w:rsid w:val="00AD777B"/>
    <w:rsid w:val="00AE0406"/>
    <w:rsid w:val="00AE0592"/>
    <w:rsid w:val="00AE10FC"/>
    <w:rsid w:val="00AE1AE5"/>
    <w:rsid w:val="00AE221E"/>
    <w:rsid w:val="00AE2E2E"/>
    <w:rsid w:val="00AE36DF"/>
    <w:rsid w:val="00AE3CF6"/>
    <w:rsid w:val="00AE571C"/>
    <w:rsid w:val="00AE751F"/>
    <w:rsid w:val="00AF1625"/>
    <w:rsid w:val="00AF388E"/>
    <w:rsid w:val="00AF3E92"/>
    <w:rsid w:val="00B01D89"/>
    <w:rsid w:val="00B02D86"/>
    <w:rsid w:val="00B02D8B"/>
    <w:rsid w:val="00B03033"/>
    <w:rsid w:val="00B04727"/>
    <w:rsid w:val="00B0503A"/>
    <w:rsid w:val="00B05C9D"/>
    <w:rsid w:val="00B06194"/>
    <w:rsid w:val="00B067F6"/>
    <w:rsid w:val="00B07D38"/>
    <w:rsid w:val="00B11B98"/>
    <w:rsid w:val="00B1281A"/>
    <w:rsid w:val="00B13125"/>
    <w:rsid w:val="00B139B4"/>
    <w:rsid w:val="00B15739"/>
    <w:rsid w:val="00B163FB"/>
    <w:rsid w:val="00B17195"/>
    <w:rsid w:val="00B21892"/>
    <w:rsid w:val="00B22FA1"/>
    <w:rsid w:val="00B2422B"/>
    <w:rsid w:val="00B24DCC"/>
    <w:rsid w:val="00B24EC5"/>
    <w:rsid w:val="00B24F94"/>
    <w:rsid w:val="00B25296"/>
    <w:rsid w:val="00B2779A"/>
    <w:rsid w:val="00B27DC4"/>
    <w:rsid w:val="00B312C1"/>
    <w:rsid w:val="00B31C36"/>
    <w:rsid w:val="00B31DD2"/>
    <w:rsid w:val="00B32266"/>
    <w:rsid w:val="00B33B8E"/>
    <w:rsid w:val="00B34735"/>
    <w:rsid w:val="00B350BC"/>
    <w:rsid w:val="00B35D5B"/>
    <w:rsid w:val="00B36F7D"/>
    <w:rsid w:val="00B37E05"/>
    <w:rsid w:val="00B400CB"/>
    <w:rsid w:val="00B403CF"/>
    <w:rsid w:val="00B40574"/>
    <w:rsid w:val="00B40F9E"/>
    <w:rsid w:val="00B44998"/>
    <w:rsid w:val="00B4582F"/>
    <w:rsid w:val="00B467DF"/>
    <w:rsid w:val="00B46F43"/>
    <w:rsid w:val="00B4781A"/>
    <w:rsid w:val="00B5068C"/>
    <w:rsid w:val="00B50FB0"/>
    <w:rsid w:val="00B519B8"/>
    <w:rsid w:val="00B5479F"/>
    <w:rsid w:val="00B55768"/>
    <w:rsid w:val="00B57443"/>
    <w:rsid w:val="00B5754E"/>
    <w:rsid w:val="00B57668"/>
    <w:rsid w:val="00B57813"/>
    <w:rsid w:val="00B605A1"/>
    <w:rsid w:val="00B6116E"/>
    <w:rsid w:val="00B62800"/>
    <w:rsid w:val="00B62B14"/>
    <w:rsid w:val="00B633CF"/>
    <w:rsid w:val="00B6456A"/>
    <w:rsid w:val="00B646D3"/>
    <w:rsid w:val="00B64C06"/>
    <w:rsid w:val="00B67A27"/>
    <w:rsid w:val="00B67E93"/>
    <w:rsid w:val="00B70505"/>
    <w:rsid w:val="00B72608"/>
    <w:rsid w:val="00B733F5"/>
    <w:rsid w:val="00B73881"/>
    <w:rsid w:val="00B74053"/>
    <w:rsid w:val="00B777ED"/>
    <w:rsid w:val="00B81C68"/>
    <w:rsid w:val="00B82C3F"/>
    <w:rsid w:val="00B86E5C"/>
    <w:rsid w:val="00B872B3"/>
    <w:rsid w:val="00B904A6"/>
    <w:rsid w:val="00B91C71"/>
    <w:rsid w:val="00B92D68"/>
    <w:rsid w:val="00B93D8D"/>
    <w:rsid w:val="00B944F7"/>
    <w:rsid w:val="00B956F2"/>
    <w:rsid w:val="00B95F2D"/>
    <w:rsid w:val="00B96FB8"/>
    <w:rsid w:val="00B97398"/>
    <w:rsid w:val="00B974AA"/>
    <w:rsid w:val="00B97BFC"/>
    <w:rsid w:val="00BA0958"/>
    <w:rsid w:val="00BA1B42"/>
    <w:rsid w:val="00BA4CAE"/>
    <w:rsid w:val="00BA523B"/>
    <w:rsid w:val="00BA582F"/>
    <w:rsid w:val="00BA69CC"/>
    <w:rsid w:val="00BA6B0E"/>
    <w:rsid w:val="00BB3C9F"/>
    <w:rsid w:val="00BB4A23"/>
    <w:rsid w:val="00BB7426"/>
    <w:rsid w:val="00BC07B5"/>
    <w:rsid w:val="00BC10A8"/>
    <w:rsid w:val="00BC271F"/>
    <w:rsid w:val="00BC31D8"/>
    <w:rsid w:val="00BC3907"/>
    <w:rsid w:val="00BC400E"/>
    <w:rsid w:val="00BC453E"/>
    <w:rsid w:val="00BC6B35"/>
    <w:rsid w:val="00BC6D29"/>
    <w:rsid w:val="00BC70D1"/>
    <w:rsid w:val="00BC75A7"/>
    <w:rsid w:val="00BD11B9"/>
    <w:rsid w:val="00BD2714"/>
    <w:rsid w:val="00BD2C0B"/>
    <w:rsid w:val="00BD2C42"/>
    <w:rsid w:val="00BD331E"/>
    <w:rsid w:val="00BD336D"/>
    <w:rsid w:val="00BD4520"/>
    <w:rsid w:val="00BD4978"/>
    <w:rsid w:val="00BD5138"/>
    <w:rsid w:val="00BD548C"/>
    <w:rsid w:val="00BD5B22"/>
    <w:rsid w:val="00BD5BA7"/>
    <w:rsid w:val="00BD6FC2"/>
    <w:rsid w:val="00BD7371"/>
    <w:rsid w:val="00BD74A0"/>
    <w:rsid w:val="00BE0054"/>
    <w:rsid w:val="00BE0CCB"/>
    <w:rsid w:val="00BE0D54"/>
    <w:rsid w:val="00BE1438"/>
    <w:rsid w:val="00BE1468"/>
    <w:rsid w:val="00BE1DE6"/>
    <w:rsid w:val="00BE2E15"/>
    <w:rsid w:val="00BE35DC"/>
    <w:rsid w:val="00BE682D"/>
    <w:rsid w:val="00BF01CA"/>
    <w:rsid w:val="00BF07A8"/>
    <w:rsid w:val="00BF0EBC"/>
    <w:rsid w:val="00BF4705"/>
    <w:rsid w:val="00BF4C18"/>
    <w:rsid w:val="00BF4E1E"/>
    <w:rsid w:val="00BF5CB0"/>
    <w:rsid w:val="00BF68A2"/>
    <w:rsid w:val="00BF6C98"/>
    <w:rsid w:val="00BF6D3C"/>
    <w:rsid w:val="00BF6D4E"/>
    <w:rsid w:val="00BF7245"/>
    <w:rsid w:val="00C014DE"/>
    <w:rsid w:val="00C01902"/>
    <w:rsid w:val="00C03126"/>
    <w:rsid w:val="00C0357B"/>
    <w:rsid w:val="00C04429"/>
    <w:rsid w:val="00C04BC7"/>
    <w:rsid w:val="00C07CE1"/>
    <w:rsid w:val="00C11432"/>
    <w:rsid w:val="00C131B4"/>
    <w:rsid w:val="00C1405B"/>
    <w:rsid w:val="00C15636"/>
    <w:rsid w:val="00C15B11"/>
    <w:rsid w:val="00C16854"/>
    <w:rsid w:val="00C17784"/>
    <w:rsid w:val="00C20D15"/>
    <w:rsid w:val="00C210B6"/>
    <w:rsid w:val="00C2123D"/>
    <w:rsid w:val="00C22C2C"/>
    <w:rsid w:val="00C23A13"/>
    <w:rsid w:val="00C23F22"/>
    <w:rsid w:val="00C2489A"/>
    <w:rsid w:val="00C257A1"/>
    <w:rsid w:val="00C26E99"/>
    <w:rsid w:val="00C302AC"/>
    <w:rsid w:val="00C30EF1"/>
    <w:rsid w:val="00C3586B"/>
    <w:rsid w:val="00C36B34"/>
    <w:rsid w:val="00C37A13"/>
    <w:rsid w:val="00C37DB3"/>
    <w:rsid w:val="00C40303"/>
    <w:rsid w:val="00C416C4"/>
    <w:rsid w:val="00C41B2D"/>
    <w:rsid w:val="00C42BC5"/>
    <w:rsid w:val="00C435FF"/>
    <w:rsid w:val="00C44E3D"/>
    <w:rsid w:val="00C45F04"/>
    <w:rsid w:val="00C4678D"/>
    <w:rsid w:val="00C469E6"/>
    <w:rsid w:val="00C46D73"/>
    <w:rsid w:val="00C5348B"/>
    <w:rsid w:val="00C53554"/>
    <w:rsid w:val="00C54091"/>
    <w:rsid w:val="00C54E6F"/>
    <w:rsid w:val="00C55747"/>
    <w:rsid w:val="00C55B69"/>
    <w:rsid w:val="00C5606E"/>
    <w:rsid w:val="00C57316"/>
    <w:rsid w:val="00C60E3B"/>
    <w:rsid w:val="00C61D96"/>
    <w:rsid w:val="00C61DC4"/>
    <w:rsid w:val="00C61F24"/>
    <w:rsid w:val="00C62376"/>
    <w:rsid w:val="00C62A32"/>
    <w:rsid w:val="00C63CB6"/>
    <w:rsid w:val="00C63FFD"/>
    <w:rsid w:val="00C64DF7"/>
    <w:rsid w:val="00C64E09"/>
    <w:rsid w:val="00C6500D"/>
    <w:rsid w:val="00C65CF2"/>
    <w:rsid w:val="00C714F9"/>
    <w:rsid w:val="00C72F2F"/>
    <w:rsid w:val="00C740AC"/>
    <w:rsid w:val="00C74304"/>
    <w:rsid w:val="00C75F7A"/>
    <w:rsid w:val="00C76346"/>
    <w:rsid w:val="00C77FD1"/>
    <w:rsid w:val="00C807F8"/>
    <w:rsid w:val="00C81A0C"/>
    <w:rsid w:val="00C847E2"/>
    <w:rsid w:val="00C876EB"/>
    <w:rsid w:val="00C90091"/>
    <w:rsid w:val="00C9272E"/>
    <w:rsid w:val="00C933C4"/>
    <w:rsid w:val="00C93FD9"/>
    <w:rsid w:val="00C94B38"/>
    <w:rsid w:val="00C95AFC"/>
    <w:rsid w:val="00C974B3"/>
    <w:rsid w:val="00C97597"/>
    <w:rsid w:val="00CA04B4"/>
    <w:rsid w:val="00CA28DA"/>
    <w:rsid w:val="00CA30DA"/>
    <w:rsid w:val="00CA4DFC"/>
    <w:rsid w:val="00CA4FA5"/>
    <w:rsid w:val="00CB006D"/>
    <w:rsid w:val="00CB0464"/>
    <w:rsid w:val="00CB11B1"/>
    <w:rsid w:val="00CB258B"/>
    <w:rsid w:val="00CB3575"/>
    <w:rsid w:val="00CB4149"/>
    <w:rsid w:val="00CB5F7E"/>
    <w:rsid w:val="00CB64CF"/>
    <w:rsid w:val="00CC12AB"/>
    <w:rsid w:val="00CC49BC"/>
    <w:rsid w:val="00CC4FF3"/>
    <w:rsid w:val="00CC64EB"/>
    <w:rsid w:val="00CC7B76"/>
    <w:rsid w:val="00CD0329"/>
    <w:rsid w:val="00CD1C7D"/>
    <w:rsid w:val="00CD269F"/>
    <w:rsid w:val="00CD30DD"/>
    <w:rsid w:val="00CD3497"/>
    <w:rsid w:val="00CD378A"/>
    <w:rsid w:val="00CD58A2"/>
    <w:rsid w:val="00CE0277"/>
    <w:rsid w:val="00CE088A"/>
    <w:rsid w:val="00CE09B1"/>
    <w:rsid w:val="00CE24F5"/>
    <w:rsid w:val="00CE42DA"/>
    <w:rsid w:val="00CE64C8"/>
    <w:rsid w:val="00CF0ABF"/>
    <w:rsid w:val="00CF0DA3"/>
    <w:rsid w:val="00CF267B"/>
    <w:rsid w:val="00CF2B96"/>
    <w:rsid w:val="00CF42C1"/>
    <w:rsid w:val="00CF44AE"/>
    <w:rsid w:val="00CF48BA"/>
    <w:rsid w:val="00CF4E23"/>
    <w:rsid w:val="00CF7234"/>
    <w:rsid w:val="00CF7EFD"/>
    <w:rsid w:val="00D00F70"/>
    <w:rsid w:val="00D013E0"/>
    <w:rsid w:val="00D01FB9"/>
    <w:rsid w:val="00D02EE7"/>
    <w:rsid w:val="00D0305F"/>
    <w:rsid w:val="00D032D4"/>
    <w:rsid w:val="00D041F2"/>
    <w:rsid w:val="00D042A5"/>
    <w:rsid w:val="00D059BD"/>
    <w:rsid w:val="00D05C6F"/>
    <w:rsid w:val="00D06821"/>
    <w:rsid w:val="00D07579"/>
    <w:rsid w:val="00D11FF8"/>
    <w:rsid w:val="00D1453E"/>
    <w:rsid w:val="00D16D04"/>
    <w:rsid w:val="00D177C1"/>
    <w:rsid w:val="00D2011F"/>
    <w:rsid w:val="00D20371"/>
    <w:rsid w:val="00D20571"/>
    <w:rsid w:val="00D20964"/>
    <w:rsid w:val="00D209EB"/>
    <w:rsid w:val="00D2175D"/>
    <w:rsid w:val="00D21977"/>
    <w:rsid w:val="00D24540"/>
    <w:rsid w:val="00D24A78"/>
    <w:rsid w:val="00D2509A"/>
    <w:rsid w:val="00D250F1"/>
    <w:rsid w:val="00D302F4"/>
    <w:rsid w:val="00D303CA"/>
    <w:rsid w:val="00D31113"/>
    <w:rsid w:val="00D31562"/>
    <w:rsid w:val="00D316CF"/>
    <w:rsid w:val="00D3232E"/>
    <w:rsid w:val="00D32978"/>
    <w:rsid w:val="00D33030"/>
    <w:rsid w:val="00D347C5"/>
    <w:rsid w:val="00D34C05"/>
    <w:rsid w:val="00D35B8B"/>
    <w:rsid w:val="00D36B8F"/>
    <w:rsid w:val="00D41ED6"/>
    <w:rsid w:val="00D4234F"/>
    <w:rsid w:val="00D475B4"/>
    <w:rsid w:val="00D52700"/>
    <w:rsid w:val="00D527D4"/>
    <w:rsid w:val="00D52937"/>
    <w:rsid w:val="00D55411"/>
    <w:rsid w:val="00D55963"/>
    <w:rsid w:val="00D55C49"/>
    <w:rsid w:val="00D56EBB"/>
    <w:rsid w:val="00D60E8A"/>
    <w:rsid w:val="00D61202"/>
    <w:rsid w:val="00D61740"/>
    <w:rsid w:val="00D61E19"/>
    <w:rsid w:val="00D62FF4"/>
    <w:rsid w:val="00D63945"/>
    <w:rsid w:val="00D64015"/>
    <w:rsid w:val="00D668B6"/>
    <w:rsid w:val="00D669CB"/>
    <w:rsid w:val="00D67B57"/>
    <w:rsid w:val="00D712CC"/>
    <w:rsid w:val="00D71EFD"/>
    <w:rsid w:val="00D72BAA"/>
    <w:rsid w:val="00D74A1F"/>
    <w:rsid w:val="00D74AC1"/>
    <w:rsid w:val="00D74DE6"/>
    <w:rsid w:val="00D754BA"/>
    <w:rsid w:val="00D75A97"/>
    <w:rsid w:val="00D75DAB"/>
    <w:rsid w:val="00D75FCD"/>
    <w:rsid w:val="00D76E40"/>
    <w:rsid w:val="00D77992"/>
    <w:rsid w:val="00D806D7"/>
    <w:rsid w:val="00D81C0A"/>
    <w:rsid w:val="00D8276D"/>
    <w:rsid w:val="00D82A10"/>
    <w:rsid w:val="00D85B2B"/>
    <w:rsid w:val="00D85F47"/>
    <w:rsid w:val="00D868EA"/>
    <w:rsid w:val="00D86CA5"/>
    <w:rsid w:val="00D91601"/>
    <w:rsid w:val="00D91D3D"/>
    <w:rsid w:val="00D942A6"/>
    <w:rsid w:val="00D95E18"/>
    <w:rsid w:val="00D96E22"/>
    <w:rsid w:val="00D973D0"/>
    <w:rsid w:val="00D9749D"/>
    <w:rsid w:val="00D9778B"/>
    <w:rsid w:val="00DA120C"/>
    <w:rsid w:val="00DA2358"/>
    <w:rsid w:val="00DA23E1"/>
    <w:rsid w:val="00DA26DD"/>
    <w:rsid w:val="00DA26EE"/>
    <w:rsid w:val="00DA2764"/>
    <w:rsid w:val="00DA2A9A"/>
    <w:rsid w:val="00DA2CC7"/>
    <w:rsid w:val="00DA3570"/>
    <w:rsid w:val="00DA4059"/>
    <w:rsid w:val="00DA424E"/>
    <w:rsid w:val="00DA42DF"/>
    <w:rsid w:val="00DA66E3"/>
    <w:rsid w:val="00DA6F39"/>
    <w:rsid w:val="00DA73C9"/>
    <w:rsid w:val="00DB0D2F"/>
    <w:rsid w:val="00DB1E89"/>
    <w:rsid w:val="00DB3152"/>
    <w:rsid w:val="00DB36A5"/>
    <w:rsid w:val="00DB36F2"/>
    <w:rsid w:val="00DB3802"/>
    <w:rsid w:val="00DB38A6"/>
    <w:rsid w:val="00DB3DC2"/>
    <w:rsid w:val="00DB4BBC"/>
    <w:rsid w:val="00DB59D9"/>
    <w:rsid w:val="00DB6562"/>
    <w:rsid w:val="00DB6C4A"/>
    <w:rsid w:val="00DB7846"/>
    <w:rsid w:val="00DC0921"/>
    <w:rsid w:val="00DC0DC3"/>
    <w:rsid w:val="00DC11C2"/>
    <w:rsid w:val="00DC2E00"/>
    <w:rsid w:val="00DC3620"/>
    <w:rsid w:val="00DC382A"/>
    <w:rsid w:val="00DC4EE0"/>
    <w:rsid w:val="00DC54A3"/>
    <w:rsid w:val="00DC59B8"/>
    <w:rsid w:val="00DC6130"/>
    <w:rsid w:val="00DC684E"/>
    <w:rsid w:val="00DC6D18"/>
    <w:rsid w:val="00DC79FB"/>
    <w:rsid w:val="00DD1466"/>
    <w:rsid w:val="00DD154B"/>
    <w:rsid w:val="00DD16BB"/>
    <w:rsid w:val="00DD1A6A"/>
    <w:rsid w:val="00DD2895"/>
    <w:rsid w:val="00DD474F"/>
    <w:rsid w:val="00DD507B"/>
    <w:rsid w:val="00DD690E"/>
    <w:rsid w:val="00DD7D66"/>
    <w:rsid w:val="00DE0071"/>
    <w:rsid w:val="00DE02BE"/>
    <w:rsid w:val="00DE14E3"/>
    <w:rsid w:val="00DE3637"/>
    <w:rsid w:val="00DE3F74"/>
    <w:rsid w:val="00DE5584"/>
    <w:rsid w:val="00DE5DB2"/>
    <w:rsid w:val="00DE7A3C"/>
    <w:rsid w:val="00DF1F0A"/>
    <w:rsid w:val="00DF256F"/>
    <w:rsid w:val="00DF353E"/>
    <w:rsid w:val="00DF3D18"/>
    <w:rsid w:val="00DF4580"/>
    <w:rsid w:val="00DF6771"/>
    <w:rsid w:val="00DF7378"/>
    <w:rsid w:val="00E0272A"/>
    <w:rsid w:val="00E02D8F"/>
    <w:rsid w:val="00E0335D"/>
    <w:rsid w:val="00E034D1"/>
    <w:rsid w:val="00E041C5"/>
    <w:rsid w:val="00E04785"/>
    <w:rsid w:val="00E04A9A"/>
    <w:rsid w:val="00E067A8"/>
    <w:rsid w:val="00E07087"/>
    <w:rsid w:val="00E13052"/>
    <w:rsid w:val="00E14BA9"/>
    <w:rsid w:val="00E158E9"/>
    <w:rsid w:val="00E15F22"/>
    <w:rsid w:val="00E1627F"/>
    <w:rsid w:val="00E16D9E"/>
    <w:rsid w:val="00E202D7"/>
    <w:rsid w:val="00E22A40"/>
    <w:rsid w:val="00E25221"/>
    <w:rsid w:val="00E277C4"/>
    <w:rsid w:val="00E2794B"/>
    <w:rsid w:val="00E30B39"/>
    <w:rsid w:val="00E31795"/>
    <w:rsid w:val="00E31BFF"/>
    <w:rsid w:val="00E326D0"/>
    <w:rsid w:val="00E32956"/>
    <w:rsid w:val="00E345CF"/>
    <w:rsid w:val="00E34D1A"/>
    <w:rsid w:val="00E35392"/>
    <w:rsid w:val="00E40956"/>
    <w:rsid w:val="00E42833"/>
    <w:rsid w:val="00E43676"/>
    <w:rsid w:val="00E469E4"/>
    <w:rsid w:val="00E4735E"/>
    <w:rsid w:val="00E4760F"/>
    <w:rsid w:val="00E477C5"/>
    <w:rsid w:val="00E4795E"/>
    <w:rsid w:val="00E5136B"/>
    <w:rsid w:val="00E517B6"/>
    <w:rsid w:val="00E5205C"/>
    <w:rsid w:val="00E52994"/>
    <w:rsid w:val="00E53335"/>
    <w:rsid w:val="00E53C5D"/>
    <w:rsid w:val="00E54FD2"/>
    <w:rsid w:val="00E558F1"/>
    <w:rsid w:val="00E55F60"/>
    <w:rsid w:val="00E57572"/>
    <w:rsid w:val="00E6089F"/>
    <w:rsid w:val="00E60961"/>
    <w:rsid w:val="00E61BA6"/>
    <w:rsid w:val="00E6324B"/>
    <w:rsid w:val="00E63722"/>
    <w:rsid w:val="00E638CB"/>
    <w:rsid w:val="00E665CC"/>
    <w:rsid w:val="00E67E20"/>
    <w:rsid w:val="00E71DF2"/>
    <w:rsid w:val="00E7368C"/>
    <w:rsid w:val="00E7452B"/>
    <w:rsid w:val="00E74DAB"/>
    <w:rsid w:val="00E74E58"/>
    <w:rsid w:val="00E75ACC"/>
    <w:rsid w:val="00E7613F"/>
    <w:rsid w:val="00E777EE"/>
    <w:rsid w:val="00E8084F"/>
    <w:rsid w:val="00E846C2"/>
    <w:rsid w:val="00E864BF"/>
    <w:rsid w:val="00E8761E"/>
    <w:rsid w:val="00E87ACE"/>
    <w:rsid w:val="00E87D1A"/>
    <w:rsid w:val="00E90EC4"/>
    <w:rsid w:val="00E919F6"/>
    <w:rsid w:val="00E91BFD"/>
    <w:rsid w:val="00E947B4"/>
    <w:rsid w:val="00E969B6"/>
    <w:rsid w:val="00E975A8"/>
    <w:rsid w:val="00EA0A73"/>
    <w:rsid w:val="00EA1F89"/>
    <w:rsid w:val="00EA2127"/>
    <w:rsid w:val="00EA2656"/>
    <w:rsid w:val="00EA26BA"/>
    <w:rsid w:val="00EA443A"/>
    <w:rsid w:val="00EA56B4"/>
    <w:rsid w:val="00EA5730"/>
    <w:rsid w:val="00EA6CEF"/>
    <w:rsid w:val="00EB0037"/>
    <w:rsid w:val="00EB1BAE"/>
    <w:rsid w:val="00EB20D0"/>
    <w:rsid w:val="00EB29F3"/>
    <w:rsid w:val="00EB2AA2"/>
    <w:rsid w:val="00EB3005"/>
    <w:rsid w:val="00EB3D5A"/>
    <w:rsid w:val="00EB5B5C"/>
    <w:rsid w:val="00EB73C0"/>
    <w:rsid w:val="00EC044A"/>
    <w:rsid w:val="00EC36CB"/>
    <w:rsid w:val="00EC4EB8"/>
    <w:rsid w:val="00EC6036"/>
    <w:rsid w:val="00EC731D"/>
    <w:rsid w:val="00ED0802"/>
    <w:rsid w:val="00ED1FC5"/>
    <w:rsid w:val="00ED2DC4"/>
    <w:rsid w:val="00ED39A3"/>
    <w:rsid w:val="00ED47A7"/>
    <w:rsid w:val="00ED550E"/>
    <w:rsid w:val="00ED6288"/>
    <w:rsid w:val="00ED76CC"/>
    <w:rsid w:val="00EE1750"/>
    <w:rsid w:val="00EE1776"/>
    <w:rsid w:val="00EE1BF5"/>
    <w:rsid w:val="00EE2B1A"/>
    <w:rsid w:val="00EE3109"/>
    <w:rsid w:val="00EE5A21"/>
    <w:rsid w:val="00EE6194"/>
    <w:rsid w:val="00EF1824"/>
    <w:rsid w:val="00EF1ABD"/>
    <w:rsid w:val="00EF212F"/>
    <w:rsid w:val="00EF3210"/>
    <w:rsid w:val="00EF46F9"/>
    <w:rsid w:val="00EF64C3"/>
    <w:rsid w:val="00F00A6F"/>
    <w:rsid w:val="00F00C70"/>
    <w:rsid w:val="00F05729"/>
    <w:rsid w:val="00F06941"/>
    <w:rsid w:val="00F06AEE"/>
    <w:rsid w:val="00F11ACE"/>
    <w:rsid w:val="00F12866"/>
    <w:rsid w:val="00F14177"/>
    <w:rsid w:val="00F1447B"/>
    <w:rsid w:val="00F1454F"/>
    <w:rsid w:val="00F14FF9"/>
    <w:rsid w:val="00F1593B"/>
    <w:rsid w:val="00F16145"/>
    <w:rsid w:val="00F17C37"/>
    <w:rsid w:val="00F20340"/>
    <w:rsid w:val="00F20CD0"/>
    <w:rsid w:val="00F21143"/>
    <w:rsid w:val="00F21293"/>
    <w:rsid w:val="00F22909"/>
    <w:rsid w:val="00F23EB0"/>
    <w:rsid w:val="00F25342"/>
    <w:rsid w:val="00F25669"/>
    <w:rsid w:val="00F2750F"/>
    <w:rsid w:val="00F31F1C"/>
    <w:rsid w:val="00F34742"/>
    <w:rsid w:val="00F40898"/>
    <w:rsid w:val="00F41885"/>
    <w:rsid w:val="00F4432C"/>
    <w:rsid w:val="00F44AB6"/>
    <w:rsid w:val="00F44F00"/>
    <w:rsid w:val="00F45514"/>
    <w:rsid w:val="00F46DE5"/>
    <w:rsid w:val="00F47747"/>
    <w:rsid w:val="00F514B4"/>
    <w:rsid w:val="00F5227D"/>
    <w:rsid w:val="00F52D49"/>
    <w:rsid w:val="00F5546F"/>
    <w:rsid w:val="00F601B8"/>
    <w:rsid w:val="00F60D0A"/>
    <w:rsid w:val="00F615BF"/>
    <w:rsid w:val="00F628E6"/>
    <w:rsid w:val="00F6424E"/>
    <w:rsid w:val="00F64BCD"/>
    <w:rsid w:val="00F64D1D"/>
    <w:rsid w:val="00F66417"/>
    <w:rsid w:val="00F66D1D"/>
    <w:rsid w:val="00F70301"/>
    <w:rsid w:val="00F71060"/>
    <w:rsid w:val="00F71196"/>
    <w:rsid w:val="00F74069"/>
    <w:rsid w:val="00F7480F"/>
    <w:rsid w:val="00F74C15"/>
    <w:rsid w:val="00F74E48"/>
    <w:rsid w:val="00F75025"/>
    <w:rsid w:val="00F7667D"/>
    <w:rsid w:val="00F80F45"/>
    <w:rsid w:val="00F815F7"/>
    <w:rsid w:val="00F82FB3"/>
    <w:rsid w:val="00F84771"/>
    <w:rsid w:val="00F8486A"/>
    <w:rsid w:val="00F84F17"/>
    <w:rsid w:val="00F85C46"/>
    <w:rsid w:val="00F86158"/>
    <w:rsid w:val="00F86E51"/>
    <w:rsid w:val="00F8720D"/>
    <w:rsid w:val="00F87FDC"/>
    <w:rsid w:val="00F90D21"/>
    <w:rsid w:val="00F91056"/>
    <w:rsid w:val="00F92E55"/>
    <w:rsid w:val="00F93082"/>
    <w:rsid w:val="00F9360C"/>
    <w:rsid w:val="00F93F0E"/>
    <w:rsid w:val="00F969BD"/>
    <w:rsid w:val="00F970A2"/>
    <w:rsid w:val="00F97CE0"/>
    <w:rsid w:val="00FA1ECA"/>
    <w:rsid w:val="00FA22C7"/>
    <w:rsid w:val="00FA2F2C"/>
    <w:rsid w:val="00FA3012"/>
    <w:rsid w:val="00FA41E0"/>
    <w:rsid w:val="00FA7993"/>
    <w:rsid w:val="00FA7FB9"/>
    <w:rsid w:val="00FB0841"/>
    <w:rsid w:val="00FB1198"/>
    <w:rsid w:val="00FB22D5"/>
    <w:rsid w:val="00FB3101"/>
    <w:rsid w:val="00FB4E8E"/>
    <w:rsid w:val="00FB5FDA"/>
    <w:rsid w:val="00FB7724"/>
    <w:rsid w:val="00FC072F"/>
    <w:rsid w:val="00FC0AB6"/>
    <w:rsid w:val="00FC1C5F"/>
    <w:rsid w:val="00FC3AE6"/>
    <w:rsid w:val="00FC48FC"/>
    <w:rsid w:val="00FC5ECA"/>
    <w:rsid w:val="00FC61DE"/>
    <w:rsid w:val="00FC712F"/>
    <w:rsid w:val="00FC731E"/>
    <w:rsid w:val="00FD0C2B"/>
    <w:rsid w:val="00FD13D0"/>
    <w:rsid w:val="00FD3475"/>
    <w:rsid w:val="00FD4600"/>
    <w:rsid w:val="00FD5C9D"/>
    <w:rsid w:val="00FD7638"/>
    <w:rsid w:val="00FE1112"/>
    <w:rsid w:val="00FE1327"/>
    <w:rsid w:val="00FE17B0"/>
    <w:rsid w:val="00FE26FA"/>
    <w:rsid w:val="00FE4F83"/>
    <w:rsid w:val="00FE5BA2"/>
    <w:rsid w:val="00FE701F"/>
    <w:rsid w:val="00FE7D7A"/>
    <w:rsid w:val="00FF1008"/>
    <w:rsid w:val="00FF2843"/>
    <w:rsid w:val="00FF2DBF"/>
    <w:rsid w:val="00FF370F"/>
    <w:rsid w:val="00FF47F5"/>
    <w:rsid w:val="00FF4B31"/>
    <w:rsid w:val="00FF5B26"/>
    <w:rsid w:val="00FF6F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1A2194"/>
  <w15:chartTrackingRefBased/>
  <w15:docId w15:val="{117934FB-853B-4899-9CBC-36D8E87F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975"/>
    <w:rPr>
      <w:rFonts w:ascii="Arial" w:hAnsi="Arial"/>
      <w:sz w:val="24"/>
      <w:lang w:val="es-ES_tradnl" w:eastAsia="es-ES"/>
    </w:rPr>
  </w:style>
  <w:style w:type="paragraph" w:styleId="Ttulo1">
    <w:name w:val="heading 1"/>
    <w:basedOn w:val="Procedimiento"/>
    <w:next w:val="Normal"/>
    <w:qFormat/>
    <w:pPr>
      <w:keepNext/>
      <w:numPr>
        <w:numId w:val="1"/>
      </w:numPr>
      <w:spacing w:before="240" w:after="60"/>
      <w:outlineLvl w:val="0"/>
    </w:pPr>
    <w:rPr>
      <w:b/>
      <w:caps/>
      <w:kern w:val="28"/>
    </w:rPr>
  </w:style>
  <w:style w:type="paragraph" w:styleId="Ttulo2">
    <w:name w:val="heading 2"/>
    <w:basedOn w:val="Procedimiento"/>
    <w:next w:val="Procedimiento"/>
    <w:qFormat/>
    <w:pPr>
      <w:keepNext/>
      <w:numPr>
        <w:ilvl w:val="1"/>
        <w:numId w:val="1"/>
      </w:numPr>
      <w:spacing w:before="240" w:after="60"/>
      <w:outlineLvl w:val="1"/>
    </w:pPr>
    <w:rPr>
      <w:caps/>
    </w:rPr>
  </w:style>
  <w:style w:type="paragraph" w:styleId="Ttulo3">
    <w:name w:val="heading 3"/>
    <w:basedOn w:val="Normal"/>
    <w:next w:val="Normal"/>
    <w:qFormat/>
    <w:pPr>
      <w:keepNext/>
      <w:numPr>
        <w:ilvl w:val="2"/>
        <w:numId w:val="1"/>
      </w:numPr>
      <w:spacing w:before="240" w:after="60"/>
      <w:outlineLvl w:val="2"/>
    </w:pPr>
  </w:style>
  <w:style w:type="paragraph" w:styleId="Ttulo4">
    <w:name w:val="heading 4"/>
    <w:basedOn w:val="Normal"/>
    <w:next w:val="Normal"/>
    <w:qFormat/>
    <w:pPr>
      <w:keepNext/>
      <w:numPr>
        <w:ilvl w:val="3"/>
        <w:numId w:val="1"/>
      </w:numPr>
      <w:spacing w:before="240" w:after="60"/>
      <w:outlineLvl w:val="3"/>
    </w:pPr>
    <w:rPr>
      <w:b/>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Textoindependiente">
    <w:name w:val="Body Text"/>
    <w:basedOn w:val="Normal"/>
    <w:semiHidden/>
    <w:pPr>
      <w:spacing w:after="120"/>
    </w:pPr>
    <w:rPr>
      <w:sz w:val="16"/>
    </w:rPr>
  </w:style>
  <w:style w:type="paragraph" w:styleId="Listaconnmeros">
    <w:name w:val="List Number"/>
    <w:basedOn w:val="Lista"/>
    <w:semiHidden/>
    <w:pPr>
      <w:spacing w:after="240" w:line="240" w:lineRule="atLeast"/>
      <w:ind w:left="1440" w:hanging="360"/>
      <w:jc w:val="both"/>
    </w:pPr>
    <w:rPr>
      <w:spacing w:val="-5"/>
    </w:rPr>
  </w:style>
  <w:style w:type="paragraph" w:styleId="Lista">
    <w:name w:val="List"/>
    <w:basedOn w:val="Normal"/>
    <w:semiHidden/>
    <w:pPr>
      <w:ind w:left="283" w:hanging="283"/>
    </w:pPr>
  </w:style>
  <w:style w:type="paragraph" w:customStyle="1" w:styleId="Epgrafe">
    <w:name w:val="Epígrafe"/>
    <w:basedOn w:val="Normal"/>
    <w:next w:val="Normal"/>
    <w:qFormat/>
    <w:pPr>
      <w:spacing w:before="120" w:after="120"/>
    </w:pPr>
    <w:rPr>
      <w:b/>
    </w:rPr>
  </w:style>
  <w:style w:type="paragraph" w:customStyle="1" w:styleId="Procedimiento">
    <w:name w:val="Procedimiento"/>
    <w:basedOn w:val="Normal"/>
    <w:pPr>
      <w:jc w:val="both"/>
    </w:pPr>
  </w:style>
  <w:style w:type="paragraph" w:customStyle="1" w:styleId="tituloproc">
    <w:name w:val="titulo proc"/>
    <w:basedOn w:val="Procedimiento"/>
    <w:pPr>
      <w:jc w:val="center"/>
    </w:pPr>
    <w:rPr>
      <w:b/>
      <w:caps/>
    </w:rPr>
  </w:style>
  <w:style w:type="paragraph" w:customStyle="1" w:styleId="T1Proc">
    <w:name w:val="T1 Proc"/>
    <w:basedOn w:val="Procedimiento"/>
    <w:rPr>
      <w:b/>
    </w:rPr>
  </w:style>
  <w:style w:type="paragraph" w:styleId="z-Finaldelformulario">
    <w:name w:val="HTML Bottom of Form"/>
    <w:basedOn w:val="Normal"/>
    <w:next w:val="Normal"/>
    <w:hidden/>
    <w:pPr>
      <w:pBdr>
        <w:top w:val="single" w:sz="6" w:space="1" w:color="auto"/>
      </w:pBdr>
      <w:jc w:val="center"/>
    </w:pPr>
    <w:rPr>
      <w:rFonts w:cs="Arial"/>
      <w:vanish/>
      <w:sz w:val="16"/>
      <w:szCs w:val="16"/>
    </w:rPr>
  </w:style>
  <w:style w:type="paragraph" w:styleId="z-Principiodelformulario">
    <w:name w:val="HTML Top of Form"/>
    <w:basedOn w:val="Normal"/>
    <w:next w:val="Normal"/>
    <w:hidden/>
    <w:pPr>
      <w:pBdr>
        <w:bottom w:val="single" w:sz="6" w:space="1" w:color="auto"/>
      </w:pBdr>
      <w:jc w:val="center"/>
    </w:pPr>
    <w:rPr>
      <w:rFonts w:cs="Arial"/>
      <w:vanish/>
      <w:sz w:val="16"/>
      <w:szCs w:val="16"/>
    </w:rPr>
  </w:style>
  <w:style w:type="paragraph" w:customStyle="1" w:styleId="Proceso">
    <w:name w:val="Proceso"/>
    <w:basedOn w:val="Normal"/>
    <w:pPr>
      <w:spacing w:after="120"/>
      <w:jc w:val="both"/>
    </w:pPr>
    <w:rPr>
      <w:sz w:val="20"/>
    </w:rPr>
  </w:style>
  <w:style w:type="character" w:styleId="Hipervnculo">
    <w:name w:val="Hyperlink"/>
    <w:semiHidden/>
    <w:rPr>
      <w:color w:val="0000FF"/>
      <w:u w:val="single"/>
    </w:rPr>
  </w:style>
  <w:style w:type="paragraph" w:customStyle="1" w:styleId="BalloonText1">
    <w:name w:val="Balloon Text1"/>
    <w:basedOn w:val="Normal"/>
    <w:semiHidden/>
    <w:rPr>
      <w:rFonts w:ascii="Tahoma" w:hAnsi="Tahoma" w:cs="Tahoma"/>
      <w:sz w:val="16"/>
      <w:szCs w:val="16"/>
    </w:rPr>
  </w:style>
  <w:style w:type="paragraph" w:styleId="Sangradetextonormal">
    <w:name w:val="Body Text Indent"/>
    <w:basedOn w:val="Normal"/>
    <w:semiHidden/>
    <w:pPr>
      <w:ind w:left="2127"/>
    </w:pPr>
    <w:rPr>
      <w:sz w:val="20"/>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semiHidden/>
    <w:rPr>
      <w:rFonts w:ascii="Tahoma" w:hAnsi="Tahoma" w:cs="Tahoma"/>
      <w:sz w:val="16"/>
      <w:szCs w:val="16"/>
    </w:rPr>
  </w:style>
  <w:style w:type="paragraph" w:styleId="Revisin">
    <w:name w:val="Revision"/>
    <w:hidden/>
    <w:uiPriority w:val="99"/>
    <w:semiHidden/>
    <w:rsid w:val="00887E0E"/>
    <w:rPr>
      <w:rFonts w:ascii="Arial" w:hAnsi="Arial"/>
      <w:sz w:val="24"/>
      <w:lang w:val="es-ES_tradnl" w:eastAsia="es-ES"/>
    </w:rPr>
  </w:style>
  <w:style w:type="paragraph" w:styleId="Textoindependiente2">
    <w:name w:val="Body Text 2"/>
    <w:basedOn w:val="Normal"/>
    <w:link w:val="Textoindependiente2Car"/>
    <w:uiPriority w:val="99"/>
    <w:unhideWhenUsed/>
    <w:rsid w:val="00211A59"/>
    <w:pPr>
      <w:spacing w:after="120" w:line="480" w:lineRule="auto"/>
    </w:pPr>
  </w:style>
  <w:style w:type="character" w:customStyle="1" w:styleId="Textoindependiente2Car">
    <w:name w:val="Texto independiente 2 Car"/>
    <w:link w:val="Textoindependiente2"/>
    <w:uiPriority w:val="99"/>
    <w:rsid w:val="00211A59"/>
    <w:rPr>
      <w:rFonts w:ascii="Arial" w:hAnsi="Arial"/>
      <w:sz w:val="24"/>
      <w:lang w:val="es-ES_tradnl" w:eastAsia="es-ES"/>
    </w:rPr>
  </w:style>
  <w:style w:type="paragraph" w:customStyle="1" w:styleId="Default">
    <w:name w:val="Default"/>
    <w:rsid w:val="002F1B13"/>
    <w:pPr>
      <w:autoSpaceDE w:val="0"/>
      <w:autoSpaceDN w:val="0"/>
      <w:adjustRightInd w:val="0"/>
    </w:pPr>
    <w:rPr>
      <w:rFonts w:ascii="Arial" w:hAnsi="Arial" w:cs="Arial"/>
      <w:color w:val="000000"/>
      <w:sz w:val="24"/>
      <w:szCs w:val="24"/>
    </w:rPr>
  </w:style>
  <w:style w:type="table" w:styleId="Tablaconcuadrcula">
    <w:name w:val="Table Grid"/>
    <w:basedOn w:val="Tablanormal"/>
    <w:uiPriority w:val="39"/>
    <w:rsid w:val="00EE1B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link w:val="Encabezado"/>
    <w:rsid w:val="00AA485F"/>
    <w:rPr>
      <w:rFonts w:ascii="Arial" w:hAnsi="Arial"/>
      <w:sz w:val="24"/>
      <w:lang w:val="es-ES_tradnl" w:eastAsia="es-ES"/>
    </w:rPr>
  </w:style>
  <w:style w:type="paragraph" w:styleId="Prrafodelista">
    <w:name w:val="List Paragraph"/>
    <w:basedOn w:val="Normal"/>
    <w:uiPriority w:val="34"/>
    <w:qFormat/>
    <w:rsid w:val="000E6640"/>
    <w:pPr>
      <w:ind w:left="708"/>
    </w:pPr>
  </w:style>
  <w:style w:type="character" w:styleId="Refdecomentario">
    <w:name w:val="annotation reference"/>
    <w:uiPriority w:val="99"/>
    <w:semiHidden/>
    <w:unhideWhenUsed/>
    <w:rsid w:val="00AB0B78"/>
    <w:rPr>
      <w:sz w:val="16"/>
      <w:szCs w:val="16"/>
    </w:rPr>
  </w:style>
  <w:style w:type="paragraph" w:styleId="Textocomentario">
    <w:name w:val="annotation text"/>
    <w:basedOn w:val="Normal"/>
    <w:link w:val="TextocomentarioCar"/>
    <w:uiPriority w:val="99"/>
    <w:semiHidden/>
    <w:unhideWhenUsed/>
    <w:rsid w:val="00AB0B78"/>
    <w:rPr>
      <w:sz w:val="20"/>
    </w:rPr>
  </w:style>
  <w:style w:type="character" w:customStyle="1" w:styleId="TextocomentarioCar">
    <w:name w:val="Texto comentario Car"/>
    <w:link w:val="Textocomentario"/>
    <w:uiPriority w:val="99"/>
    <w:semiHidden/>
    <w:rsid w:val="00AB0B78"/>
    <w:rPr>
      <w:rFonts w:ascii="Arial" w:hAnsi="Arial"/>
      <w:lang w:val="es-ES_tradnl" w:eastAsia="es-ES"/>
    </w:rPr>
  </w:style>
  <w:style w:type="paragraph" w:styleId="Asuntodelcomentario">
    <w:name w:val="annotation subject"/>
    <w:basedOn w:val="Textocomentario"/>
    <w:next w:val="Textocomentario"/>
    <w:link w:val="AsuntodelcomentarioCar"/>
    <w:uiPriority w:val="99"/>
    <w:semiHidden/>
    <w:unhideWhenUsed/>
    <w:rsid w:val="00AB0B78"/>
    <w:rPr>
      <w:b/>
      <w:bCs/>
    </w:rPr>
  </w:style>
  <w:style w:type="character" w:customStyle="1" w:styleId="AsuntodelcomentarioCar">
    <w:name w:val="Asunto del comentario Car"/>
    <w:link w:val="Asuntodelcomentario"/>
    <w:uiPriority w:val="99"/>
    <w:semiHidden/>
    <w:rsid w:val="00AB0B78"/>
    <w:rPr>
      <w:rFonts w:ascii="Arial" w:hAnsi="Arial"/>
      <w:b/>
      <w:bCs/>
      <w:lang w:val="es-ES_tradnl" w:eastAsia="es-ES"/>
    </w:rPr>
  </w:style>
  <w:style w:type="paragraph" w:styleId="NormalWeb">
    <w:name w:val="Normal (Web)"/>
    <w:basedOn w:val="Normal"/>
    <w:uiPriority w:val="99"/>
    <w:unhideWhenUsed/>
    <w:rsid w:val="00CF267B"/>
    <w:pPr>
      <w:spacing w:before="100" w:beforeAutospacing="1" w:after="100" w:afterAutospacing="1"/>
    </w:pPr>
    <w:rPr>
      <w:rFonts w:ascii="Times New Roman" w:hAnsi="Times New Roman"/>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1175">
      <w:bodyDiv w:val="1"/>
      <w:marLeft w:val="0"/>
      <w:marRight w:val="0"/>
      <w:marTop w:val="0"/>
      <w:marBottom w:val="0"/>
      <w:divBdr>
        <w:top w:val="none" w:sz="0" w:space="0" w:color="auto"/>
        <w:left w:val="none" w:sz="0" w:space="0" w:color="auto"/>
        <w:bottom w:val="none" w:sz="0" w:space="0" w:color="auto"/>
        <w:right w:val="none" w:sz="0" w:space="0" w:color="auto"/>
      </w:divBdr>
      <w:divsChild>
        <w:div w:id="1344017276">
          <w:marLeft w:val="446"/>
          <w:marRight w:val="0"/>
          <w:marTop w:val="0"/>
          <w:marBottom w:val="0"/>
          <w:divBdr>
            <w:top w:val="none" w:sz="0" w:space="0" w:color="auto"/>
            <w:left w:val="none" w:sz="0" w:space="0" w:color="auto"/>
            <w:bottom w:val="none" w:sz="0" w:space="0" w:color="auto"/>
            <w:right w:val="none" w:sz="0" w:space="0" w:color="auto"/>
          </w:divBdr>
        </w:div>
      </w:divsChild>
    </w:div>
    <w:div w:id="49695175">
      <w:bodyDiv w:val="1"/>
      <w:marLeft w:val="0"/>
      <w:marRight w:val="0"/>
      <w:marTop w:val="0"/>
      <w:marBottom w:val="0"/>
      <w:divBdr>
        <w:top w:val="none" w:sz="0" w:space="0" w:color="auto"/>
        <w:left w:val="none" w:sz="0" w:space="0" w:color="auto"/>
        <w:bottom w:val="none" w:sz="0" w:space="0" w:color="auto"/>
        <w:right w:val="none" w:sz="0" w:space="0" w:color="auto"/>
      </w:divBdr>
    </w:div>
    <w:div w:id="52970207">
      <w:bodyDiv w:val="1"/>
      <w:marLeft w:val="0"/>
      <w:marRight w:val="0"/>
      <w:marTop w:val="0"/>
      <w:marBottom w:val="0"/>
      <w:divBdr>
        <w:top w:val="none" w:sz="0" w:space="0" w:color="auto"/>
        <w:left w:val="none" w:sz="0" w:space="0" w:color="auto"/>
        <w:bottom w:val="none" w:sz="0" w:space="0" w:color="auto"/>
        <w:right w:val="none" w:sz="0" w:space="0" w:color="auto"/>
      </w:divBdr>
    </w:div>
    <w:div w:id="62064435">
      <w:bodyDiv w:val="1"/>
      <w:marLeft w:val="0"/>
      <w:marRight w:val="0"/>
      <w:marTop w:val="0"/>
      <w:marBottom w:val="0"/>
      <w:divBdr>
        <w:top w:val="none" w:sz="0" w:space="0" w:color="auto"/>
        <w:left w:val="none" w:sz="0" w:space="0" w:color="auto"/>
        <w:bottom w:val="none" w:sz="0" w:space="0" w:color="auto"/>
        <w:right w:val="none" w:sz="0" w:space="0" w:color="auto"/>
      </w:divBdr>
    </w:div>
    <w:div w:id="94910158">
      <w:bodyDiv w:val="1"/>
      <w:marLeft w:val="0"/>
      <w:marRight w:val="0"/>
      <w:marTop w:val="0"/>
      <w:marBottom w:val="0"/>
      <w:divBdr>
        <w:top w:val="none" w:sz="0" w:space="0" w:color="auto"/>
        <w:left w:val="none" w:sz="0" w:space="0" w:color="auto"/>
        <w:bottom w:val="none" w:sz="0" w:space="0" w:color="auto"/>
        <w:right w:val="none" w:sz="0" w:space="0" w:color="auto"/>
      </w:divBdr>
    </w:div>
    <w:div w:id="96142834">
      <w:bodyDiv w:val="1"/>
      <w:marLeft w:val="0"/>
      <w:marRight w:val="0"/>
      <w:marTop w:val="0"/>
      <w:marBottom w:val="0"/>
      <w:divBdr>
        <w:top w:val="none" w:sz="0" w:space="0" w:color="auto"/>
        <w:left w:val="none" w:sz="0" w:space="0" w:color="auto"/>
        <w:bottom w:val="none" w:sz="0" w:space="0" w:color="auto"/>
        <w:right w:val="none" w:sz="0" w:space="0" w:color="auto"/>
      </w:divBdr>
    </w:div>
    <w:div w:id="136453739">
      <w:bodyDiv w:val="1"/>
      <w:marLeft w:val="0"/>
      <w:marRight w:val="0"/>
      <w:marTop w:val="0"/>
      <w:marBottom w:val="0"/>
      <w:divBdr>
        <w:top w:val="none" w:sz="0" w:space="0" w:color="auto"/>
        <w:left w:val="none" w:sz="0" w:space="0" w:color="auto"/>
        <w:bottom w:val="none" w:sz="0" w:space="0" w:color="auto"/>
        <w:right w:val="none" w:sz="0" w:space="0" w:color="auto"/>
      </w:divBdr>
    </w:div>
    <w:div w:id="139154597">
      <w:bodyDiv w:val="1"/>
      <w:marLeft w:val="0"/>
      <w:marRight w:val="0"/>
      <w:marTop w:val="0"/>
      <w:marBottom w:val="0"/>
      <w:divBdr>
        <w:top w:val="none" w:sz="0" w:space="0" w:color="auto"/>
        <w:left w:val="none" w:sz="0" w:space="0" w:color="auto"/>
        <w:bottom w:val="none" w:sz="0" w:space="0" w:color="auto"/>
        <w:right w:val="none" w:sz="0" w:space="0" w:color="auto"/>
      </w:divBdr>
    </w:div>
    <w:div w:id="149834605">
      <w:bodyDiv w:val="1"/>
      <w:marLeft w:val="0"/>
      <w:marRight w:val="0"/>
      <w:marTop w:val="0"/>
      <w:marBottom w:val="0"/>
      <w:divBdr>
        <w:top w:val="none" w:sz="0" w:space="0" w:color="auto"/>
        <w:left w:val="none" w:sz="0" w:space="0" w:color="auto"/>
        <w:bottom w:val="none" w:sz="0" w:space="0" w:color="auto"/>
        <w:right w:val="none" w:sz="0" w:space="0" w:color="auto"/>
      </w:divBdr>
      <w:divsChild>
        <w:div w:id="1659188254">
          <w:marLeft w:val="446"/>
          <w:marRight w:val="0"/>
          <w:marTop w:val="0"/>
          <w:marBottom w:val="0"/>
          <w:divBdr>
            <w:top w:val="none" w:sz="0" w:space="0" w:color="auto"/>
            <w:left w:val="none" w:sz="0" w:space="0" w:color="auto"/>
            <w:bottom w:val="none" w:sz="0" w:space="0" w:color="auto"/>
            <w:right w:val="none" w:sz="0" w:space="0" w:color="auto"/>
          </w:divBdr>
        </w:div>
      </w:divsChild>
    </w:div>
    <w:div w:id="170265599">
      <w:bodyDiv w:val="1"/>
      <w:marLeft w:val="0"/>
      <w:marRight w:val="0"/>
      <w:marTop w:val="0"/>
      <w:marBottom w:val="0"/>
      <w:divBdr>
        <w:top w:val="none" w:sz="0" w:space="0" w:color="auto"/>
        <w:left w:val="none" w:sz="0" w:space="0" w:color="auto"/>
        <w:bottom w:val="none" w:sz="0" w:space="0" w:color="auto"/>
        <w:right w:val="none" w:sz="0" w:space="0" w:color="auto"/>
      </w:divBdr>
    </w:div>
    <w:div w:id="205535084">
      <w:bodyDiv w:val="1"/>
      <w:marLeft w:val="0"/>
      <w:marRight w:val="0"/>
      <w:marTop w:val="0"/>
      <w:marBottom w:val="0"/>
      <w:divBdr>
        <w:top w:val="none" w:sz="0" w:space="0" w:color="auto"/>
        <w:left w:val="none" w:sz="0" w:space="0" w:color="auto"/>
        <w:bottom w:val="none" w:sz="0" w:space="0" w:color="auto"/>
        <w:right w:val="none" w:sz="0" w:space="0" w:color="auto"/>
      </w:divBdr>
      <w:divsChild>
        <w:div w:id="570312999">
          <w:marLeft w:val="446"/>
          <w:marRight w:val="0"/>
          <w:marTop w:val="0"/>
          <w:marBottom w:val="0"/>
          <w:divBdr>
            <w:top w:val="none" w:sz="0" w:space="0" w:color="auto"/>
            <w:left w:val="none" w:sz="0" w:space="0" w:color="auto"/>
            <w:bottom w:val="none" w:sz="0" w:space="0" w:color="auto"/>
            <w:right w:val="none" w:sz="0" w:space="0" w:color="auto"/>
          </w:divBdr>
        </w:div>
      </w:divsChild>
    </w:div>
    <w:div w:id="206994846">
      <w:bodyDiv w:val="1"/>
      <w:marLeft w:val="0"/>
      <w:marRight w:val="0"/>
      <w:marTop w:val="0"/>
      <w:marBottom w:val="0"/>
      <w:divBdr>
        <w:top w:val="none" w:sz="0" w:space="0" w:color="auto"/>
        <w:left w:val="none" w:sz="0" w:space="0" w:color="auto"/>
        <w:bottom w:val="none" w:sz="0" w:space="0" w:color="auto"/>
        <w:right w:val="none" w:sz="0" w:space="0" w:color="auto"/>
      </w:divBdr>
    </w:div>
    <w:div w:id="240220886">
      <w:bodyDiv w:val="1"/>
      <w:marLeft w:val="0"/>
      <w:marRight w:val="0"/>
      <w:marTop w:val="0"/>
      <w:marBottom w:val="0"/>
      <w:divBdr>
        <w:top w:val="none" w:sz="0" w:space="0" w:color="auto"/>
        <w:left w:val="none" w:sz="0" w:space="0" w:color="auto"/>
        <w:bottom w:val="none" w:sz="0" w:space="0" w:color="auto"/>
        <w:right w:val="none" w:sz="0" w:space="0" w:color="auto"/>
      </w:divBdr>
    </w:div>
    <w:div w:id="262493583">
      <w:bodyDiv w:val="1"/>
      <w:marLeft w:val="0"/>
      <w:marRight w:val="0"/>
      <w:marTop w:val="0"/>
      <w:marBottom w:val="0"/>
      <w:divBdr>
        <w:top w:val="none" w:sz="0" w:space="0" w:color="auto"/>
        <w:left w:val="none" w:sz="0" w:space="0" w:color="auto"/>
        <w:bottom w:val="none" w:sz="0" w:space="0" w:color="auto"/>
        <w:right w:val="none" w:sz="0" w:space="0" w:color="auto"/>
      </w:divBdr>
    </w:div>
    <w:div w:id="291908956">
      <w:bodyDiv w:val="1"/>
      <w:marLeft w:val="0"/>
      <w:marRight w:val="0"/>
      <w:marTop w:val="0"/>
      <w:marBottom w:val="0"/>
      <w:divBdr>
        <w:top w:val="none" w:sz="0" w:space="0" w:color="auto"/>
        <w:left w:val="none" w:sz="0" w:space="0" w:color="auto"/>
        <w:bottom w:val="none" w:sz="0" w:space="0" w:color="auto"/>
        <w:right w:val="none" w:sz="0" w:space="0" w:color="auto"/>
      </w:divBdr>
    </w:div>
    <w:div w:id="294915350">
      <w:bodyDiv w:val="1"/>
      <w:marLeft w:val="0"/>
      <w:marRight w:val="0"/>
      <w:marTop w:val="0"/>
      <w:marBottom w:val="0"/>
      <w:divBdr>
        <w:top w:val="none" w:sz="0" w:space="0" w:color="auto"/>
        <w:left w:val="none" w:sz="0" w:space="0" w:color="auto"/>
        <w:bottom w:val="none" w:sz="0" w:space="0" w:color="auto"/>
        <w:right w:val="none" w:sz="0" w:space="0" w:color="auto"/>
      </w:divBdr>
    </w:div>
    <w:div w:id="296767757">
      <w:bodyDiv w:val="1"/>
      <w:marLeft w:val="0"/>
      <w:marRight w:val="0"/>
      <w:marTop w:val="0"/>
      <w:marBottom w:val="0"/>
      <w:divBdr>
        <w:top w:val="none" w:sz="0" w:space="0" w:color="auto"/>
        <w:left w:val="none" w:sz="0" w:space="0" w:color="auto"/>
        <w:bottom w:val="none" w:sz="0" w:space="0" w:color="auto"/>
        <w:right w:val="none" w:sz="0" w:space="0" w:color="auto"/>
      </w:divBdr>
    </w:div>
    <w:div w:id="322592264">
      <w:bodyDiv w:val="1"/>
      <w:marLeft w:val="0"/>
      <w:marRight w:val="0"/>
      <w:marTop w:val="0"/>
      <w:marBottom w:val="0"/>
      <w:divBdr>
        <w:top w:val="none" w:sz="0" w:space="0" w:color="auto"/>
        <w:left w:val="none" w:sz="0" w:space="0" w:color="auto"/>
        <w:bottom w:val="none" w:sz="0" w:space="0" w:color="auto"/>
        <w:right w:val="none" w:sz="0" w:space="0" w:color="auto"/>
      </w:divBdr>
    </w:div>
    <w:div w:id="355932927">
      <w:bodyDiv w:val="1"/>
      <w:marLeft w:val="0"/>
      <w:marRight w:val="0"/>
      <w:marTop w:val="0"/>
      <w:marBottom w:val="0"/>
      <w:divBdr>
        <w:top w:val="none" w:sz="0" w:space="0" w:color="auto"/>
        <w:left w:val="none" w:sz="0" w:space="0" w:color="auto"/>
        <w:bottom w:val="none" w:sz="0" w:space="0" w:color="auto"/>
        <w:right w:val="none" w:sz="0" w:space="0" w:color="auto"/>
      </w:divBdr>
      <w:divsChild>
        <w:div w:id="150290749">
          <w:marLeft w:val="547"/>
          <w:marRight w:val="0"/>
          <w:marTop w:val="154"/>
          <w:marBottom w:val="0"/>
          <w:divBdr>
            <w:top w:val="none" w:sz="0" w:space="0" w:color="auto"/>
            <w:left w:val="none" w:sz="0" w:space="0" w:color="auto"/>
            <w:bottom w:val="none" w:sz="0" w:space="0" w:color="auto"/>
            <w:right w:val="none" w:sz="0" w:space="0" w:color="auto"/>
          </w:divBdr>
        </w:div>
        <w:div w:id="343674294">
          <w:marLeft w:val="547"/>
          <w:marRight w:val="0"/>
          <w:marTop w:val="154"/>
          <w:marBottom w:val="0"/>
          <w:divBdr>
            <w:top w:val="none" w:sz="0" w:space="0" w:color="auto"/>
            <w:left w:val="none" w:sz="0" w:space="0" w:color="auto"/>
            <w:bottom w:val="none" w:sz="0" w:space="0" w:color="auto"/>
            <w:right w:val="none" w:sz="0" w:space="0" w:color="auto"/>
          </w:divBdr>
        </w:div>
        <w:div w:id="832843923">
          <w:marLeft w:val="547"/>
          <w:marRight w:val="0"/>
          <w:marTop w:val="154"/>
          <w:marBottom w:val="0"/>
          <w:divBdr>
            <w:top w:val="none" w:sz="0" w:space="0" w:color="auto"/>
            <w:left w:val="none" w:sz="0" w:space="0" w:color="auto"/>
            <w:bottom w:val="none" w:sz="0" w:space="0" w:color="auto"/>
            <w:right w:val="none" w:sz="0" w:space="0" w:color="auto"/>
          </w:divBdr>
        </w:div>
        <w:div w:id="1516338224">
          <w:marLeft w:val="547"/>
          <w:marRight w:val="0"/>
          <w:marTop w:val="154"/>
          <w:marBottom w:val="0"/>
          <w:divBdr>
            <w:top w:val="none" w:sz="0" w:space="0" w:color="auto"/>
            <w:left w:val="none" w:sz="0" w:space="0" w:color="auto"/>
            <w:bottom w:val="none" w:sz="0" w:space="0" w:color="auto"/>
            <w:right w:val="none" w:sz="0" w:space="0" w:color="auto"/>
          </w:divBdr>
        </w:div>
        <w:div w:id="1598828146">
          <w:marLeft w:val="547"/>
          <w:marRight w:val="0"/>
          <w:marTop w:val="154"/>
          <w:marBottom w:val="0"/>
          <w:divBdr>
            <w:top w:val="none" w:sz="0" w:space="0" w:color="auto"/>
            <w:left w:val="none" w:sz="0" w:space="0" w:color="auto"/>
            <w:bottom w:val="none" w:sz="0" w:space="0" w:color="auto"/>
            <w:right w:val="none" w:sz="0" w:space="0" w:color="auto"/>
          </w:divBdr>
        </w:div>
      </w:divsChild>
    </w:div>
    <w:div w:id="371421208">
      <w:bodyDiv w:val="1"/>
      <w:marLeft w:val="0"/>
      <w:marRight w:val="0"/>
      <w:marTop w:val="0"/>
      <w:marBottom w:val="0"/>
      <w:divBdr>
        <w:top w:val="none" w:sz="0" w:space="0" w:color="auto"/>
        <w:left w:val="none" w:sz="0" w:space="0" w:color="auto"/>
        <w:bottom w:val="none" w:sz="0" w:space="0" w:color="auto"/>
        <w:right w:val="none" w:sz="0" w:space="0" w:color="auto"/>
      </w:divBdr>
    </w:div>
    <w:div w:id="387926027">
      <w:bodyDiv w:val="1"/>
      <w:marLeft w:val="0"/>
      <w:marRight w:val="0"/>
      <w:marTop w:val="0"/>
      <w:marBottom w:val="0"/>
      <w:divBdr>
        <w:top w:val="none" w:sz="0" w:space="0" w:color="auto"/>
        <w:left w:val="none" w:sz="0" w:space="0" w:color="auto"/>
        <w:bottom w:val="none" w:sz="0" w:space="0" w:color="auto"/>
        <w:right w:val="none" w:sz="0" w:space="0" w:color="auto"/>
      </w:divBdr>
    </w:div>
    <w:div w:id="441844667">
      <w:bodyDiv w:val="1"/>
      <w:marLeft w:val="0"/>
      <w:marRight w:val="0"/>
      <w:marTop w:val="0"/>
      <w:marBottom w:val="0"/>
      <w:divBdr>
        <w:top w:val="none" w:sz="0" w:space="0" w:color="auto"/>
        <w:left w:val="none" w:sz="0" w:space="0" w:color="auto"/>
        <w:bottom w:val="none" w:sz="0" w:space="0" w:color="auto"/>
        <w:right w:val="none" w:sz="0" w:space="0" w:color="auto"/>
      </w:divBdr>
    </w:div>
    <w:div w:id="505873226">
      <w:bodyDiv w:val="1"/>
      <w:marLeft w:val="0"/>
      <w:marRight w:val="0"/>
      <w:marTop w:val="0"/>
      <w:marBottom w:val="0"/>
      <w:divBdr>
        <w:top w:val="none" w:sz="0" w:space="0" w:color="auto"/>
        <w:left w:val="none" w:sz="0" w:space="0" w:color="auto"/>
        <w:bottom w:val="none" w:sz="0" w:space="0" w:color="auto"/>
        <w:right w:val="none" w:sz="0" w:space="0" w:color="auto"/>
      </w:divBdr>
    </w:div>
    <w:div w:id="519054485">
      <w:bodyDiv w:val="1"/>
      <w:marLeft w:val="0"/>
      <w:marRight w:val="0"/>
      <w:marTop w:val="0"/>
      <w:marBottom w:val="0"/>
      <w:divBdr>
        <w:top w:val="none" w:sz="0" w:space="0" w:color="auto"/>
        <w:left w:val="none" w:sz="0" w:space="0" w:color="auto"/>
        <w:bottom w:val="none" w:sz="0" w:space="0" w:color="auto"/>
        <w:right w:val="none" w:sz="0" w:space="0" w:color="auto"/>
      </w:divBdr>
    </w:div>
    <w:div w:id="562958166">
      <w:bodyDiv w:val="1"/>
      <w:marLeft w:val="0"/>
      <w:marRight w:val="0"/>
      <w:marTop w:val="0"/>
      <w:marBottom w:val="0"/>
      <w:divBdr>
        <w:top w:val="none" w:sz="0" w:space="0" w:color="auto"/>
        <w:left w:val="none" w:sz="0" w:space="0" w:color="auto"/>
        <w:bottom w:val="none" w:sz="0" w:space="0" w:color="auto"/>
        <w:right w:val="none" w:sz="0" w:space="0" w:color="auto"/>
      </w:divBdr>
    </w:div>
    <w:div w:id="573929517">
      <w:bodyDiv w:val="1"/>
      <w:marLeft w:val="0"/>
      <w:marRight w:val="0"/>
      <w:marTop w:val="0"/>
      <w:marBottom w:val="0"/>
      <w:divBdr>
        <w:top w:val="none" w:sz="0" w:space="0" w:color="auto"/>
        <w:left w:val="none" w:sz="0" w:space="0" w:color="auto"/>
        <w:bottom w:val="none" w:sz="0" w:space="0" w:color="auto"/>
        <w:right w:val="none" w:sz="0" w:space="0" w:color="auto"/>
      </w:divBdr>
    </w:div>
    <w:div w:id="592251721">
      <w:bodyDiv w:val="1"/>
      <w:marLeft w:val="0"/>
      <w:marRight w:val="0"/>
      <w:marTop w:val="0"/>
      <w:marBottom w:val="0"/>
      <w:divBdr>
        <w:top w:val="none" w:sz="0" w:space="0" w:color="auto"/>
        <w:left w:val="none" w:sz="0" w:space="0" w:color="auto"/>
        <w:bottom w:val="none" w:sz="0" w:space="0" w:color="auto"/>
        <w:right w:val="none" w:sz="0" w:space="0" w:color="auto"/>
      </w:divBdr>
    </w:div>
    <w:div w:id="623079303">
      <w:bodyDiv w:val="1"/>
      <w:marLeft w:val="0"/>
      <w:marRight w:val="0"/>
      <w:marTop w:val="0"/>
      <w:marBottom w:val="0"/>
      <w:divBdr>
        <w:top w:val="none" w:sz="0" w:space="0" w:color="auto"/>
        <w:left w:val="none" w:sz="0" w:space="0" w:color="auto"/>
        <w:bottom w:val="none" w:sz="0" w:space="0" w:color="auto"/>
        <w:right w:val="none" w:sz="0" w:space="0" w:color="auto"/>
      </w:divBdr>
    </w:div>
    <w:div w:id="649602892">
      <w:bodyDiv w:val="1"/>
      <w:marLeft w:val="0"/>
      <w:marRight w:val="0"/>
      <w:marTop w:val="0"/>
      <w:marBottom w:val="0"/>
      <w:divBdr>
        <w:top w:val="none" w:sz="0" w:space="0" w:color="auto"/>
        <w:left w:val="none" w:sz="0" w:space="0" w:color="auto"/>
        <w:bottom w:val="none" w:sz="0" w:space="0" w:color="auto"/>
        <w:right w:val="none" w:sz="0" w:space="0" w:color="auto"/>
      </w:divBdr>
    </w:div>
    <w:div w:id="653293491">
      <w:bodyDiv w:val="1"/>
      <w:marLeft w:val="0"/>
      <w:marRight w:val="0"/>
      <w:marTop w:val="0"/>
      <w:marBottom w:val="0"/>
      <w:divBdr>
        <w:top w:val="none" w:sz="0" w:space="0" w:color="auto"/>
        <w:left w:val="none" w:sz="0" w:space="0" w:color="auto"/>
        <w:bottom w:val="none" w:sz="0" w:space="0" w:color="auto"/>
        <w:right w:val="none" w:sz="0" w:space="0" w:color="auto"/>
      </w:divBdr>
      <w:divsChild>
        <w:div w:id="214199427">
          <w:marLeft w:val="547"/>
          <w:marRight w:val="0"/>
          <w:marTop w:val="154"/>
          <w:marBottom w:val="0"/>
          <w:divBdr>
            <w:top w:val="none" w:sz="0" w:space="0" w:color="auto"/>
            <w:left w:val="none" w:sz="0" w:space="0" w:color="auto"/>
            <w:bottom w:val="none" w:sz="0" w:space="0" w:color="auto"/>
            <w:right w:val="none" w:sz="0" w:space="0" w:color="auto"/>
          </w:divBdr>
        </w:div>
        <w:div w:id="376705020">
          <w:marLeft w:val="547"/>
          <w:marRight w:val="0"/>
          <w:marTop w:val="154"/>
          <w:marBottom w:val="0"/>
          <w:divBdr>
            <w:top w:val="none" w:sz="0" w:space="0" w:color="auto"/>
            <w:left w:val="none" w:sz="0" w:space="0" w:color="auto"/>
            <w:bottom w:val="none" w:sz="0" w:space="0" w:color="auto"/>
            <w:right w:val="none" w:sz="0" w:space="0" w:color="auto"/>
          </w:divBdr>
        </w:div>
        <w:div w:id="384525371">
          <w:marLeft w:val="547"/>
          <w:marRight w:val="0"/>
          <w:marTop w:val="154"/>
          <w:marBottom w:val="0"/>
          <w:divBdr>
            <w:top w:val="none" w:sz="0" w:space="0" w:color="auto"/>
            <w:left w:val="none" w:sz="0" w:space="0" w:color="auto"/>
            <w:bottom w:val="none" w:sz="0" w:space="0" w:color="auto"/>
            <w:right w:val="none" w:sz="0" w:space="0" w:color="auto"/>
          </w:divBdr>
        </w:div>
        <w:div w:id="551696039">
          <w:marLeft w:val="547"/>
          <w:marRight w:val="0"/>
          <w:marTop w:val="154"/>
          <w:marBottom w:val="0"/>
          <w:divBdr>
            <w:top w:val="none" w:sz="0" w:space="0" w:color="auto"/>
            <w:left w:val="none" w:sz="0" w:space="0" w:color="auto"/>
            <w:bottom w:val="none" w:sz="0" w:space="0" w:color="auto"/>
            <w:right w:val="none" w:sz="0" w:space="0" w:color="auto"/>
          </w:divBdr>
        </w:div>
        <w:div w:id="789056317">
          <w:marLeft w:val="547"/>
          <w:marRight w:val="0"/>
          <w:marTop w:val="154"/>
          <w:marBottom w:val="0"/>
          <w:divBdr>
            <w:top w:val="none" w:sz="0" w:space="0" w:color="auto"/>
            <w:left w:val="none" w:sz="0" w:space="0" w:color="auto"/>
            <w:bottom w:val="none" w:sz="0" w:space="0" w:color="auto"/>
            <w:right w:val="none" w:sz="0" w:space="0" w:color="auto"/>
          </w:divBdr>
        </w:div>
        <w:div w:id="1343431618">
          <w:marLeft w:val="547"/>
          <w:marRight w:val="0"/>
          <w:marTop w:val="154"/>
          <w:marBottom w:val="0"/>
          <w:divBdr>
            <w:top w:val="none" w:sz="0" w:space="0" w:color="auto"/>
            <w:left w:val="none" w:sz="0" w:space="0" w:color="auto"/>
            <w:bottom w:val="none" w:sz="0" w:space="0" w:color="auto"/>
            <w:right w:val="none" w:sz="0" w:space="0" w:color="auto"/>
          </w:divBdr>
        </w:div>
        <w:div w:id="1862860918">
          <w:marLeft w:val="547"/>
          <w:marRight w:val="0"/>
          <w:marTop w:val="154"/>
          <w:marBottom w:val="0"/>
          <w:divBdr>
            <w:top w:val="none" w:sz="0" w:space="0" w:color="auto"/>
            <w:left w:val="none" w:sz="0" w:space="0" w:color="auto"/>
            <w:bottom w:val="none" w:sz="0" w:space="0" w:color="auto"/>
            <w:right w:val="none" w:sz="0" w:space="0" w:color="auto"/>
          </w:divBdr>
        </w:div>
      </w:divsChild>
    </w:div>
    <w:div w:id="668599564">
      <w:bodyDiv w:val="1"/>
      <w:marLeft w:val="0"/>
      <w:marRight w:val="0"/>
      <w:marTop w:val="0"/>
      <w:marBottom w:val="0"/>
      <w:divBdr>
        <w:top w:val="none" w:sz="0" w:space="0" w:color="auto"/>
        <w:left w:val="none" w:sz="0" w:space="0" w:color="auto"/>
        <w:bottom w:val="none" w:sz="0" w:space="0" w:color="auto"/>
        <w:right w:val="none" w:sz="0" w:space="0" w:color="auto"/>
      </w:divBdr>
    </w:div>
    <w:div w:id="701322994">
      <w:bodyDiv w:val="1"/>
      <w:marLeft w:val="0"/>
      <w:marRight w:val="0"/>
      <w:marTop w:val="0"/>
      <w:marBottom w:val="0"/>
      <w:divBdr>
        <w:top w:val="none" w:sz="0" w:space="0" w:color="auto"/>
        <w:left w:val="none" w:sz="0" w:space="0" w:color="auto"/>
        <w:bottom w:val="none" w:sz="0" w:space="0" w:color="auto"/>
        <w:right w:val="none" w:sz="0" w:space="0" w:color="auto"/>
      </w:divBdr>
    </w:div>
    <w:div w:id="719863242">
      <w:bodyDiv w:val="1"/>
      <w:marLeft w:val="0"/>
      <w:marRight w:val="0"/>
      <w:marTop w:val="0"/>
      <w:marBottom w:val="0"/>
      <w:divBdr>
        <w:top w:val="none" w:sz="0" w:space="0" w:color="auto"/>
        <w:left w:val="none" w:sz="0" w:space="0" w:color="auto"/>
        <w:bottom w:val="none" w:sz="0" w:space="0" w:color="auto"/>
        <w:right w:val="none" w:sz="0" w:space="0" w:color="auto"/>
      </w:divBdr>
    </w:div>
    <w:div w:id="757094921">
      <w:bodyDiv w:val="1"/>
      <w:marLeft w:val="0"/>
      <w:marRight w:val="0"/>
      <w:marTop w:val="0"/>
      <w:marBottom w:val="0"/>
      <w:divBdr>
        <w:top w:val="none" w:sz="0" w:space="0" w:color="auto"/>
        <w:left w:val="none" w:sz="0" w:space="0" w:color="auto"/>
        <w:bottom w:val="none" w:sz="0" w:space="0" w:color="auto"/>
        <w:right w:val="none" w:sz="0" w:space="0" w:color="auto"/>
      </w:divBdr>
    </w:div>
    <w:div w:id="759444078">
      <w:bodyDiv w:val="1"/>
      <w:marLeft w:val="0"/>
      <w:marRight w:val="0"/>
      <w:marTop w:val="0"/>
      <w:marBottom w:val="0"/>
      <w:divBdr>
        <w:top w:val="none" w:sz="0" w:space="0" w:color="auto"/>
        <w:left w:val="none" w:sz="0" w:space="0" w:color="auto"/>
        <w:bottom w:val="none" w:sz="0" w:space="0" w:color="auto"/>
        <w:right w:val="none" w:sz="0" w:space="0" w:color="auto"/>
      </w:divBdr>
    </w:div>
    <w:div w:id="771508987">
      <w:bodyDiv w:val="1"/>
      <w:marLeft w:val="0"/>
      <w:marRight w:val="0"/>
      <w:marTop w:val="0"/>
      <w:marBottom w:val="0"/>
      <w:divBdr>
        <w:top w:val="none" w:sz="0" w:space="0" w:color="auto"/>
        <w:left w:val="none" w:sz="0" w:space="0" w:color="auto"/>
        <w:bottom w:val="none" w:sz="0" w:space="0" w:color="auto"/>
        <w:right w:val="none" w:sz="0" w:space="0" w:color="auto"/>
      </w:divBdr>
    </w:div>
    <w:div w:id="812915883">
      <w:bodyDiv w:val="1"/>
      <w:marLeft w:val="0"/>
      <w:marRight w:val="0"/>
      <w:marTop w:val="0"/>
      <w:marBottom w:val="0"/>
      <w:divBdr>
        <w:top w:val="none" w:sz="0" w:space="0" w:color="auto"/>
        <w:left w:val="none" w:sz="0" w:space="0" w:color="auto"/>
        <w:bottom w:val="none" w:sz="0" w:space="0" w:color="auto"/>
        <w:right w:val="none" w:sz="0" w:space="0" w:color="auto"/>
      </w:divBdr>
    </w:div>
    <w:div w:id="852190023">
      <w:bodyDiv w:val="1"/>
      <w:marLeft w:val="0"/>
      <w:marRight w:val="0"/>
      <w:marTop w:val="0"/>
      <w:marBottom w:val="0"/>
      <w:divBdr>
        <w:top w:val="none" w:sz="0" w:space="0" w:color="auto"/>
        <w:left w:val="none" w:sz="0" w:space="0" w:color="auto"/>
        <w:bottom w:val="none" w:sz="0" w:space="0" w:color="auto"/>
        <w:right w:val="none" w:sz="0" w:space="0" w:color="auto"/>
      </w:divBdr>
    </w:div>
    <w:div w:id="904146104">
      <w:bodyDiv w:val="1"/>
      <w:marLeft w:val="0"/>
      <w:marRight w:val="0"/>
      <w:marTop w:val="0"/>
      <w:marBottom w:val="0"/>
      <w:divBdr>
        <w:top w:val="none" w:sz="0" w:space="0" w:color="auto"/>
        <w:left w:val="none" w:sz="0" w:space="0" w:color="auto"/>
        <w:bottom w:val="none" w:sz="0" w:space="0" w:color="auto"/>
        <w:right w:val="none" w:sz="0" w:space="0" w:color="auto"/>
      </w:divBdr>
    </w:div>
    <w:div w:id="912549375">
      <w:bodyDiv w:val="1"/>
      <w:marLeft w:val="0"/>
      <w:marRight w:val="0"/>
      <w:marTop w:val="0"/>
      <w:marBottom w:val="0"/>
      <w:divBdr>
        <w:top w:val="none" w:sz="0" w:space="0" w:color="auto"/>
        <w:left w:val="none" w:sz="0" w:space="0" w:color="auto"/>
        <w:bottom w:val="none" w:sz="0" w:space="0" w:color="auto"/>
        <w:right w:val="none" w:sz="0" w:space="0" w:color="auto"/>
      </w:divBdr>
    </w:div>
    <w:div w:id="939989105">
      <w:bodyDiv w:val="1"/>
      <w:marLeft w:val="0"/>
      <w:marRight w:val="0"/>
      <w:marTop w:val="0"/>
      <w:marBottom w:val="0"/>
      <w:divBdr>
        <w:top w:val="none" w:sz="0" w:space="0" w:color="auto"/>
        <w:left w:val="none" w:sz="0" w:space="0" w:color="auto"/>
        <w:bottom w:val="none" w:sz="0" w:space="0" w:color="auto"/>
        <w:right w:val="none" w:sz="0" w:space="0" w:color="auto"/>
      </w:divBdr>
    </w:div>
    <w:div w:id="943149375">
      <w:bodyDiv w:val="1"/>
      <w:marLeft w:val="0"/>
      <w:marRight w:val="0"/>
      <w:marTop w:val="0"/>
      <w:marBottom w:val="0"/>
      <w:divBdr>
        <w:top w:val="none" w:sz="0" w:space="0" w:color="auto"/>
        <w:left w:val="none" w:sz="0" w:space="0" w:color="auto"/>
        <w:bottom w:val="none" w:sz="0" w:space="0" w:color="auto"/>
        <w:right w:val="none" w:sz="0" w:space="0" w:color="auto"/>
      </w:divBdr>
    </w:div>
    <w:div w:id="986010509">
      <w:bodyDiv w:val="1"/>
      <w:marLeft w:val="0"/>
      <w:marRight w:val="0"/>
      <w:marTop w:val="0"/>
      <w:marBottom w:val="0"/>
      <w:divBdr>
        <w:top w:val="none" w:sz="0" w:space="0" w:color="auto"/>
        <w:left w:val="none" w:sz="0" w:space="0" w:color="auto"/>
        <w:bottom w:val="none" w:sz="0" w:space="0" w:color="auto"/>
        <w:right w:val="none" w:sz="0" w:space="0" w:color="auto"/>
      </w:divBdr>
    </w:div>
    <w:div w:id="986013265">
      <w:bodyDiv w:val="1"/>
      <w:marLeft w:val="0"/>
      <w:marRight w:val="0"/>
      <w:marTop w:val="0"/>
      <w:marBottom w:val="0"/>
      <w:divBdr>
        <w:top w:val="none" w:sz="0" w:space="0" w:color="auto"/>
        <w:left w:val="none" w:sz="0" w:space="0" w:color="auto"/>
        <w:bottom w:val="none" w:sz="0" w:space="0" w:color="auto"/>
        <w:right w:val="none" w:sz="0" w:space="0" w:color="auto"/>
      </w:divBdr>
    </w:div>
    <w:div w:id="1032537125">
      <w:bodyDiv w:val="1"/>
      <w:marLeft w:val="0"/>
      <w:marRight w:val="0"/>
      <w:marTop w:val="0"/>
      <w:marBottom w:val="0"/>
      <w:divBdr>
        <w:top w:val="none" w:sz="0" w:space="0" w:color="auto"/>
        <w:left w:val="none" w:sz="0" w:space="0" w:color="auto"/>
        <w:bottom w:val="none" w:sz="0" w:space="0" w:color="auto"/>
        <w:right w:val="none" w:sz="0" w:space="0" w:color="auto"/>
      </w:divBdr>
    </w:div>
    <w:div w:id="1042636378">
      <w:bodyDiv w:val="1"/>
      <w:marLeft w:val="0"/>
      <w:marRight w:val="0"/>
      <w:marTop w:val="0"/>
      <w:marBottom w:val="0"/>
      <w:divBdr>
        <w:top w:val="none" w:sz="0" w:space="0" w:color="auto"/>
        <w:left w:val="none" w:sz="0" w:space="0" w:color="auto"/>
        <w:bottom w:val="none" w:sz="0" w:space="0" w:color="auto"/>
        <w:right w:val="none" w:sz="0" w:space="0" w:color="auto"/>
      </w:divBdr>
      <w:divsChild>
        <w:div w:id="540673897">
          <w:marLeft w:val="547"/>
          <w:marRight w:val="0"/>
          <w:marTop w:val="0"/>
          <w:marBottom w:val="0"/>
          <w:divBdr>
            <w:top w:val="none" w:sz="0" w:space="0" w:color="auto"/>
            <w:left w:val="none" w:sz="0" w:space="0" w:color="auto"/>
            <w:bottom w:val="none" w:sz="0" w:space="0" w:color="auto"/>
            <w:right w:val="none" w:sz="0" w:space="0" w:color="auto"/>
          </w:divBdr>
        </w:div>
        <w:div w:id="1392079118">
          <w:marLeft w:val="547"/>
          <w:marRight w:val="0"/>
          <w:marTop w:val="0"/>
          <w:marBottom w:val="0"/>
          <w:divBdr>
            <w:top w:val="none" w:sz="0" w:space="0" w:color="auto"/>
            <w:left w:val="none" w:sz="0" w:space="0" w:color="auto"/>
            <w:bottom w:val="none" w:sz="0" w:space="0" w:color="auto"/>
            <w:right w:val="none" w:sz="0" w:space="0" w:color="auto"/>
          </w:divBdr>
        </w:div>
        <w:div w:id="1539052468">
          <w:marLeft w:val="547"/>
          <w:marRight w:val="0"/>
          <w:marTop w:val="0"/>
          <w:marBottom w:val="0"/>
          <w:divBdr>
            <w:top w:val="none" w:sz="0" w:space="0" w:color="auto"/>
            <w:left w:val="none" w:sz="0" w:space="0" w:color="auto"/>
            <w:bottom w:val="none" w:sz="0" w:space="0" w:color="auto"/>
            <w:right w:val="none" w:sz="0" w:space="0" w:color="auto"/>
          </w:divBdr>
        </w:div>
      </w:divsChild>
    </w:div>
    <w:div w:id="1071545354">
      <w:bodyDiv w:val="1"/>
      <w:marLeft w:val="0"/>
      <w:marRight w:val="0"/>
      <w:marTop w:val="0"/>
      <w:marBottom w:val="0"/>
      <w:divBdr>
        <w:top w:val="none" w:sz="0" w:space="0" w:color="auto"/>
        <w:left w:val="none" w:sz="0" w:space="0" w:color="auto"/>
        <w:bottom w:val="none" w:sz="0" w:space="0" w:color="auto"/>
        <w:right w:val="none" w:sz="0" w:space="0" w:color="auto"/>
      </w:divBdr>
    </w:div>
    <w:div w:id="1077748979">
      <w:bodyDiv w:val="1"/>
      <w:marLeft w:val="0"/>
      <w:marRight w:val="0"/>
      <w:marTop w:val="0"/>
      <w:marBottom w:val="0"/>
      <w:divBdr>
        <w:top w:val="none" w:sz="0" w:space="0" w:color="auto"/>
        <w:left w:val="none" w:sz="0" w:space="0" w:color="auto"/>
        <w:bottom w:val="none" w:sz="0" w:space="0" w:color="auto"/>
        <w:right w:val="none" w:sz="0" w:space="0" w:color="auto"/>
      </w:divBdr>
    </w:div>
    <w:div w:id="1102997687">
      <w:bodyDiv w:val="1"/>
      <w:marLeft w:val="0"/>
      <w:marRight w:val="0"/>
      <w:marTop w:val="0"/>
      <w:marBottom w:val="0"/>
      <w:divBdr>
        <w:top w:val="none" w:sz="0" w:space="0" w:color="auto"/>
        <w:left w:val="none" w:sz="0" w:space="0" w:color="auto"/>
        <w:bottom w:val="none" w:sz="0" w:space="0" w:color="auto"/>
        <w:right w:val="none" w:sz="0" w:space="0" w:color="auto"/>
      </w:divBdr>
    </w:div>
    <w:div w:id="1141266882">
      <w:bodyDiv w:val="1"/>
      <w:marLeft w:val="0"/>
      <w:marRight w:val="0"/>
      <w:marTop w:val="0"/>
      <w:marBottom w:val="0"/>
      <w:divBdr>
        <w:top w:val="none" w:sz="0" w:space="0" w:color="auto"/>
        <w:left w:val="none" w:sz="0" w:space="0" w:color="auto"/>
        <w:bottom w:val="none" w:sz="0" w:space="0" w:color="auto"/>
        <w:right w:val="none" w:sz="0" w:space="0" w:color="auto"/>
      </w:divBdr>
    </w:div>
    <w:div w:id="1178957134">
      <w:bodyDiv w:val="1"/>
      <w:marLeft w:val="0"/>
      <w:marRight w:val="0"/>
      <w:marTop w:val="0"/>
      <w:marBottom w:val="0"/>
      <w:divBdr>
        <w:top w:val="none" w:sz="0" w:space="0" w:color="auto"/>
        <w:left w:val="none" w:sz="0" w:space="0" w:color="auto"/>
        <w:bottom w:val="none" w:sz="0" w:space="0" w:color="auto"/>
        <w:right w:val="none" w:sz="0" w:space="0" w:color="auto"/>
      </w:divBdr>
    </w:div>
    <w:div w:id="1229074123">
      <w:bodyDiv w:val="1"/>
      <w:marLeft w:val="0"/>
      <w:marRight w:val="0"/>
      <w:marTop w:val="0"/>
      <w:marBottom w:val="0"/>
      <w:divBdr>
        <w:top w:val="none" w:sz="0" w:space="0" w:color="auto"/>
        <w:left w:val="none" w:sz="0" w:space="0" w:color="auto"/>
        <w:bottom w:val="none" w:sz="0" w:space="0" w:color="auto"/>
        <w:right w:val="none" w:sz="0" w:space="0" w:color="auto"/>
      </w:divBdr>
      <w:divsChild>
        <w:div w:id="484130669">
          <w:marLeft w:val="446"/>
          <w:marRight w:val="0"/>
          <w:marTop w:val="0"/>
          <w:marBottom w:val="0"/>
          <w:divBdr>
            <w:top w:val="none" w:sz="0" w:space="0" w:color="auto"/>
            <w:left w:val="none" w:sz="0" w:space="0" w:color="auto"/>
            <w:bottom w:val="none" w:sz="0" w:space="0" w:color="auto"/>
            <w:right w:val="none" w:sz="0" w:space="0" w:color="auto"/>
          </w:divBdr>
        </w:div>
      </w:divsChild>
    </w:div>
    <w:div w:id="1269311963">
      <w:bodyDiv w:val="1"/>
      <w:marLeft w:val="0"/>
      <w:marRight w:val="0"/>
      <w:marTop w:val="0"/>
      <w:marBottom w:val="0"/>
      <w:divBdr>
        <w:top w:val="none" w:sz="0" w:space="0" w:color="auto"/>
        <w:left w:val="none" w:sz="0" w:space="0" w:color="auto"/>
        <w:bottom w:val="none" w:sz="0" w:space="0" w:color="auto"/>
        <w:right w:val="none" w:sz="0" w:space="0" w:color="auto"/>
      </w:divBdr>
    </w:div>
    <w:div w:id="1281499554">
      <w:bodyDiv w:val="1"/>
      <w:marLeft w:val="0"/>
      <w:marRight w:val="0"/>
      <w:marTop w:val="0"/>
      <w:marBottom w:val="0"/>
      <w:divBdr>
        <w:top w:val="none" w:sz="0" w:space="0" w:color="auto"/>
        <w:left w:val="none" w:sz="0" w:space="0" w:color="auto"/>
        <w:bottom w:val="none" w:sz="0" w:space="0" w:color="auto"/>
        <w:right w:val="none" w:sz="0" w:space="0" w:color="auto"/>
      </w:divBdr>
    </w:div>
    <w:div w:id="1285576224">
      <w:bodyDiv w:val="1"/>
      <w:marLeft w:val="0"/>
      <w:marRight w:val="0"/>
      <w:marTop w:val="0"/>
      <w:marBottom w:val="0"/>
      <w:divBdr>
        <w:top w:val="none" w:sz="0" w:space="0" w:color="auto"/>
        <w:left w:val="none" w:sz="0" w:space="0" w:color="auto"/>
        <w:bottom w:val="none" w:sz="0" w:space="0" w:color="auto"/>
        <w:right w:val="none" w:sz="0" w:space="0" w:color="auto"/>
      </w:divBdr>
      <w:divsChild>
        <w:div w:id="111441240">
          <w:marLeft w:val="446"/>
          <w:marRight w:val="0"/>
          <w:marTop w:val="0"/>
          <w:marBottom w:val="0"/>
          <w:divBdr>
            <w:top w:val="none" w:sz="0" w:space="0" w:color="auto"/>
            <w:left w:val="none" w:sz="0" w:space="0" w:color="auto"/>
            <w:bottom w:val="none" w:sz="0" w:space="0" w:color="auto"/>
            <w:right w:val="none" w:sz="0" w:space="0" w:color="auto"/>
          </w:divBdr>
        </w:div>
      </w:divsChild>
    </w:div>
    <w:div w:id="1310091232">
      <w:bodyDiv w:val="1"/>
      <w:marLeft w:val="0"/>
      <w:marRight w:val="0"/>
      <w:marTop w:val="0"/>
      <w:marBottom w:val="0"/>
      <w:divBdr>
        <w:top w:val="none" w:sz="0" w:space="0" w:color="auto"/>
        <w:left w:val="none" w:sz="0" w:space="0" w:color="auto"/>
        <w:bottom w:val="none" w:sz="0" w:space="0" w:color="auto"/>
        <w:right w:val="none" w:sz="0" w:space="0" w:color="auto"/>
      </w:divBdr>
      <w:divsChild>
        <w:div w:id="1950308744">
          <w:marLeft w:val="446"/>
          <w:marRight w:val="0"/>
          <w:marTop w:val="0"/>
          <w:marBottom w:val="0"/>
          <w:divBdr>
            <w:top w:val="none" w:sz="0" w:space="0" w:color="auto"/>
            <w:left w:val="none" w:sz="0" w:space="0" w:color="auto"/>
            <w:bottom w:val="none" w:sz="0" w:space="0" w:color="auto"/>
            <w:right w:val="none" w:sz="0" w:space="0" w:color="auto"/>
          </w:divBdr>
        </w:div>
      </w:divsChild>
    </w:div>
    <w:div w:id="1355419602">
      <w:bodyDiv w:val="1"/>
      <w:marLeft w:val="0"/>
      <w:marRight w:val="0"/>
      <w:marTop w:val="0"/>
      <w:marBottom w:val="0"/>
      <w:divBdr>
        <w:top w:val="none" w:sz="0" w:space="0" w:color="auto"/>
        <w:left w:val="none" w:sz="0" w:space="0" w:color="auto"/>
        <w:bottom w:val="none" w:sz="0" w:space="0" w:color="auto"/>
        <w:right w:val="none" w:sz="0" w:space="0" w:color="auto"/>
      </w:divBdr>
      <w:divsChild>
        <w:div w:id="1724594852">
          <w:marLeft w:val="446"/>
          <w:marRight w:val="0"/>
          <w:marTop w:val="0"/>
          <w:marBottom w:val="0"/>
          <w:divBdr>
            <w:top w:val="none" w:sz="0" w:space="0" w:color="auto"/>
            <w:left w:val="none" w:sz="0" w:space="0" w:color="auto"/>
            <w:bottom w:val="none" w:sz="0" w:space="0" w:color="auto"/>
            <w:right w:val="none" w:sz="0" w:space="0" w:color="auto"/>
          </w:divBdr>
        </w:div>
      </w:divsChild>
    </w:div>
    <w:div w:id="1396932535">
      <w:bodyDiv w:val="1"/>
      <w:marLeft w:val="0"/>
      <w:marRight w:val="0"/>
      <w:marTop w:val="0"/>
      <w:marBottom w:val="0"/>
      <w:divBdr>
        <w:top w:val="none" w:sz="0" w:space="0" w:color="auto"/>
        <w:left w:val="none" w:sz="0" w:space="0" w:color="auto"/>
        <w:bottom w:val="none" w:sz="0" w:space="0" w:color="auto"/>
        <w:right w:val="none" w:sz="0" w:space="0" w:color="auto"/>
      </w:divBdr>
    </w:div>
    <w:div w:id="1397194737">
      <w:bodyDiv w:val="1"/>
      <w:marLeft w:val="0"/>
      <w:marRight w:val="0"/>
      <w:marTop w:val="0"/>
      <w:marBottom w:val="0"/>
      <w:divBdr>
        <w:top w:val="none" w:sz="0" w:space="0" w:color="auto"/>
        <w:left w:val="none" w:sz="0" w:space="0" w:color="auto"/>
        <w:bottom w:val="none" w:sz="0" w:space="0" w:color="auto"/>
        <w:right w:val="none" w:sz="0" w:space="0" w:color="auto"/>
      </w:divBdr>
    </w:div>
    <w:div w:id="1416897126">
      <w:bodyDiv w:val="1"/>
      <w:marLeft w:val="0"/>
      <w:marRight w:val="0"/>
      <w:marTop w:val="0"/>
      <w:marBottom w:val="0"/>
      <w:divBdr>
        <w:top w:val="none" w:sz="0" w:space="0" w:color="auto"/>
        <w:left w:val="none" w:sz="0" w:space="0" w:color="auto"/>
        <w:bottom w:val="none" w:sz="0" w:space="0" w:color="auto"/>
        <w:right w:val="none" w:sz="0" w:space="0" w:color="auto"/>
      </w:divBdr>
    </w:div>
    <w:div w:id="1431504349">
      <w:bodyDiv w:val="1"/>
      <w:marLeft w:val="0"/>
      <w:marRight w:val="0"/>
      <w:marTop w:val="0"/>
      <w:marBottom w:val="0"/>
      <w:divBdr>
        <w:top w:val="none" w:sz="0" w:space="0" w:color="auto"/>
        <w:left w:val="none" w:sz="0" w:space="0" w:color="auto"/>
        <w:bottom w:val="none" w:sz="0" w:space="0" w:color="auto"/>
        <w:right w:val="none" w:sz="0" w:space="0" w:color="auto"/>
      </w:divBdr>
    </w:div>
    <w:div w:id="1450196265">
      <w:bodyDiv w:val="1"/>
      <w:marLeft w:val="0"/>
      <w:marRight w:val="0"/>
      <w:marTop w:val="0"/>
      <w:marBottom w:val="0"/>
      <w:divBdr>
        <w:top w:val="none" w:sz="0" w:space="0" w:color="auto"/>
        <w:left w:val="none" w:sz="0" w:space="0" w:color="auto"/>
        <w:bottom w:val="none" w:sz="0" w:space="0" w:color="auto"/>
        <w:right w:val="none" w:sz="0" w:space="0" w:color="auto"/>
      </w:divBdr>
    </w:div>
    <w:div w:id="1456559184">
      <w:bodyDiv w:val="1"/>
      <w:marLeft w:val="0"/>
      <w:marRight w:val="0"/>
      <w:marTop w:val="0"/>
      <w:marBottom w:val="0"/>
      <w:divBdr>
        <w:top w:val="none" w:sz="0" w:space="0" w:color="auto"/>
        <w:left w:val="none" w:sz="0" w:space="0" w:color="auto"/>
        <w:bottom w:val="none" w:sz="0" w:space="0" w:color="auto"/>
        <w:right w:val="none" w:sz="0" w:space="0" w:color="auto"/>
      </w:divBdr>
    </w:div>
    <w:div w:id="1458645342">
      <w:bodyDiv w:val="1"/>
      <w:marLeft w:val="0"/>
      <w:marRight w:val="0"/>
      <w:marTop w:val="0"/>
      <w:marBottom w:val="0"/>
      <w:divBdr>
        <w:top w:val="none" w:sz="0" w:space="0" w:color="auto"/>
        <w:left w:val="none" w:sz="0" w:space="0" w:color="auto"/>
        <w:bottom w:val="none" w:sz="0" w:space="0" w:color="auto"/>
        <w:right w:val="none" w:sz="0" w:space="0" w:color="auto"/>
      </w:divBdr>
    </w:div>
    <w:div w:id="1460763556">
      <w:bodyDiv w:val="1"/>
      <w:marLeft w:val="0"/>
      <w:marRight w:val="0"/>
      <w:marTop w:val="0"/>
      <w:marBottom w:val="0"/>
      <w:divBdr>
        <w:top w:val="none" w:sz="0" w:space="0" w:color="auto"/>
        <w:left w:val="none" w:sz="0" w:space="0" w:color="auto"/>
        <w:bottom w:val="none" w:sz="0" w:space="0" w:color="auto"/>
        <w:right w:val="none" w:sz="0" w:space="0" w:color="auto"/>
      </w:divBdr>
    </w:div>
    <w:div w:id="1486316223">
      <w:bodyDiv w:val="1"/>
      <w:marLeft w:val="0"/>
      <w:marRight w:val="0"/>
      <w:marTop w:val="0"/>
      <w:marBottom w:val="0"/>
      <w:divBdr>
        <w:top w:val="none" w:sz="0" w:space="0" w:color="auto"/>
        <w:left w:val="none" w:sz="0" w:space="0" w:color="auto"/>
        <w:bottom w:val="none" w:sz="0" w:space="0" w:color="auto"/>
        <w:right w:val="none" w:sz="0" w:space="0" w:color="auto"/>
      </w:divBdr>
    </w:div>
    <w:div w:id="1509517719">
      <w:bodyDiv w:val="1"/>
      <w:marLeft w:val="0"/>
      <w:marRight w:val="0"/>
      <w:marTop w:val="0"/>
      <w:marBottom w:val="0"/>
      <w:divBdr>
        <w:top w:val="none" w:sz="0" w:space="0" w:color="auto"/>
        <w:left w:val="none" w:sz="0" w:space="0" w:color="auto"/>
        <w:bottom w:val="none" w:sz="0" w:space="0" w:color="auto"/>
        <w:right w:val="none" w:sz="0" w:space="0" w:color="auto"/>
      </w:divBdr>
    </w:div>
    <w:div w:id="1524588935">
      <w:bodyDiv w:val="1"/>
      <w:marLeft w:val="0"/>
      <w:marRight w:val="0"/>
      <w:marTop w:val="0"/>
      <w:marBottom w:val="0"/>
      <w:divBdr>
        <w:top w:val="none" w:sz="0" w:space="0" w:color="auto"/>
        <w:left w:val="none" w:sz="0" w:space="0" w:color="auto"/>
        <w:bottom w:val="none" w:sz="0" w:space="0" w:color="auto"/>
        <w:right w:val="none" w:sz="0" w:space="0" w:color="auto"/>
      </w:divBdr>
      <w:divsChild>
        <w:div w:id="2061859828">
          <w:marLeft w:val="446"/>
          <w:marRight w:val="0"/>
          <w:marTop w:val="0"/>
          <w:marBottom w:val="0"/>
          <w:divBdr>
            <w:top w:val="none" w:sz="0" w:space="0" w:color="auto"/>
            <w:left w:val="none" w:sz="0" w:space="0" w:color="auto"/>
            <w:bottom w:val="none" w:sz="0" w:space="0" w:color="auto"/>
            <w:right w:val="none" w:sz="0" w:space="0" w:color="auto"/>
          </w:divBdr>
        </w:div>
      </w:divsChild>
    </w:div>
    <w:div w:id="1538930627">
      <w:bodyDiv w:val="1"/>
      <w:marLeft w:val="0"/>
      <w:marRight w:val="0"/>
      <w:marTop w:val="0"/>
      <w:marBottom w:val="0"/>
      <w:divBdr>
        <w:top w:val="none" w:sz="0" w:space="0" w:color="auto"/>
        <w:left w:val="none" w:sz="0" w:space="0" w:color="auto"/>
        <w:bottom w:val="none" w:sz="0" w:space="0" w:color="auto"/>
        <w:right w:val="none" w:sz="0" w:space="0" w:color="auto"/>
      </w:divBdr>
    </w:div>
    <w:div w:id="1551185642">
      <w:bodyDiv w:val="1"/>
      <w:marLeft w:val="0"/>
      <w:marRight w:val="0"/>
      <w:marTop w:val="0"/>
      <w:marBottom w:val="0"/>
      <w:divBdr>
        <w:top w:val="none" w:sz="0" w:space="0" w:color="auto"/>
        <w:left w:val="none" w:sz="0" w:space="0" w:color="auto"/>
        <w:bottom w:val="none" w:sz="0" w:space="0" w:color="auto"/>
        <w:right w:val="none" w:sz="0" w:space="0" w:color="auto"/>
      </w:divBdr>
    </w:div>
    <w:div w:id="1587378064">
      <w:bodyDiv w:val="1"/>
      <w:marLeft w:val="0"/>
      <w:marRight w:val="0"/>
      <w:marTop w:val="0"/>
      <w:marBottom w:val="0"/>
      <w:divBdr>
        <w:top w:val="none" w:sz="0" w:space="0" w:color="auto"/>
        <w:left w:val="none" w:sz="0" w:space="0" w:color="auto"/>
        <w:bottom w:val="none" w:sz="0" w:space="0" w:color="auto"/>
        <w:right w:val="none" w:sz="0" w:space="0" w:color="auto"/>
      </w:divBdr>
    </w:div>
    <w:div w:id="1600673098">
      <w:bodyDiv w:val="1"/>
      <w:marLeft w:val="0"/>
      <w:marRight w:val="0"/>
      <w:marTop w:val="0"/>
      <w:marBottom w:val="0"/>
      <w:divBdr>
        <w:top w:val="none" w:sz="0" w:space="0" w:color="auto"/>
        <w:left w:val="none" w:sz="0" w:space="0" w:color="auto"/>
        <w:bottom w:val="none" w:sz="0" w:space="0" w:color="auto"/>
        <w:right w:val="none" w:sz="0" w:space="0" w:color="auto"/>
      </w:divBdr>
    </w:div>
    <w:div w:id="1614678105">
      <w:bodyDiv w:val="1"/>
      <w:marLeft w:val="0"/>
      <w:marRight w:val="0"/>
      <w:marTop w:val="0"/>
      <w:marBottom w:val="0"/>
      <w:divBdr>
        <w:top w:val="none" w:sz="0" w:space="0" w:color="auto"/>
        <w:left w:val="none" w:sz="0" w:space="0" w:color="auto"/>
        <w:bottom w:val="none" w:sz="0" w:space="0" w:color="auto"/>
        <w:right w:val="none" w:sz="0" w:space="0" w:color="auto"/>
      </w:divBdr>
    </w:div>
    <w:div w:id="1629163603">
      <w:bodyDiv w:val="1"/>
      <w:marLeft w:val="0"/>
      <w:marRight w:val="0"/>
      <w:marTop w:val="0"/>
      <w:marBottom w:val="0"/>
      <w:divBdr>
        <w:top w:val="none" w:sz="0" w:space="0" w:color="auto"/>
        <w:left w:val="none" w:sz="0" w:space="0" w:color="auto"/>
        <w:bottom w:val="none" w:sz="0" w:space="0" w:color="auto"/>
        <w:right w:val="none" w:sz="0" w:space="0" w:color="auto"/>
      </w:divBdr>
    </w:div>
    <w:div w:id="1629580053">
      <w:bodyDiv w:val="1"/>
      <w:marLeft w:val="0"/>
      <w:marRight w:val="0"/>
      <w:marTop w:val="0"/>
      <w:marBottom w:val="0"/>
      <w:divBdr>
        <w:top w:val="none" w:sz="0" w:space="0" w:color="auto"/>
        <w:left w:val="none" w:sz="0" w:space="0" w:color="auto"/>
        <w:bottom w:val="none" w:sz="0" w:space="0" w:color="auto"/>
        <w:right w:val="none" w:sz="0" w:space="0" w:color="auto"/>
      </w:divBdr>
    </w:div>
    <w:div w:id="1641958077">
      <w:bodyDiv w:val="1"/>
      <w:marLeft w:val="0"/>
      <w:marRight w:val="0"/>
      <w:marTop w:val="0"/>
      <w:marBottom w:val="0"/>
      <w:divBdr>
        <w:top w:val="none" w:sz="0" w:space="0" w:color="auto"/>
        <w:left w:val="none" w:sz="0" w:space="0" w:color="auto"/>
        <w:bottom w:val="none" w:sz="0" w:space="0" w:color="auto"/>
        <w:right w:val="none" w:sz="0" w:space="0" w:color="auto"/>
      </w:divBdr>
    </w:div>
    <w:div w:id="1683050915">
      <w:bodyDiv w:val="1"/>
      <w:marLeft w:val="0"/>
      <w:marRight w:val="0"/>
      <w:marTop w:val="0"/>
      <w:marBottom w:val="0"/>
      <w:divBdr>
        <w:top w:val="none" w:sz="0" w:space="0" w:color="auto"/>
        <w:left w:val="none" w:sz="0" w:space="0" w:color="auto"/>
        <w:bottom w:val="none" w:sz="0" w:space="0" w:color="auto"/>
        <w:right w:val="none" w:sz="0" w:space="0" w:color="auto"/>
      </w:divBdr>
    </w:div>
    <w:div w:id="1683583951">
      <w:bodyDiv w:val="1"/>
      <w:marLeft w:val="0"/>
      <w:marRight w:val="0"/>
      <w:marTop w:val="0"/>
      <w:marBottom w:val="0"/>
      <w:divBdr>
        <w:top w:val="none" w:sz="0" w:space="0" w:color="auto"/>
        <w:left w:val="none" w:sz="0" w:space="0" w:color="auto"/>
        <w:bottom w:val="none" w:sz="0" w:space="0" w:color="auto"/>
        <w:right w:val="none" w:sz="0" w:space="0" w:color="auto"/>
      </w:divBdr>
    </w:div>
    <w:div w:id="1727610389">
      <w:bodyDiv w:val="1"/>
      <w:marLeft w:val="0"/>
      <w:marRight w:val="0"/>
      <w:marTop w:val="0"/>
      <w:marBottom w:val="0"/>
      <w:divBdr>
        <w:top w:val="none" w:sz="0" w:space="0" w:color="auto"/>
        <w:left w:val="none" w:sz="0" w:space="0" w:color="auto"/>
        <w:bottom w:val="none" w:sz="0" w:space="0" w:color="auto"/>
        <w:right w:val="none" w:sz="0" w:space="0" w:color="auto"/>
      </w:divBdr>
    </w:div>
    <w:div w:id="1735277575">
      <w:bodyDiv w:val="1"/>
      <w:marLeft w:val="0"/>
      <w:marRight w:val="0"/>
      <w:marTop w:val="0"/>
      <w:marBottom w:val="0"/>
      <w:divBdr>
        <w:top w:val="none" w:sz="0" w:space="0" w:color="auto"/>
        <w:left w:val="none" w:sz="0" w:space="0" w:color="auto"/>
        <w:bottom w:val="none" w:sz="0" w:space="0" w:color="auto"/>
        <w:right w:val="none" w:sz="0" w:space="0" w:color="auto"/>
      </w:divBdr>
    </w:div>
    <w:div w:id="1736581916">
      <w:bodyDiv w:val="1"/>
      <w:marLeft w:val="0"/>
      <w:marRight w:val="0"/>
      <w:marTop w:val="0"/>
      <w:marBottom w:val="0"/>
      <w:divBdr>
        <w:top w:val="none" w:sz="0" w:space="0" w:color="auto"/>
        <w:left w:val="none" w:sz="0" w:space="0" w:color="auto"/>
        <w:bottom w:val="none" w:sz="0" w:space="0" w:color="auto"/>
        <w:right w:val="none" w:sz="0" w:space="0" w:color="auto"/>
      </w:divBdr>
    </w:div>
    <w:div w:id="1752123213">
      <w:bodyDiv w:val="1"/>
      <w:marLeft w:val="0"/>
      <w:marRight w:val="0"/>
      <w:marTop w:val="0"/>
      <w:marBottom w:val="0"/>
      <w:divBdr>
        <w:top w:val="none" w:sz="0" w:space="0" w:color="auto"/>
        <w:left w:val="none" w:sz="0" w:space="0" w:color="auto"/>
        <w:bottom w:val="none" w:sz="0" w:space="0" w:color="auto"/>
        <w:right w:val="none" w:sz="0" w:space="0" w:color="auto"/>
      </w:divBdr>
    </w:div>
    <w:div w:id="1790469073">
      <w:bodyDiv w:val="1"/>
      <w:marLeft w:val="0"/>
      <w:marRight w:val="0"/>
      <w:marTop w:val="0"/>
      <w:marBottom w:val="0"/>
      <w:divBdr>
        <w:top w:val="none" w:sz="0" w:space="0" w:color="auto"/>
        <w:left w:val="none" w:sz="0" w:space="0" w:color="auto"/>
        <w:bottom w:val="none" w:sz="0" w:space="0" w:color="auto"/>
        <w:right w:val="none" w:sz="0" w:space="0" w:color="auto"/>
      </w:divBdr>
    </w:div>
    <w:div w:id="1827092126">
      <w:bodyDiv w:val="1"/>
      <w:marLeft w:val="0"/>
      <w:marRight w:val="0"/>
      <w:marTop w:val="0"/>
      <w:marBottom w:val="0"/>
      <w:divBdr>
        <w:top w:val="none" w:sz="0" w:space="0" w:color="auto"/>
        <w:left w:val="none" w:sz="0" w:space="0" w:color="auto"/>
        <w:bottom w:val="none" w:sz="0" w:space="0" w:color="auto"/>
        <w:right w:val="none" w:sz="0" w:space="0" w:color="auto"/>
      </w:divBdr>
    </w:div>
    <w:div w:id="1846020003">
      <w:bodyDiv w:val="1"/>
      <w:marLeft w:val="0"/>
      <w:marRight w:val="0"/>
      <w:marTop w:val="0"/>
      <w:marBottom w:val="0"/>
      <w:divBdr>
        <w:top w:val="none" w:sz="0" w:space="0" w:color="auto"/>
        <w:left w:val="none" w:sz="0" w:space="0" w:color="auto"/>
        <w:bottom w:val="none" w:sz="0" w:space="0" w:color="auto"/>
        <w:right w:val="none" w:sz="0" w:space="0" w:color="auto"/>
      </w:divBdr>
    </w:div>
    <w:div w:id="1879121987">
      <w:bodyDiv w:val="1"/>
      <w:marLeft w:val="0"/>
      <w:marRight w:val="0"/>
      <w:marTop w:val="0"/>
      <w:marBottom w:val="0"/>
      <w:divBdr>
        <w:top w:val="none" w:sz="0" w:space="0" w:color="auto"/>
        <w:left w:val="none" w:sz="0" w:space="0" w:color="auto"/>
        <w:bottom w:val="none" w:sz="0" w:space="0" w:color="auto"/>
        <w:right w:val="none" w:sz="0" w:space="0" w:color="auto"/>
      </w:divBdr>
    </w:div>
    <w:div w:id="1892376033">
      <w:bodyDiv w:val="1"/>
      <w:marLeft w:val="0"/>
      <w:marRight w:val="0"/>
      <w:marTop w:val="0"/>
      <w:marBottom w:val="0"/>
      <w:divBdr>
        <w:top w:val="none" w:sz="0" w:space="0" w:color="auto"/>
        <w:left w:val="none" w:sz="0" w:space="0" w:color="auto"/>
        <w:bottom w:val="none" w:sz="0" w:space="0" w:color="auto"/>
        <w:right w:val="none" w:sz="0" w:space="0" w:color="auto"/>
      </w:divBdr>
    </w:div>
    <w:div w:id="1946034286">
      <w:bodyDiv w:val="1"/>
      <w:marLeft w:val="0"/>
      <w:marRight w:val="0"/>
      <w:marTop w:val="0"/>
      <w:marBottom w:val="0"/>
      <w:divBdr>
        <w:top w:val="none" w:sz="0" w:space="0" w:color="auto"/>
        <w:left w:val="none" w:sz="0" w:space="0" w:color="auto"/>
        <w:bottom w:val="none" w:sz="0" w:space="0" w:color="auto"/>
        <w:right w:val="none" w:sz="0" w:space="0" w:color="auto"/>
      </w:divBdr>
    </w:div>
    <w:div w:id="2072919304">
      <w:bodyDiv w:val="1"/>
      <w:marLeft w:val="0"/>
      <w:marRight w:val="0"/>
      <w:marTop w:val="0"/>
      <w:marBottom w:val="0"/>
      <w:divBdr>
        <w:top w:val="none" w:sz="0" w:space="0" w:color="auto"/>
        <w:left w:val="none" w:sz="0" w:space="0" w:color="auto"/>
        <w:bottom w:val="none" w:sz="0" w:space="0" w:color="auto"/>
        <w:right w:val="none" w:sz="0" w:space="0" w:color="auto"/>
      </w:divBdr>
    </w:div>
    <w:div w:id="2075661813">
      <w:bodyDiv w:val="1"/>
      <w:marLeft w:val="0"/>
      <w:marRight w:val="0"/>
      <w:marTop w:val="0"/>
      <w:marBottom w:val="0"/>
      <w:divBdr>
        <w:top w:val="none" w:sz="0" w:space="0" w:color="auto"/>
        <w:left w:val="none" w:sz="0" w:space="0" w:color="auto"/>
        <w:bottom w:val="none" w:sz="0" w:space="0" w:color="auto"/>
        <w:right w:val="none" w:sz="0" w:space="0" w:color="auto"/>
      </w:divBdr>
    </w:div>
    <w:div w:id="2087530930">
      <w:bodyDiv w:val="1"/>
      <w:marLeft w:val="0"/>
      <w:marRight w:val="0"/>
      <w:marTop w:val="0"/>
      <w:marBottom w:val="0"/>
      <w:divBdr>
        <w:top w:val="none" w:sz="0" w:space="0" w:color="auto"/>
        <w:left w:val="none" w:sz="0" w:space="0" w:color="auto"/>
        <w:bottom w:val="none" w:sz="0" w:space="0" w:color="auto"/>
        <w:right w:val="none" w:sz="0" w:space="0" w:color="auto"/>
      </w:divBdr>
    </w:div>
    <w:div w:id="2100641291">
      <w:bodyDiv w:val="1"/>
      <w:marLeft w:val="0"/>
      <w:marRight w:val="0"/>
      <w:marTop w:val="0"/>
      <w:marBottom w:val="0"/>
      <w:divBdr>
        <w:top w:val="none" w:sz="0" w:space="0" w:color="auto"/>
        <w:left w:val="none" w:sz="0" w:space="0" w:color="auto"/>
        <w:bottom w:val="none" w:sz="0" w:space="0" w:color="auto"/>
        <w:right w:val="none" w:sz="0" w:space="0" w:color="auto"/>
      </w:divBdr>
    </w:div>
    <w:div w:id="2122070467">
      <w:bodyDiv w:val="1"/>
      <w:marLeft w:val="0"/>
      <w:marRight w:val="0"/>
      <w:marTop w:val="0"/>
      <w:marBottom w:val="0"/>
      <w:divBdr>
        <w:top w:val="none" w:sz="0" w:space="0" w:color="auto"/>
        <w:left w:val="none" w:sz="0" w:space="0" w:color="auto"/>
        <w:bottom w:val="none" w:sz="0" w:space="0" w:color="auto"/>
        <w:right w:val="none" w:sz="0" w:space="0" w:color="auto"/>
      </w:divBdr>
    </w:div>
    <w:div w:id="21446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Plantillas\Minu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965442216EFD742B3294188301F0F27" ma:contentTypeVersion="0" ma:contentTypeDescription="Create a new document." ma:contentTypeScope="" ma:versionID="8bf1f129c27fae60abbe3860eb11eda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168FE-1DC2-45F2-905E-65E97D2757E9}">
  <ds:schemaRefs>
    <ds:schemaRef ds:uri="http://schemas.microsoft.com/sharepoint/v3/contenttype/forms"/>
  </ds:schemaRefs>
</ds:datastoreItem>
</file>

<file path=customXml/itemProps2.xml><?xml version="1.0" encoding="utf-8"?>
<ds:datastoreItem xmlns:ds="http://schemas.openxmlformats.org/officeDocument/2006/customXml" ds:itemID="{8942C86C-3C01-4B65-B3ED-481D378F26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303321-9F31-446E-A200-6337B71BA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0A135FE-385A-4E0E-88E5-EB37A72A4B2D}">
  <ds:schemaRefs>
    <ds:schemaRef ds:uri="http://schemas.openxmlformats.org/officeDocument/2006/bibliography"/>
  </ds:schemaRefs>
</ds:datastoreItem>
</file>

<file path=customXml/itemProps5.xml><?xml version="1.0" encoding="utf-8"?>
<ds:datastoreItem xmlns:ds="http://schemas.openxmlformats.org/officeDocument/2006/customXml" ds:itemID="{79143275-D204-40C0-A34E-D5F5370D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Minuta</Template>
  <TotalTime>174</TotalTime>
  <Pages>3</Pages>
  <Words>552</Words>
  <Characters>3148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Coporación Servivalores</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BCAC</dc:creator>
  <cp:keywords/>
  <cp:lastModifiedBy>gravin arce</cp:lastModifiedBy>
  <cp:revision>22</cp:revision>
  <cp:lastPrinted>2015-10-05T22:12:00Z</cp:lastPrinted>
  <dcterms:created xsi:type="dcterms:W3CDTF">2018-03-13T20:12:00Z</dcterms:created>
  <dcterms:modified xsi:type="dcterms:W3CDTF">2019-09-19T17:48:00Z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-1149637157</vt:i4>
  </property>
</Properties>
</file>