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E5E7" w14:textId="6C1507EC" w:rsidR="0013686F" w:rsidRPr="0013686F" w:rsidRDefault="0013686F" w:rsidP="0013686F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FAZENDAS URBANAS</w:t>
      </w:r>
    </w:p>
    <w:p w14:paraId="6828AD7A" w14:textId="77777777" w:rsidR="0013686F" w:rsidRDefault="0013686F" w:rsidP="0013686F">
      <w:pPr>
        <w:spacing w:line="360" w:lineRule="auto"/>
        <w:ind w:firstLine="709"/>
      </w:pPr>
    </w:p>
    <w:p w14:paraId="7B9403FF" w14:textId="508B94E3" w:rsidR="0013686F" w:rsidRPr="0013686F" w:rsidRDefault="0013686F" w:rsidP="0013686F">
      <w:pPr>
        <w:spacing w:line="360" w:lineRule="auto"/>
        <w:ind w:firstLine="709"/>
        <w:rPr>
          <w:sz w:val="24"/>
          <w:szCs w:val="24"/>
        </w:rPr>
      </w:pPr>
      <w:r w:rsidRPr="0013686F">
        <w:rPr>
          <w:sz w:val="24"/>
          <w:szCs w:val="24"/>
        </w:rPr>
        <w:t>O início das fazendas urbanas surgiu na década de 1960, em prol de um mundo mais sustentável e mais natural. Porém, começou só tomar força a partir de 2010, e ganhou força em países na qual a terra não era fértil para cultivo, países como Japão, Taiwan e Canadá. As fazendas urbanas são feitas para a produção de frutas, hortaliças e vegetais, nas cidades grandes. A fazenda urbana pode ser localizada em interiores de prédios ou estufas anexadas em edificações.</w:t>
      </w:r>
    </w:p>
    <w:p w14:paraId="786A564E" w14:textId="587371F9" w:rsidR="0013686F" w:rsidRPr="0013686F" w:rsidRDefault="0013686F" w:rsidP="0013686F">
      <w:pPr>
        <w:spacing w:line="360" w:lineRule="auto"/>
        <w:ind w:firstLine="709"/>
        <w:rPr>
          <w:sz w:val="24"/>
          <w:szCs w:val="24"/>
        </w:rPr>
      </w:pPr>
      <w:r w:rsidRPr="0013686F">
        <w:rPr>
          <w:sz w:val="24"/>
          <w:szCs w:val="24"/>
        </w:rPr>
        <w:t>A inovação da fazenda urbana é o uso de tecnologia para maximizar desperdícios e estabelecer os recursos naturais. Com isso, irá gerar um impacto menor ao meio ambiente, além de gerar alimentos orgânicos a população e com isso, haverá a redução de custos de produção.</w:t>
      </w:r>
    </w:p>
    <w:p w14:paraId="227DD42A" w14:textId="5FE83DE3" w:rsidR="0013686F" w:rsidRPr="0013686F" w:rsidRDefault="0013686F" w:rsidP="0013686F">
      <w:pPr>
        <w:spacing w:line="360" w:lineRule="auto"/>
        <w:ind w:firstLine="709"/>
        <w:rPr>
          <w:sz w:val="24"/>
          <w:szCs w:val="24"/>
        </w:rPr>
      </w:pPr>
      <w:r w:rsidRPr="0013686F">
        <w:rPr>
          <w:sz w:val="24"/>
          <w:szCs w:val="24"/>
        </w:rPr>
        <w:t>A grande diferença de fazendas urbanas para as comuns que existem em vários locais do mundo é que na fazenda urbana a inovação é a não utilização do solo, com isto, a plantação de vegetal é bem utilizada. O sistema de irrigação vem por meio da hidroponia, onde as raízes dos vegetais ficam submersas em uma solução nutritiva, recebendo macro e micronutrientes.</w:t>
      </w:r>
    </w:p>
    <w:p w14:paraId="50412367" w14:textId="6B9B24E6" w:rsidR="0013686F" w:rsidRPr="0013686F" w:rsidRDefault="0013686F" w:rsidP="0013686F">
      <w:pPr>
        <w:spacing w:line="360" w:lineRule="auto"/>
        <w:ind w:firstLine="709"/>
        <w:rPr>
          <w:sz w:val="24"/>
          <w:szCs w:val="24"/>
        </w:rPr>
      </w:pPr>
      <w:r w:rsidRPr="0013686F">
        <w:rPr>
          <w:sz w:val="24"/>
          <w:szCs w:val="24"/>
        </w:rPr>
        <w:t>A iluminação nas fazendas urbanas vem por meio de lâmpadas de led que vem em ondas que simulam a luz natural e aceleram a fotossíntese da plantação.</w:t>
      </w:r>
    </w:p>
    <w:p w14:paraId="6DF7FF95" w14:textId="39E379ED" w:rsidR="0013686F" w:rsidRPr="0013686F" w:rsidRDefault="0013686F" w:rsidP="0013686F">
      <w:pPr>
        <w:spacing w:line="360" w:lineRule="auto"/>
        <w:ind w:firstLine="709"/>
        <w:rPr>
          <w:sz w:val="24"/>
          <w:szCs w:val="24"/>
        </w:rPr>
      </w:pPr>
      <w:r w:rsidRPr="0013686F">
        <w:rPr>
          <w:sz w:val="24"/>
          <w:szCs w:val="24"/>
        </w:rPr>
        <w:t xml:space="preserve">No Brasil há uma limitação das fazendas urbanas, isso vem devido </w:t>
      </w:r>
      <w:proofErr w:type="spellStart"/>
      <w:r w:rsidRPr="0013686F">
        <w:rPr>
          <w:sz w:val="24"/>
          <w:szCs w:val="24"/>
        </w:rPr>
        <w:t>a</w:t>
      </w:r>
      <w:proofErr w:type="spellEnd"/>
      <w:r w:rsidRPr="0013686F">
        <w:rPr>
          <w:sz w:val="24"/>
          <w:szCs w:val="24"/>
        </w:rPr>
        <w:t xml:space="preserve"> falta de financiamento e incentivos governamentais, porém, o número de iniciativas privadas e startups se dedicando ao cultivo protegido tem aumentado no país, tendo assim, a aceitação no mercado.</w:t>
      </w:r>
    </w:p>
    <w:p w14:paraId="6CF2DAEF" w14:textId="66C94200" w:rsidR="0013686F" w:rsidRPr="0013686F" w:rsidRDefault="0013686F" w:rsidP="0013686F">
      <w:pPr>
        <w:spacing w:line="360" w:lineRule="auto"/>
        <w:ind w:firstLine="709"/>
        <w:rPr>
          <w:szCs w:val="20"/>
        </w:rPr>
      </w:pPr>
      <w:r w:rsidRPr="0013686F">
        <w:rPr>
          <w:szCs w:val="20"/>
        </w:rPr>
        <w:t>Fontes:</w:t>
      </w:r>
      <w:hyperlink r:id="rId5" w:anchor=":~:text=Fazendas%20urbanas%20s%C3%A3o%20espa%C3%A7os%20concebidos,estufas%20agr%C3%ADcolas%20anexas%20%C3%A0s%20edifica%C3%A7%C3%B5es" w:history="1">
        <w:r w:rsidRPr="009825BA">
          <w:rPr>
            <w:rStyle w:val="Hyperlink"/>
            <w:szCs w:val="20"/>
          </w:rPr>
          <w:t>https://blog.brkambiental.com.br/fazendasurbanas/#:~:text=Fazendas%20urbanas%20s%C3%A3o%20espa%C3%A7os%20concebidos,estufas%20agr%C3%ADcolas%20anexas%20%C3%A0s%20edifica%C3%A7%C3%B5es</w:t>
        </w:r>
      </w:hyperlink>
    </w:p>
    <w:p w14:paraId="2ACEDA0C" w14:textId="77777777" w:rsidR="0013686F" w:rsidRDefault="00000000" w:rsidP="0013686F">
      <w:pPr>
        <w:spacing w:line="360" w:lineRule="auto"/>
        <w:ind w:firstLine="709"/>
        <w:rPr>
          <w:szCs w:val="20"/>
        </w:rPr>
      </w:pPr>
      <w:hyperlink r:id="rId6" w:anchor=":~:text=QUANDO%20SURGIRAM%20AS%20FAZENDAS%20URBANAS,mais%20justo%20e%20mais%20solid%C3%A1rio" w:history="1">
        <w:r w:rsidR="0013686F" w:rsidRPr="009825BA">
          <w:rPr>
            <w:rStyle w:val="Hyperlink"/>
            <w:szCs w:val="20"/>
          </w:rPr>
          <w:t>http://blueseeds.com.br/fazendas-urbanas-a-agricultura-transforma-a-alimentacao-nas-cidades/#:~:text=QUANDO%20SURGIRAM%20AS%20FAZENDAS%20URBANAS,mais%20justo%20e%20mais%20solid%C3%A1rio</w:t>
        </w:r>
      </w:hyperlink>
    </w:p>
    <w:p w14:paraId="4B3FBC52" w14:textId="14488080" w:rsidR="0013686F" w:rsidRPr="0013686F" w:rsidRDefault="0013686F" w:rsidP="0013686F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 QUE É SEGURANÇA ALIMENTAR</w:t>
      </w:r>
    </w:p>
    <w:p w14:paraId="67287ED6" w14:textId="77777777" w:rsidR="0013686F" w:rsidRDefault="0013686F" w:rsidP="0013686F">
      <w:pPr>
        <w:spacing w:line="360" w:lineRule="auto"/>
        <w:ind w:firstLine="709"/>
        <w:rPr>
          <w:sz w:val="24"/>
          <w:szCs w:val="24"/>
        </w:rPr>
      </w:pPr>
      <w:r w:rsidRPr="0013686F">
        <w:rPr>
          <w:sz w:val="24"/>
          <w:szCs w:val="24"/>
        </w:rPr>
        <w:t>O conceito de segurança alimentar nasceu na década de 70. Sua evolução, até a definição atual, incluiu diferentes variáveis econômicas e socioculturais. Conforme a FAO, em uma definição estabelecida na Conferência Mundial da Alimentação (CMA) de Roma em 1996, a segurança alimentar ocorre quando todas as pessoas têm acesso físico, social e econômico permanente a alimentos seguros, nutritivos e em quantidade suficiente para satisfazer suas necessidades nutricionais e preferências alimentares, tendo assim uma vida ativa e saudável.</w:t>
      </w:r>
    </w:p>
    <w:p w14:paraId="77D55D78" w14:textId="77777777" w:rsidR="0013686F" w:rsidRPr="0013686F" w:rsidRDefault="0013686F" w:rsidP="0013686F">
      <w:pPr>
        <w:spacing w:line="360" w:lineRule="auto"/>
        <w:ind w:firstLine="709"/>
        <w:rPr>
          <w:sz w:val="24"/>
          <w:szCs w:val="24"/>
        </w:rPr>
      </w:pPr>
    </w:p>
    <w:p w14:paraId="1796CAE9" w14:textId="64812429" w:rsidR="0013686F" w:rsidRPr="0013686F" w:rsidRDefault="0013686F" w:rsidP="00960D69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13686F">
        <w:rPr>
          <w:rFonts w:ascii="Times New Roman" w:hAnsi="Times New Roman" w:cs="Times New Roman"/>
          <w:sz w:val="26"/>
          <w:szCs w:val="26"/>
        </w:rPr>
        <w:t>IMPORTANCIA DA SEGURANÇA ALIMENTAR</w:t>
      </w:r>
    </w:p>
    <w:p w14:paraId="0EF30718" w14:textId="77777777" w:rsidR="0013686F" w:rsidRPr="0013686F" w:rsidRDefault="0013686F" w:rsidP="0013686F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Arial" w:eastAsia="Calibri" w:hAnsi="Arial" w:cs="Calibri"/>
        </w:rPr>
      </w:pPr>
      <w:r w:rsidRPr="0013686F">
        <w:rPr>
          <w:rFonts w:ascii="Arial" w:eastAsia="Calibri" w:hAnsi="Arial" w:cs="Calibri"/>
        </w:rPr>
        <w:t>O relatório </w:t>
      </w:r>
      <w:r w:rsidRPr="0013686F">
        <w:rPr>
          <w:rFonts w:eastAsia="Calibri" w:cs="Calibri"/>
        </w:rPr>
        <w:t>O Estado da Segurança Alimentar e Nutrição no Mundo 2019 </w:t>
      </w:r>
      <w:r w:rsidRPr="0013686F">
        <w:rPr>
          <w:rFonts w:ascii="Arial" w:eastAsia="Calibri" w:hAnsi="Arial" w:cs="Calibri"/>
        </w:rPr>
        <w:t>da FAO estima que um total de </w:t>
      </w:r>
      <w:r w:rsidRPr="0013686F">
        <w:rPr>
          <w:rFonts w:eastAsia="Calibri" w:cs="Calibri"/>
          <w:b/>
          <w:bCs/>
        </w:rPr>
        <w:t>2 bilhões de pessoas no mundo têm algum nível de insegurança alimentar</w:t>
      </w:r>
      <w:r w:rsidRPr="0013686F">
        <w:rPr>
          <w:rFonts w:ascii="Arial" w:eastAsia="Calibri" w:hAnsi="Arial" w:cs="Calibri"/>
        </w:rPr>
        <w:t> — inclusive na América do Norte e Europa, onde calcula-se que este seja o caso do 8% da população da América do Norte e Europa —. Estes dados comprovam que a segurança alimentar, apesar de não afetar a todos igualmente, é um problema global. Os fundamentos que nos permitem determinar os níveis de segurança alimentar são os seguintes:</w:t>
      </w:r>
    </w:p>
    <w:p w14:paraId="1C63CAE9" w14:textId="77777777" w:rsidR="0013686F" w:rsidRPr="00960D69" w:rsidRDefault="0013686F" w:rsidP="0013686F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eastAsia="Calibri"/>
          <w:sz w:val="26"/>
          <w:szCs w:val="26"/>
        </w:rPr>
      </w:pPr>
      <w:r w:rsidRPr="00960D69">
        <w:rPr>
          <w:rFonts w:eastAsia="Calibri"/>
          <w:b/>
          <w:bCs/>
        </w:rPr>
        <w:t>Disponibilidade</w:t>
      </w:r>
    </w:p>
    <w:p w14:paraId="3B6C000C" w14:textId="77777777" w:rsidR="0013686F" w:rsidRPr="00960D69" w:rsidRDefault="0013686F" w:rsidP="0013686F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Arial" w:eastAsia="Calibri" w:hAnsi="Arial" w:cs="Calibri"/>
        </w:rPr>
      </w:pPr>
      <w:r w:rsidRPr="00960D69">
        <w:rPr>
          <w:rFonts w:ascii="Arial" w:eastAsia="Calibri" w:hAnsi="Arial" w:cs="Calibri"/>
        </w:rPr>
        <w:t>Faz referência à produção, às importações, ao armazenamento e também à ajuda alimentar entendida como uma transferência no caso de necessidade, seja a nível local ou nacional.</w:t>
      </w:r>
    </w:p>
    <w:p w14:paraId="394A9710" w14:textId="77777777" w:rsidR="0013686F" w:rsidRPr="00960D69" w:rsidRDefault="0013686F" w:rsidP="0013686F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eastAsia="Calibri"/>
          <w:b/>
          <w:bCs/>
          <w:sz w:val="26"/>
          <w:szCs w:val="26"/>
        </w:rPr>
      </w:pPr>
      <w:r w:rsidRPr="00960D69">
        <w:rPr>
          <w:rFonts w:eastAsia="Calibri"/>
          <w:b/>
          <w:bCs/>
          <w:sz w:val="26"/>
          <w:szCs w:val="26"/>
        </w:rPr>
        <w:t>Acesso</w:t>
      </w:r>
    </w:p>
    <w:p w14:paraId="7D921E52" w14:textId="77777777" w:rsidR="0013686F" w:rsidRDefault="0013686F" w:rsidP="0013686F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Arial" w:eastAsia="Calibri" w:hAnsi="Arial" w:cs="Calibri"/>
        </w:rPr>
      </w:pPr>
      <w:r w:rsidRPr="00960D69">
        <w:rPr>
          <w:rFonts w:ascii="Arial" w:eastAsia="Calibri" w:hAnsi="Arial" w:cs="Calibri"/>
        </w:rPr>
        <w:t>A falta de acesso aos alimentos pode ter razões físicas — quantidade insuficiente de alimentos, isolamento das populações — ou </w:t>
      </w:r>
      <w:r w:rsidRPr="00960D69">
        <w:rPr>
          <w:rFonts w:eastAsia="Calibri" w:cs="Calibri"/>
        </w:rPr>
        <w:t>socioeconômicas</w:t>
      </w:r>
      <w:r w:rsidRPr="00960D69">
        <w:rPr>
          <w:rFonts w:ascii="Arial" w:eastAsia="Calibri" w:hAnsi="Arial" w:cs="Calibri"/>
        </w:rPr>
        <w:t> — preços elevados, falta de recursos monetários —.</w:t>
      </w:r>
    </w:p>
    <w:p w14:paraId="462D09DC" w14:textId="77777777" w:rsidR="00960D69" w:rsidRDefault="00960D69" w:rsidP="0013686F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Arial" w:eastAsia="Calibri" w:hAnsi="Arial" w:cs="Calibri"/>
        </w:rPr>
      </w:pPr>
    </w:p>
    <w:p w14:paraId="591A5B6B" w14:textId="77777777" w:rsidR="00960D69" w:rsidRPr="00960D69" w:rsidRDefault="00960D69" w:rsidP="0013686F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Arial" w:eastAsia="Calibri" w:hAnsi="Arial" w:cs="Calibri"/>
        </w:rPr>
      </w:pPr>
    </w:p>
    <w:p w14:paraId="69A22400" w14:textId="77777777" w:rsidR="0013686F" w:rsidRPr="00960D69" w:rsidRDefault="0013686F" w:rsidP="0013686F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eastAsia="Calibri"/>
          <w:b/>
          <w:bCs/>
          <w:sz w:val="26"/>
          <w:szCs w:val="26"/>
        </w:rPr>
      </w:pPr>
      <w:r w:rsidRPr="00960D69">
        <w:rPr>
          <w:rFonts w:eastAsia="Calibri"/>
          <w:b/>
          <w:bCs/>
          <w:sz w:val="26"/>
          <w:szCs w:val="26"/>
        </w:rPr>
        <w:lastRenderedPageBreak/>
        <w:t> Consumo</w:t>
      </w:r>
    </w:p>
    <w:p w14:paraId="0C4C09B7" w14:textId="77777777" w:rsidR="0013686F" w:rsidRPr="00960D69" w:rsidRDefault="0013686F" w:rsidP="0013686F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Arial" w:eastAsia="Calibri" w:hAnsi="Arial" w:cs="Calibri"/>
        </w:rPr>
      </w:pPr>
      <w:r w:rsidRPr="00960D69">
        <w:rPr>
          <w:rFonts w:ascii="Arial" w:eastAsia="Calibri" w:hAnsi="Arial" w:cs="Calibri"/>
        </w:rPr>
        <w:t>O consumo de alimentos deve estar relacionado com as </w:t>
      </w:r>
      <w:r w:rsidRPr="00960D69">
        <w:rPr>
          <w:rFonts w:eastAsia="Calibri" w:cs="Calibri"/>
        </w:rPr>
        <w:t>necessidades nutricionais,</w:t>
      </w:r>
      <w:r w:rsidRPr="00960D69">
        <w:rPr>
          <w:rFonts w:ascii="Arial" w:eastAsia="Calibri" w:hAnsi="Arial" w:cs="Calibri"/>
        </w:rPr>
        <w:t> mas também às preferências alimentares.</w:t>
      </w:r>
    </w:p>
    <w:p w14:paraId="62CD6D1A" w14:textId="77777777" w:rsidR="00960D69" w:rsidRDefault="00960D69" w:rsidP="0013686F">
      <w:pPr>
        <w:shd w:val="clear" w:color="auto" w:fill="FFFFFF"/>
        <w:spacing w:after="240" w:line="360" w:lineRule="auto"/>
        <w:ind w:firstLine="709"/>
        <w:rPr>
          <w:rFonts w:ascii="Times New Roman" w:hAnsi="Times New Roman" w:cs="Times New Roman"/>
          <w:b/>
          <w:bCs/>
          <w:sz w:val="26"/>
          <w:szCs w:val="26"/>
        </w:rPr>
      </w:pPr>
      <w:r w:rsidRPr="00960D69">
        <w:rPr>
          <w:rFonts w:ascii="Times New Roman" w:hAnsi="Times New Roman" w:cs="Times New Roman"/>
          <w:b/>
          <w:bCs/>
          <w:sz w:val="26"/>
          <w:szCs w:val="26"/>
        </w:rPr>
        <w:t>TIPOS E EXEMPLOS DE INSEGURANÇA ALIMENTAR</w:t>
      </w:r>
    </w:p>
    <w:p w14:paraId="70C4E502" w14:textId="3560EF69" w:rsidR="0013686F" w:rsidRPr="00960D69" w:rsidRDefault="0013686F" w:rsidP="0013686F">
      <w:pPr>
        <w:shd w:val="clear" w:color="auto" w:fill="FFFFFF"/>
        <w:spacing w:after="240" w:line="360" w:lineRule="auto"/>
        <w:ind w:firstLine="709"/>
        <w:rPr>
          <w:sz w:val="24"/>
          <w:szCs w:val="24"/>
        </w:rPr>
      </w:pPr>
      <w:r w:rsidRPr="00960D69">
        <w:rPr>
          <w:sz w:val="24"/>
          <w:szCs w:val="24"/>
        </w:rPr>
        <w:t xml:space="preserve">A utilização biológica dos alimentos, que vincula estado nutricional e estado de saúde, proporciona a definição aceita de insegurança alimentar, ou seja, a ingestão insuficiente de alimentos, quer seja transitória — em épocas de crise —, estacional — campanhas agrícolas — ou crônica — quando é contínua —. Em 2013, a FAO implementou o projeto Voices </w:t>
      </w:r>
      <w:proofErr w:type="spellStart"/>
      <w:r w:rsidRPr="00960D69">
        <w:rPr>
          <w:sz w:val="24"/>
          <w:szCs w:val="24"/>
        </w:rPr>
        <w:t>of</w:t>
      </w:r>
      <w:proofErr w:type="spellEnd"/>
      <w:r w:rsidRPr="00960D69">
        <w:rPr>
          <w:sz w:val="24"/>
          <w:szCs w:val="24"/>
        </w:rPr>
        <w:t xml:space="preserve"> </w:t>
      </w:r>
      <w:proofErr w:type="spellStart"/>
      <w:r w:rsidRPr="00960D69">
        <w:rPr>
          <w:sz w:val="24"/>
          <w:szCs w:val="24"/>
        </w:rPr>
        <w:t>the</w:t>
      </w:r>
      <w:proofErr w:type="spellEnd"/>
      <w:r w:rsidRPr="00960D69">
        <w:rPr>
          <w:sz w:val="24"/>
          <w:szCs w:val="24"/>
        </w:rPr>
        <w:t xml:space="preserve"> </w:t>
      </w:r>
      <w:proofErr w:type="spellStart"/>
      <w:r w:rsidRPr="00960D69">
        <w:rPr>
          <w:sz w:val="24"/>
          <w:szCs w:val="24"/>
        </w:rPr>
        <w:t>Hungry</w:t>
      </w:r>
      <w:proofErr w:type="spellEnd"/>
      <w:r w:rsidRPr="00960D69">
        <w:rPr>
          <w:sz w:val="24"/>
          <w:szCs w:val="24"/>
        </w:rPr>
        <w:t xml:space="preserve"> e estabeleceu uma Escala de Experiência de Insegurança Alimentar (FIES) que mede o acesso das pessoas ou das moradias aos alimentos. Os níveis são os seguintes:</w:t>
      </w:r>
    </w:p>
    <w:p w14:paraId="0850AA39" w14:textId="77777777" w:rsidR="00960D69" w:rsidRDefault="0013686F" w:rsidP="0013686F">
      <w:pPr>
        <w:numPr>
          <w:ilvl w:val="0"/>
          <w:numId w:val="1"/>
        </w:numPr>
        <w:shd w:val="clear" w:color="auto" w:fill="FFFFFF"/>
        <w:spacing w:before="100" w:beforeAutospacing="1" w:after="288" w:line="360" w:lineRule="auto"/>
        <w:ind w:firstLine="709"/>
        <w:rPr>
          <w:rFonts w:eastAsia="Times New Roman" w:cs="Arial"/>
          <w:color w:val="00402A"/>
          <w:sz w:val="26"/>
          <w:szCs w:val="26"/>
        </w:rPr>
      </w:pPr>
      <w:r w:rsidRPr="00960D69">
        <w:rPr>
          <w:rFonts w:ascii="Times New Roman" w:hAnsi="Times New Roman" w:cs="Times New Roman"/>
          <w:b/>
          <w:bCs/>
          <w:sz w:val="26"/>
          <w:szCs w:val="26"/>
        </w:rPr>
        <w:t>Insegurança alimentar leve.</w:t>
      </w:r>
      <w:r w:rsidRPr="00CC271F">
        <w:rPr>
          <w:rFonts w:eastAsia="Times New Roman" w:cs="Arial"/>
          <w:color w:val="00402A"/>
          <w:sz w:val="26"/>
          <w:szCs w:val="26"/>
        </w:rPr>
        <w:t> </w:t>
      </w:r>
    </w:p>
    <w:p w14:paraId="4C92643A" w14:textId="68EDDD53" w:rsidR="0013686F" w:rsidRPr="00960D69" w:rsidRDefault="0013686F" w:rsidP="00960D69">
      <w:pPr>
        <w:shd w:val="clear" w:color="auto" w:fill="FFFFFF"/>
        <w:spacing w:before="100" w:beforeAutospacing="1" w:after="288" w:line="360" w:lineRule="auto"/>
        <w:ind w:left="1429"/>
        <w:rPr>
          <w:sz w:val="24"/>
          <w:szCs w:val="24"/>
        </w:rPr>
      </w:pPr>
      <w:r w:rsidRPr="00960D69">
        <w:rPr>
          <w:sz w:val="24"/>
          <w:szCs w:val="24"/>
        </w:rPr>
        <w:t>Ocorre quando existe incerteza sobre a capacidade para conseguir alimentos.</w:t>
      </w:r>
    </w:p>
    <w:p w14:paraId="0463B66A" w14:textId="20C5F177" w:rsidR="00960D69" w:rsidRDefault="0013686F" w:rsidP="0013686F">
      <w:pPr>
        <w:numPr>
          <w:ilvl w:val="0"/>
          <w:numId w:val="1"/>
        </w:numPr>
        <w:shd w:val="clear" w:color="auto" w:fill="FFFFFF"/>
        <w:spacing w:before="100" w:beforeAutospacing="1" w:after="288" w:line="360" w:lineRule="auto"/>
        <w:ind w:firstLine="709"/>
        <w:rPr>
          <w:rFonts w:eastAsia="Times New Roman" w:cs="Arial"/>
          <w:color w:val="00402A"/>
          <w:sz w:val="26"/>
          <w:szCs w:val="26"/>
        </w:rPr>
      </w:pPr>
      <w:r w:rsidRPr="00960D69">
        <w:rPr>
          <w:rFonts w:ascii="Times New Roman" w:hAnsi="Times New Roman" w:cs="Times New Roman"/>
          <w:b/>
          <w:bCs/>
          <w:sz w:val="26"/>
          <w:szCs w:val="26"/>
        </w:rPr>
        <w:t>Insegurança alimentar moderada</w:t>
      </w:r>
      <w:r w:rsidR="00960D69">
        <w:rPr>
          <w:rFonts w:eastAsia="Times New Roman" w:cs="Arial"/>
          <w:b/>
          <w:bCs/>
          <w:color w:val="00402A"/>
          <w:sz w:val="26"/>
          <w:szCs w:val="26"/>
        </w:rPr>
        <w:t>.</w:t>
      </w:r>
      <w:r w:rsidRPr="00CC271F">
        <w:rPr>
          <w:rFonts w:eastAsia="Times New Roman" w:cs="Arial"/>
          <w:color w:val="00402A"/>
          <w:sz w:val="26"/>
          <w:szCs w:val="26"/>
        </w:rPr>
        <w:t> </w:t>
      </w:r>
    </w:p>
    <w:p w14:paraId="271BF17E" w14:textId="199F03DB" w:rsidR="0013686F" w:rsidRPr="00960D69" w:rsidRDefault="0013686F" w:rsidP="00960D69">
      <w:pPr>
        <w:shd w:val="clear" w:color="auto" w:fill="FFFFFF"/>
        <w:spacing w:before="100" w:beforeAutospacing="1" w:after="288" w:line="360" w:lineRule="auto"/>
        <w:ind w:left="1429"/>
        <w:rPr>
          <w:sz w:val="24"/>
          <w:szCs w:val="24"/>
        </w:rPr>
      </w:pPr>
      <w:r w:rsidRPr="00960D69">
        <w:rPr>
          <w:sz w:val="24"/>
          <w:szCs w:val="24"/>
        </w:rPr>
        <w:t>Quando a qualidade dos alimentos e sua variedade está comprometida, a quantidade ingerida se reduz de forma drástica ou ainda, diretamente, determinadas refeições não são realizadas.</w:t>
      </w:r>
    </w:p>
    <w:p w14:paraId="0AC54E75" w14:textId="77777777" w:rsidR="00960D69" w:rsidRDefault="0013686F" w:rsidP="0013686F">
      <w:pPr>
        <w:numPr>
          <w:ilvl w:val="0"/>
          <w:numId w:val="1"/>
        </w:numPr>
        <w:shd w:val="clear" w:color="auto" w:fill="FFFFFF"/>
        <w:spacing w:before="100" w:beforeAutospacing="1" w:after="288" w:line="360" w:lineRule="auto"/>
        <w:ind w:firstLine="709"/>
        <w:rPr>
          <w:rFonts w:eastAsia="Times New Roman" w:cs="Arial"/>
          <w:color w:val="00402A"/>
          <w:sz w:val="26"/>
          <w:szCs w:val="26"/>
        </w:rPr>
      </w:pPr>
      <w:r w:rsidRPr="00960D69">
        <w:rPr>
          <w:rFonts w:ascii="Times New Roman" w:hAnsi="Times New Roman" w:cs="Times New Roman"/>
          <w:b/>
          <w:bCs/>
          <w:sz w:val="26"/>
          <w:szCs w:val="26"/>
        </w:rPr>
        <w:t>Insegurança alimentar grave</w:t>
      </w:r>
      <w:r w:rsidRPr="00CC271F">
        <w:rPr>
          <w:rFonts w:eastAsia="Times New Roman" w:cs="Arial"/>
          <w:b/>
          <w:bCs/>
          <w:color w:val="00402A"/>
          <w:sz w:val="26"/>
          <w:szCs w:val="26"/>
        </w:rPr>
        <w:t>.</w:t>
      </w:r>
      <w:r w:rsidRPr="00CC271F">
        <w:rPr>
          <w:rFonts w:eastAsia="Times New Roman" w:cs="Arial"/>
          <w:color w:val="00402A"/>
          <w:sz w:val="26"/>
          <w:szCs w:val="26"/>
        </w:rPr>
        <w:t> </w:t>
      </w:r>
    </w:p>
    <w:p w14:paraId="760C423E" w14:textId="0059A96C" w:rsidR="0013686F" w:rsidRPr="00960D69" w:rsidRDefault="0013686F" w:rsidP="00960D69">
      <w:pPr>
        <w:shd w:val="clear" w:color="auto" w:fill="FFFFFF"/>
        <w:spacing w:before="100" w:beforeAutospacing="1" w:after="288" w:line="360" w:lineRule="auto"/>
        <w:ind w:left="1429"/>
        <w:rPr>
          <w:sz w:val="24"/>
          <w:szCs w:val="24"/>
        </w:rPr>
      </w:pPr>
      <w:r w:rsidRPr="00960D69">
        <w:rPr>
          <w:sz w:val="24"/>
          <w:szCs w:val="24"/>
        </w:rPr>
        <w:t>Atinge-se este ponto quando não são consumidos alimentos durante um dia inteiro ou mais.</w:t>
      </w:r>
    </w:p>
    <w:p w14:paraId="4F562BB3" w14:textId="77777777" w:rsidR="0013686F" w:rsidRPr="00960D69" w:rsidRDefault="0013686F" w:rsidP="0013686F">
      <w:pPr>
        <w:shd w:val="clear" w:color="auto" w:fill="FFFFFF"/>
        <w:spacing w:after="240" w:line="360" w:lineRule="auto"/>
        <w:ind w:firstLine="709"/>
        <w:rPr>
          <w:sz w:val="24"/>
          <w:szCs w:val="24"/>
        </w:rPr>
      </w:pPr>
      <w:r w:rsidRPr="00960D69">
        <w:rPr>
          <w:sz w:val="24"/>
          <w:szCs w:val="24"/>
        </w:rPr>
        <w:t>A insegurança alimentar, como é lógico, tem efeitos muito nocivos para a saúde, especialmente entre as crianças. Desde a morte por diarreia — é a segunda maior causa de falecimento em crianças menores de cinco</w:t>
      </w:r>
      <w:r w:rsidRPr="00CC271F">
        <w:rPr>
          <w:rFonts w:eastAsia="Times New Roman" w:cs="Arial"/>
          <w:color w:val="00402A"/>
          <w:sz w:val="26"/>
          <w:szCs w:val="26"/>
        </w:rPr>
        <w:t xml:space="preserve"> </w:t>
      </w:r>
      <w:r w:rsidRPr="00960D69">
        <w:rPr>
          <w:sz w:val="24"/>
          <w:szCs w:val="24"/>
        </w:rPr>
        <w:t xml:space="preserve">anos </w:t>
      </w:r>
      <w:r w:rsidRPr="00960D69">
        <w:rPr>
          <w:sz w:val="24"/>
          <w:szCs w:val="24"/>
        </w:rPr>
        <w:lastRenderedPageBreak/>
        <w:t>conforme a OMS — até a redução do rendimento escolar ou atrasos no crescimento.</w:t>
      </w:r>
    </w:p>
    <w:p w14:paraId="00592B34" w14:textId="77777777" w:rsidR="00960D69" w:rsidRDefault="00960D69" w:rsidP="00960D69">
      <w:pPr>
        <w:shd w:val="clear" w:color="auto" w:fill="FFFFFF"/>
        <w:spacing w:after="240" w:line="360" w:lineRule="auto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960D69">
        <w:rPr>
          <w:rFonts w:ascii="Times New Roman" w:hAnsi="Times New Roman" w:cs="Times New Roman"/>
          <w:b/>
          <w:bCs/>
          <w:sz w:val="26"/>
          <w:szCs w:val="26"/>
        </w:rPr>
        <w:t>CAUSAS DA INSEGURANÇA ALIMENTAR: DESAFIOS E AMEAÇAS</w:t>
      </w:r>
    </w:p>
    <w:p w14:paraId="5A388D4D" w14:textId="74B5DFD7" w:rsidR="0013686F" w:rsidRPr="00960D69" w:rsidRDefault="0013686F" w:rsidP="0013686F">
      <w:pPr>
        <w:shd w:val="clear" w:color="auto" w:fill="FFFFFF"/>
        <w:spacing w:after="240" w:line="360" w:lineRule="auto"/>
        <w:ind w:firstLine="709"/>
        <w:rPr>
          <w:sz w:val="24"/>
          <w:szCs w:val="24"/>
        </w:rPr>
      </w:pPr>
      <w:r w:rsidRPr="00960D69">
        <w:rPr>
          <w:sz w:val="24"/>
          <w:szCs w:val="24"/>
        </w:rPr>
        <w:t>Conforme a ONU, atualmente, uma de cada nove pessoas no mundo está subalimentada — no total: 815 milhões de pessoas —. Se não forem tomadas medidas, a previsão é que este número chegue a dois bilhões de pessoas em 2050. Como chegamos nessa situação? São várias as causas. A seguir, repassamos as principais:</w:t>
      </w:r>
    </w:p>
    <w:p w14:paraId="4691A966" w14:textId="64A4D9BB" w:rsidR="0013686F" w:rsidRPr="00960D69" w:rsidRDefault="00000000" w:rsidP="0013686F">
      <w:pPr>
        <w:shd w:val="clear" w:color="auto" w:fill="FFFFFF"/>
        <w:spacing w:after="240" w:line="360" w:lineRule="auto"/>
        <w:ind w:firstLine="709"/>
        <w:rPr>
          <w:sz w:val="24"/>
          <w:szCs w:val="24"/>
        </w:rPr>
      </w:pPr>
      <w:r>
        <w:pict w14:anchorId="4E5FB019">
          <v:rect id="Retângulo 6" o:spid="_x0000_s10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13686F" w:rsidRPr="00CC271F">
        <w:rPr>
          <w:rFonts w:eastAsia="Times New Roman" w:cs="Arial"/>
          <w:color w:val="00402A"/>
          <w:sz w:val="26"/>
          <w:szCs w:val="26"/>
        </w:rPr>
        <w:t>  </w:t>
      </w:r>
      <w:r w:rsidR="0013686F" w:rsidRPr="00960D69">
        <w:rPr>
          <w:sz w:val="24"/>
          <w:szCs w:val="24"/>
        </w:rPr>
        <w:t>Degradação dos solos</w:t>
      </w:r>
    </w:p>
    <w:p w14:paraId="5D1C9382" w14:textId="77CD8CE1" w:rsidR="0013686F" w:rsidRPr="00960D69" w:rsidRDefault="00000000" w:rsidP="0013686F">
      <w:pPr>
        <w:shd w:val="clear" w:color="auto" w:fill="FFFFFF"/>
        <w:spacing w:after="240" w:line="360" w:lineRule="auto"/>
        <w:ind w:firstLine="709"/>
        <w:rPr>
          <w:sz w:val="24"/>
          <w:szCs w:val="24"/>
        </w:rPr>
      </w:pPr>
      <w:r>
        <w:pict w14:anchorId="0C744F2F">
          <v:rect id="Retângulo 5" o:spid="_x0000_s10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13686F" w:rsidRPr="00960D69">
        <w:rPr>
          <w:sz w:val="24"/>
          <w:szCs w:val="24"/>
        </w:rPr>
        <w:t>  Escassez de água</w:t>
      </w:r>
    </w:p>
    <w:p w14:paraId="2C53B9D2" w14:textId="791BC6D6" w:rsidR="0013686F" w:rsidRPr="00960D69" w:rsidRDefault="00000000" w:rsidP="0013686F">
      <w:pPr>
        <w:shd w:val="clear" w:color="auto" w:fill="FFFFFF"/>
        <w:spacing w:after="240" w:line="360" w:lineRule="auto"/>
        <w:ind w:firstLine="709"/>
        <w:rPr>
          <w:sz w:val="24"/>
          <w:szCs w:val="24"/>
        </w:rPr>
      </w:pPr>
      <w:r>
        <w:pict w14:anchorId="454CF2EF">
          <v:rect id="Retângulo 4" o:spid="_x0000_s10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13686F" w:rsidRPr="00960D69">
        <w:rPr>
          <w:sz w:val="24"/>
          <w:szCs w:val="24"/>
        </w:rPr>
        <w:t>  Poluição atmosférica</w:t>
      </w:r>
    </w:p>
    <w:p w14:paraId="230C6DBB" w14:textId="6140E063" w:rsidR="0013686F" w:rsidRPr="00960D69" w:rsidRDefault="00000000" w:rsidP="0013686F">
      <w:pPr>
        <w:shd w:val="clear" w:color="auto" w:fill="FFFFFF"/>
        <w:spacing w:after="240" w:line="360" w:lineRule="auto"/>
        <w:ind w:firstLine="709"/>
        <w:rPr>
          <w:sz w:val="24"/>
          <w:szCs w:val="24"/>
        </w:rPr>
      </w:pPr>
      <w:r>
        <w:pict w14:anchorId="346F178F">
          <v:rect id="Retângulo 3" o:spid="_x0000_s10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13686F" w:rsidRPr="00960D69">
        <w:rPr>
          <w:sz w:val="24"/>
          <w:szCs w:val="24"/>
        </w:rPr>
        <w:t>  Mudanças climáticas</w:t>
      </w:r>
    </w:p>
    <w:p w14:paraId="2EDA5A81" w14:textId="3DF342DE" w:rsidR="0013686F" w:rsidRPr="00960D69" w:rsidRDefault="00000000" w:rsidP="0013686F">
      <w:pPr>
        <w:shd w:val="clear" w:color="auto" w:fill="FFFFFF"/>
        <w:spacing w:after="240" w:line="360" w:lineRule="auto"/>
        <w:ind w:firstLine="709"/>
        <w:rPr>
          <w:sz w:val="24"/>
          <w:szCs w:val="24"/>
        </w:rPr>
      </w:pPr>
      <w:r>
        <w:pict w14:anchorId="08719D23">
          <v:rect id="Retângulo 2" o:spid="_x0000_s10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13686F" w:rsidRPr="00960D69">
        <w:rPr>
          <w:sz w:val="24"/>
          <w:szCs w:val="24"/>
        </w:rPr>
        <w:t>  Explosão demográfica</w:t>
      </w:r>
    </w:p>
    <w:p w14:paraId="09CEC9DA" w14:textId="0AADE70B" w:rsidR="0013686F" w:rsidRPr="00960D69" w:rsidRDefault="00000000" w:rsidP="0013686F">
      <w:pPr>
        <w:shd w:val="clear" w:color="auto" w:fill="FFFFFF"/>
        <w:spacing w:after="240" w:line="360" w:lineRule="auto"/>
        <w:ind w:firstLine="709"/>
        <w:rPr>
          <w:sz w:val="24"/>
          <w:szCs w:val="24"/>
        </w:rPr>
      </w:pPr>
      <w:r>
        <w:pict w14:anchorId="6B022BF4">
          <v:rect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13686F" w:rsidRPr="00960D69">
        <w:rPr>
          <w:sz w:val="24"/>
          <w:szCs w:val="24"/>
        </w:rPr>
        <w:t>  Crises econômicas e problemas de governança</w:t>
      </w:r>
    </w:p>
    <w:p w14:paraId="0D8FB58E" w14:textId="77DB132C" w:rsidR="0013686F" w:rsidRPr="00960D69" w:rsidRDefault="0013686F" w:rsidP="00960D69">
      <w:pPr>
        <w:shd w:val="clear" w:color="auto" w:fill="FFFFFF"/>
        <w:spacing w:after="240" w:line="360" w:lineRule="auto"/>
        <w:ind w:firstLine="709"/>
        <w:rPr>
          <w:rFonts w:eastAsia="Times New Roman" w:cs="Arial"/>
          <w:color w:val="00402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F41FD1D" wp14:editId="6198098A">
            <wp:extent cx="5400040" cy="4676140"/>
            <wp:effectExtent l="0" t="0" r="0" b="0"/>
            <wp:docPr id="879601956" name="Imagem 7" descr="comp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B145" w14:textId="1F17A5F0" w:rsidR="0013686F" w:rsidRDefault="0013686F" w:rsidP="0013686F">
      <w:pPr>
        <w:spacing w:line="360" w:lineRule="auto"/>
        <w:ind w:firstLine="709"/>
      </w:pPr>
      <w:r>
        <w:t>Fonte</w:t>
      </w:r>
      <w:r w:rsidR="00960D69">
        <w:t xml:space="preserve">: </w:t>
      </w:r>
      <w:hyperlink r:id="rId8" w:history="1">
        <w:r w:rsidRPr="00CC271F">
          <w:rPr>
            <w:rStyle w:val="Hyperlink"/>
          </w:rPr>
          <w:t>Segurança alimentar e insegurança alimentar</w:t>
        </w:r>
      </w:hyperlink>
      <w:r>
        <w:t xml:space="preserve"> </w:t>
      </w:r>
    </w:p>
    <w:p w14:paraId="4981961B" w14:textId="77777777" w:rsidR="0013686F" w:rsidRPr="00960D69" w:rsidRDefault="0013686F" w:rsidP="00960D69">
      <w:pPr>
        <w:rPr>
          <w:rFonts w:ascii="Times New Roman" w:hAnsi="Times New Roman" w:cs="Times New Roman"/>
          <w:sz w:val="26"/>
          <w:szCs w:val="26"/>
        </w:rPr>
      </w:pPr>
      <w:r w:rsidRPr="00960D69">
        <w:rPr>
          <w:rFonts w:ascii="Times New Roman" w:hAnsi="Times New Roman" w:cs="Times New Roman"/>
          <w:sz w:val="26"/>
          <w:szCs w:val="26"/>
        </w:rPr>
        <w:t xml:space="preserve"> Qual a relação entre a segurança alimentar e a realidade da fome?</w:t>
      </w:r>
    </w:p>
    <w:p w14:paraId="0B68752F" w14:textId="5980D947" w:rsidR="0013686F" w:rsidRPr="00960D69" w:rsidRDefault="0013686F" w:rsidP="0013686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eastAsia="Calibri" w:hAnsi="Arial" w:cs="Calibri"/>
        </w:rPr>
      </w:pPr>
      <w:r w:rsidRPr="00960D69">
        <w:rPr>
          <w:rFonts w:ascii="Arial" w:eastAsia="Calibri" w:hAnsi="Arial" w:cs="Calibri"/>
        </w:rPr>
        <w:t>A segurança alimentar também pode ser evidenciada pelo </w:t>
      </w:r>
      <w:r w:rsidRPr="00072DA9">
        <w:rPr>
          <w:rFonts w:ascii="Arial" w:eastAsia="Calibri" w:hAnsi="Arial" w:cs="Calibri"/>
        </w:rPr>
        <w:t>aumento da eficiência na produção agrícola</w:t>
      </w:r>
      <w:r w:rsidRPr="00960D69">
        <w:rPr>
          <w:rFonts w:ascii="Arial" w:eastAsia="Calibri" w:hAnsi="Arial" w:cs="Calibri"/>
        </w:rPr>
        <w:t> e a redução do desperdício de alimentos. Segundo a FAO, mais de </w:t>
      </w:r>
      <w:r w:rsidRPr="00072DA9">
        <w:rPr>
          <w:rFonts w:ascii="Arial" w:eastAsia="Calibri" w:hAnsi="Arial" w:cs="Calibri"/>
        </w:rPr>
        <w:t>30% da produção mundial</w:t>
      </w:r>
      <w:r w:rsidRPr="00960D69">
        <w:rPr>
          <w:rFonts w:ascii="Arial" w:eastAsia="Calibri" w:hAnsi="Arial" w:cs="Calibri"/>
        </w:rPr>
        <w:t> é desperdiçada a cada ano entre as fases de pós-colheita e a venda no varejo.</w:t>
      </w:r>
    </w:p>
    <w:p w14:paraId="41644AB7" w14:textId="77777777" w:rsidR="0013686F" w:rsidRPr="00960D69" w:rsidRDefault="0013686F" w:rsidP="0013686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eastAsia="Calibri" w:hAnsi="Arial" w:cs="Calibri"/>
        </w:rPr>
      </w:pPr>
      <w:r w:rsidRPr="00960D69">
        <w:rPr>
          <w:rFonts w:ascii="Arial" w:eastAsia="Calibri" w:hAnsi="Arial" w:cs="Calibri"/>
        </w:rPr>
        <w:t>Além disso, muito se perde durante os processos de produção. Apesar do avanço da tecnologia beneficiar a agricultura de precisão e a capacidade de produção em espaços cada vez menores. Atualmente, cerca de </w:t>
      </w:r>
      <w:r w:rsidRPr="00072DA9">
        <w:rPr>
          <w:rFonts w:ascii="Arial" w:eastAsia="Calibri" w:hAnsi="Arial" w:cs="Calibri"/>
        </w:rPr>
        <w:t>10 milhões de crianças menores de cinco anos sofrem de desnutrição aguda</w:t>
      </w:r>
      <w:r w:rsidRPr="00960D69">
        <w:rPr>
          <w:rFonts w:ascii="Arial" w:eastAsia="Calibri" w:hAnsi="Arial" w:cs="Calibri"/>
        </w:rPr>
        <w:t>.</w:t>
      </w:r>
    </w:p>
    <w:p w14:paraId="3F9322A0" w14:textId="77777777" w:rsidR="0013686F" w:rsidRPr="00960D69" w:rsidRDefault="0013686F" w:rsidP="0013686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eastAsia="Calibri" w:hAnsi="Arial" w:cs="Calibri"/>
        </w:rPr>
      </w:pPr>
      <w:r w:rsidRPr="00960D69">
        <w:rPr>
          <w:rFonts w:ascii="Arial" w:eastAsia="Calibri" w:hAnsi="Arial" w:cs="Calibri"/>
        </w:rPr>
        <w:t>Esse é um grande retrocesso na luta contra a fome. Diariamente,</w:t>
      </w:r>
      <w:r w:rsidRPr="00072DA9">
        <w:rPr>
          <w:rFonts w:ascii="Arial" w:eastAsia="Calibri" w:hAnsi="Arial" w:cs="Calibri"/>
        </w:rPr>
        <w:t> milhões de pessoas não têm o que comer</w:t>
      </w:r>
      <w:r w:rsidRPr="00960D69">
        <w:rPr>
          <w:rFonts w:ascii="Arial" w:eastAsia="Calibri" w:hAnsi="Arial" w:cs="Calibri"/>
        </w:rPr>
        <w:t>. A alta de preços dos alimentos e outras consequências socioeconômicas</w:t>
      </w:r>
      <w:r w:rsidRPr="00072DA9">
        <w:rPr>
          <w:rFonts w:ascii="Arial" w:eastAsia="Calibri" w:hAnsi="Arial" w:cs="Calibri"/>
        </w:rPr>
        <w:t xml:space="preserve"> </w:t>
      </w:r>
      <w:r w:rsidRPr="00960D69">
        <w:rPr>
          <w:rFonts w:ascii="Arial" w:eastAsia="Calibri" w:hAnsi="Arial" w:cs="Calibri"/>
        </w:rPr>
        <w:t xml:space="preserve">potencializadas </w:t>
      </w:r>
      <w:r w:rsidRPr="00960D69">
        <w:rPr>
          <w:rFonts w:ascii="Arial" w:eastAsia="Calibri" w:hAnsi="Arial" w:cs="Calibri"/>
        </w:rPr>
        <w:lastRenderedPageBreak/>
        <w:t>pela</w:t>
      </w:r>
      <w:r w:rsidRPr="00072DA9">
        <w:rPr>
          <w:rFonts w:ascii="Arial" w:eastAsia="Calibri" w:hAnsi="Arial" w:cs="Calibri"/>
        </w:rPr>
        <w:t> pandemia da Covid-19</w:t>
      </w:r>
      <w:r w:rsidRPr="00960D69">
        <w:rPr>
          <w:rFonts w:ascii="Arial" w:eastAsia="Calibri" w:hAnsi="Arial" w:cs="Calibri"/>
        </w:rPr>
        <w:t> aumentaram ainda mais a gravidade dessa situação.</w:t>
      </w:r>
    </w:p>
    <w:p w14:paraId="0AA42D4B" w14:textId="58A11BD2" w:rsidR="0013686F" w:rsidRPr="00960D69" w:rsidRDefault="0013686F" w:rsidP="0013686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eastAsia="Calibri" w:hAnsi="Arial" w:cs="Calibri"/>
        </w:rPr>
      </w:pPr>
      <w:r w:rsidRPr="00960D69">
        <w:rPr>
          <w:rFonts w:ascii="Arial" w:eastAsia="Calibri" w:hAnsi="Arial" w:cs="Calibri"/>
        </w:rPr>
        <w:t>Há pouco, o Programa Mundial de Alimentos (PMA) </w:t>
      </w:r>
      <w:r w:rsidRPr="00072DA9">
        <w:rPr>
          <w:rFonts w:ascii="Arial" w:eastAsia="Calibri" w:hAnsi="Arial" w:cs="Calibri"/>
        </w:rPr>
        <w:t>advertiu</w:t>
      </w:r>
      <w:r w:rsidRPr="00960D69">
        <w:rPr>
          <w:rFonts w:ascii="Arial" w:eastAsia="Calibri" w:hAnsi="Arial" w:cs="Calibri"/>
        </w:rPr>
        <w:t> que o total de pessoas que enfrentarão insegurança alimentar no mundo pode ser 30% superior às estatísticas de vítimas pelo mesmo motivo em 2020. </w:t>
      </w:r>
      <w:r w:rsidRPr="00072DA9">
        <w:rPr>
          <w:rFonts w:ascii="Arial" w:eastAsia="Calibri" w:hAnsi="Arial" w:cs="Calibri"/>
        </w:rPr>
        <w:t>Cerca de 31 milhões de pessoas</w:t>
      </w:r>
      <w:r w:rsidRPr="00960D69">
        <w:rPr>
          <w:rFonts w:ascii="Arial" w:eastAsia="Calibri" w:hAnsi="Arial" w:cs="Calibri"/>
        </w:rPr>
        <w:t>, com potencial para atingir um dos maiores níveis em dez anos.</w:t>
      </w:r>
    </w:p>
    <w:p w14:paraId="576A4F91" w14:textId="16A6920F" w:rsidR="0013686F" w:rsidRPr="00960D69" w:rsidRDefault="0013686F" w:rsidP="0013686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eastAsia="Calibri" w:hAnsi="Arial" w:cs="Calibri"/>
        </w:rPr>
      </w:pPr>
      <w:r w:rsidRPr="00960D69">
        <w:rPr>
          <w:rFonts w:ascii="Arial" w:eastAsia="Calibri" w:hAnsi="Arial" w:cs="Calibri"/>
        </w:rPr>
        <w:t>No Brasil, </w:t>
      </w:r>
      <w:r w:rsidRPr="00072DA9">
        <w:rPr>
          <w:rFonts w:ascii="Arial" w:eastAsia="Calibri" w:hAnsi="Arial" w:cs="Calibri"/>
        </w:rPr>
        <w:t>a situação não é diferente</w:t>
      </w:r>
      <w:r w:rsidRPr="00960D69">
        <w:rPr>
          <w:rFonts w:ascii="Arial" w:eastAsia="Calibri" w:hAnsi="Arial" w:cs="Calibri"/>
        </w:rPr>
        <w:t>. A desvalorização da moeda, a inanição do governo frente aos desafios impostos pela pandemia, a suspensão do pagamento do auxílio emergencial e a instabilidade da economia </w:t>
      </w:r>
      <w:r w:rsidRPr="00072DA9">
        <w:rPr>
          <w:rFonts w:ascii="Arial" w:eastAsia="Calibri" w:hAnsi="Arial" w:cs="Calibri"/>
        </w:rPr>
        <w:t>impulsionaram o aumento de preços dos produtos da cesta básica</w:t>
      </w:r>
      <w:r w:rsidRPr="00960D69">
        <w:rPr>
          <w:rFonts w:ascii="Arial" w:eastAsia="Calibri" w:hAnsi="Arial" w:cs="Calibri"/>
        </w:rPr>
        <w:t>.</w:t>
      </w:r>
    </w:p>
    <w:p w14:paraId="247B45CB" w14:textId="77777777" w:rsidR="0013686F" w:rsidRPr="00960D69" w:rsidRDefault="0013686F" w:rsidP="0013686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eastAsia="Calibri" w:hAnsi="Arial" w:cs="Calibri"/>
        </w:rPr>
      </w:pPr>
      <w:r w:rsidRPr="00960D69">
        <w:rPr>
          <w:rFonts w:ascii="Arial" w:eastAsia="Calibri" w:hAnsi="Arial" w:cs="Calibri"/>
        </w:rPr>
        <w:t>O investimento no </w:t>
      </w:r>
      <w:hyperlink r:id="rId9" w:history="1">
        <w:r w:rsidRPr="00960D69">
          <w:rPr>
            <w:rFonts w:ascii="Arial" w:eastAsia="Calibri" w:hAnsi="Arial" w:cs="Calibri"/>
          </w:rPr>
          <w:t>setor agrícola</w:t>
        </w:r>
      </w:hyperlink>
      <w:r w:rsidRPr="00960D69">
        <w:rPr>
          <w:rFonts w:ascii="Arial" w:eastAsia="Calibri" w:hAnsi="Arial" w:cs="Calibri"/>
        </w:rPr>
        <w:t> não pode objetivar apenas a produção de commodities. É preciso:</w:t>
      </w:r>
    </w:p>
    <w:p w14:paraId="2831479A" w14:textId="77777777" w:rsidR="0013686F" w:rsidRPr="00960D69" w:rsidRDefault="0013686F" w:rsidP="0013686F">
      <w:pPr>
        <w:numPr>
          <w:ilvl w:val="0"/>
          <w:numId w:val="2"/>
        </w:numPr>
        <w:spacing w:after="75" w:line="360" w:lineRule="auto"/>
        <w:ind w:firstLine="709"/>
        <w:rPr>
          <w:sz w:val="24"/>
          <w:szCs w:val="24"/>
        </w:rPr>
      </w:pPr>
      <w:r w:rsidRPr="00960D69">
        <w:rPr>
          <w:sz w:val="24"/>
          <w:szCs w:val="24"/>
        </w:rPr>
        <w:t>estabelecer um ciclo gerador de renda compartilhada,</w:t>
      </w:r>
    </w:p>
    <w:p w14:paraId="0594A408" w14:textId="77777777" w:rsidR="0013686F" w:rsidRPr="00960D69" w:rsidRDefault="0013686F" w:rsidP="0013686F">
      <w:pPr>
        <w:numPr>
          <w:ilvl w:val="0"/>
          <w:numId w:val="2"/>
        </w:numPr>
        <w:spacing w:after="75" w:line="360" w:lineRule="auto"/>
        <w:ind w:firstLine="709"/>
        <w:rPr>
          <w:sz w:val="24"/>
          <w:szCs w:val="24"/>
        </w:rPr>
      </w:pPr>
      <w:r w:rsidRPr="00960D69">
        <w:rPr>
          <w:sz w:val="24"/>
          <w:szCs w:val="24"/>
        </w:rPr>
        <w:t>viabilizar incentivos para garantir a lucratividade da colheita;</w:t>
      </w:r>
    </w:p>
    <w:p w14:paraId="32658C84" w14:textId="77777777" w:rsidR="0013686F" w:rsidRPr="00960D69" w:rsidRDefault="0013686F" w:rsidP="0013686F">
      <w:pPr>
        <w:numPr>
          <w:ilvl w:val="0"/>
          <w:numId w:val="2"/>
        </w:numPr>
        <w:spacing w:after="75" w:line="360" w:lineRule="auto"/>
        <w:ind w:firstLine="709"/>
        <w:rPr>
          <w:sz w:val="24"/>
          <w:szCs w:val="24"/>
        </w:rPr>
      </w:pPr>
      <w:r w:rsidRPr="00960D69">
        <w:rPr>
          <w:sz w:val="24"/>
          <w:szCs w:val="24"/>
        </w:rPr>
        <w:t>exigir o fornecimento de parte da produção para venda e consumo no mercado interno.</w:t>
      </w:r>
    </w:p>
    <w:p w14:paraId="4A8A175C" w14:textId="0F40EFF8" w:rsidR="0013686F" w:rsidRPr="00072DA9" w:rsidRDefault="0013686F" w:rsidP="00072DA9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eastAsia="Calibri" w:hAnsi="Arial" w:cs="Calibri"/>
        </w:rPr>
      </w:pPr>
      <w:r w:rsidRPr="00960D69">
        <w:rPr>
          <w:rFonts w:ascii="Arial" w:eastAsia="Calibri" w:hAnsi="Arial" w:cs="Calibri"/>
        </w:rPr>
        <w:t>Dessa forma, é possível</w:t>
      </w:r>
      <w:r w:rsidRPr="00072DA9">
        <w:rPr>
          <w:rFonts w:ascii="Arial" w:eastAsia="Calibri" w:hAnsi="Arial" w:cs="Calibri"/>
        </w:rPr>
        <w:t> fomentar a produção e abastecer o mercado interno</w:t>
      </w:r>
      <w:r w:rsidRPr="00960D69">
        <w:rPr>
          <w:rFonts w:ascii="Arial" w:eastAsia="Calibri" w:hAnsi="Arial" w:cs="Calibri"/>
        </w:rPr>
        <w:t>, a fim de garantir segurança alimentar a toda a população do país.</w:t>
      </w:r>
    </w:p>
    <w:p w14:paraId="2EAF00A9" w14:textId="24DB26F9" w:rsidR="0013686F" w:rsidRDefault="0013686F" w:rsidP="0013686F">
      <w:pPr>
        <w:spacing w:line="360" w:lineRule="auto"/>
        <w:ind w:firstLine="709"/>
        <w:rPr>
          <w:rStyle w:val="Hyperlink"/>
        </w:rPr>
      </w:pPr>
      <w:r>
        <w:t>Fonte</w:t>
      </w:r>
      <w:r w:rsidR="00960D69">
        <w:t xml:space="preserve">: </w:t>
      </w:r>
      <w:hyperlink r:id="rId10" w:history="1">
        <w:r w:rsidRPr="003D59E8">
          <w:rPr>
            <w:rStyle w:val="Hyperlink"/>
          </w:rPr>
          <w:t>Segurança alimentar e insegurança alimentar.</w:t>
        </w:r>
      </w:hyperlink>
    </w:p>
    <w:p w14:paraId="0AB91DE0" w14:textId="77777777" w:rsidR="0013686F" w:rsidRDefault="0013686F" w:rsidP="0013686F">
      <w:pPr>
        <w:spacing w:line="360" w:lineRule="auto"/>
        <w:ind w:firstLine="709"/>
        <w:rPr>
          <w:rStyle w:val="Hyperlink"/>
        </w:rPr>
      </w:pPr>
    </w:p>
    <w:p w14:paraId="7ABBE2FA" w14:textId="77777777" w:rsidR="0013686F" w:rsidRPr="00072DA9" w:rsidRDefault="0013686F" w:rsidP="0013686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eastAsia="Calibri" w:hAnsi="Arial" w:cs="Calibri"/>
        </w:rPr>
      </w:pPr>
      <w:r w:rsidRPr="00072DA9">
        <w:rPr>
          <w:rFonts w:ascii="Arial" w:eastAsia="Calibri" w:hAnsi="Arial" w:cs="Calibri"/>
        </w:rPr>
        <w:t>O </w:t>
      </w:r>
      <w:r w:rsidRPr="00072DA9">
        <w:rPr>
          <w:rFonts w:ascii="Arial" w:eastAsia="Calibri" w:hAnsi="Arial" w:cs="Calibri"/>
          <w:b/>
          <w:bCs/>
        </w:rPr>
        <w:t>Banco de Alimentos</w:t>
      </w:r>
      <w:r w:rsidRPr="00072DA9">
        <w:rPr>
          <w:rFonts w:ascii="Arial" w:eastAsia="Calibri" w:hAnsi="Arial" w:cs="Calibri"/>
        </w:rPr>
        <w:t> da cidade de São Paulo tem como objetivo adquirir alimentos da agricultura familiar, arrecadar alimentos provenientes das indústrias alimentícias, redes varejistas e atacadistas que estão fora dos padrões de comercialização, mas sem restrições de caráter sanitário para o consumo. Esses alimentos são doados às entidades assistenciais, previamente cadastradas no programa, contribuindo assim no combate à fome e ao desperdício de alimentos.</w:t>
      </w:r>
    </w:p>
    <w:p w14:paraId="14FF9166" w14:textId="77777777" w:rsidR="0013686F" w:rsidRPr="00072DA9" w:rsidRDefault="0013686F" w:rsidP="0013686F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Arial" w:eastAsia="Calibri" w:hAnsi="Arial" w:cs="Calibri"/>
        </w:rPr>
      </w:pPr>
      <w:r w:rsidRPr="00072DA9">
        <w:rPr>
          <w:rFonts w:ascii="Arial" w:eastAsia="Calibri" w:hAnsi="Arial" w:cs="Calibri"/>
        </w:rPr>
        <w:t xml:space="preserve">A equipe do Banco de Alimentos recepciona, seleciona, separa e analisa a qualidade dos produtos e os entregam às entidades assistenciais. Estas entidades se encarregam de distribuir os alimentos arrecadados à população, </w:t>
      </w:r>
      <w:r w:rsidRPr="00072DA9">
        <w:rPr>
          <w:rFonts w:ascii="Arial" w:eastAsia="Calibri" w:hAnsi="Arial" w:cs="Calibri"/>
        </w:rPr>
        <w:lastRenderedPageBreak/>
        <w:t>seja por meio de refeições prontas ou repasse direto às famílias de baixa renda. Em contrapartida, as entidades atendidas participam de atividades de capacitação e educação alimentar e nutricional. </w:t>
      </w:r>
    </w:p>
    <w:p w14:paraId="474B7671" w14:textId="350B9DAD" w:rsidR="00072DA9" w:rsidRPr="00072DA9" w:rsidRDefault="0013686F" w:rsidP="00072DA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eastAsia="Calibri" w:hAnsi="Arial" w:cs="Calibri"/>
        </w:rPr>
      </w:pPr>
      <w:r w:rsidRPr="00072DA9">
        <w:rPr>
          <w:rFonts w:ascii="Arial" w:eastAsia="Calibri" w:hAnsi="Arial" w:cs="Calibri"/>
        </w:rPr>
        <w:t>Além das doações dos parceiros, o Banco de Alimentos recebe parte da doação arrecadada pel</w:t>
      </w:r>
      <w:r w:rsidRPr="00072DA9">
        <w:rPr>
          <w:rFonts w:ascii="Arial" w:eastAsia="Calibri" w:hAnsi="Arial" w:cs="Calibri"/>
          <w:b/>
          <w:bCs/>
        </w:rPr>
        <w:t>o Programa Municipal de Combate ao Desperdício e à Perda de Alimentos,</w:t>
      </w:r>
      <w:r w:rsidRPr="00072DA9">
        <w:rPr>
          <w:rFonts w:ascii="Arial" w:eastAsia="Calibri" w:hAnsi="Arial" w:cs="Calibri"/>
        </w:rPr>
        <w:t> responsável pela coleta de frutas, legumes e verduras nas feiras livres e mercados municipais da cidade que estão em boas condições de consumo, mas que seriam descartadas por não possuir valor comercial. A ação conta com a parceria de mercados e sacolões municipais, além das feiras livres espalhadas em toda a cidade.</w:t>
      </w:r>
    </w:p>
    <w:p w14:paraId="7968EA09" w14:textId="3764C7C6" w:rsidR="0013686F" w:rsidRPr="00072DA9" w:rsidRDefault="0013686F" w:rsidP="00072DA9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eastAsia="Calibri" w:hAnsi="Arial" w:cs="Calibri"/>
        </w:rPr>
      </w:pPr>
      <w:r w:rsidRPr="00072DA9">
        <w:rPr>
          <w:rFonts w:ascii="Arial" w:eastAsia="Calibri" w:hAnsi="Arial" w:cs="Calibri"/>
        </w:rPr>
        <w:t>Saiba</w:t>
      </w:r>
      <w:r w:rsidR="00072DA9">
        <w:rPr>
          <w:rFonts w:ascii="Arial" w:eastAsia="Calibri" w:hAnsi="Arial" w:cs="Calibri"/>
        </w:rPr>
        <w:t xml:space="preserve"> </w:t>
      </w:r>
      <w:r w:rsidRPr="00072DA9">
        <w:rPr>
          <w:rFonts w:ascii="Arial" w:eastAsia="Calibri" w:hAnsi="Arial" w:cs="Calibri"/>
        </w:rPr>
        <w:t>como doar</w:t>
      </w:r>
      <w:r w:rsidRPr="00072DA9">
        <w:rPr>
          <w:rFonts w:ascii="Arial" w:eastAsia="Calibri" w:hAnsi="Arial" w:cs="Calibri"/>
        </w:rPr>
        <w:br/>
        <w:t>Qualquer pessoa, física ou jurídica, empresa ou órgão público pode se tornar um doador. O Banco de Alimentos está localizado na Rua Sobral Júnior, 264 - Vila Maria / zona norte, disponível de segunda à sexta-feira, das 8h às 17h.</w:t>
      </w:r>
    </w:p>
    <w:p w14:paraId="48E751BB" w14:textId="77777777" w:rsidR="0013686F" w:rsidRDefault="0013686F" w:rsidP="0013686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Helvetica" w:hAnsi="Helvetica"/>
          <w:color w:val="000000"/>
          <w:sz w:val="27"/>
          <w:szCs w:val="27"/>
        </w:rPr>
      </w:pPr>
    </w:p>
    <w:p w14:paraId="7E8BCDF5" w14:textId="33B15998" w:rsidR="0013686F" w:rsidRDefault="0013686F" w:rsidP="00960D6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Helvetica" w:hAnsi="Helvetic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0B2EDCB" wp14:editId="0B59457D">
            <wp:extent cx="5400040" cy="2229485"/>
            <wp:effectExtent l="0" t="0" r="0" b="0"/>
            <wp:docPr id="16141438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3C7E" w14:textId="15568823" w:rsidR="0013686F" w:rsidRPr="00B30417" w:rsidRDefault="0013686F" w:rsidP="00960D69">
      <w:pPr>
        <w:pStyle w:val="NormalWeb"/>
        <w:pBdr>
          <w:bottom w:val="single" w:sz="12" w:space="22" w:color="auto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Helvetica" w:hAnsi="Helvetica"/>
          <w:color w:val="000000"/>
          <w:sz w:val="27"/>
          <w:szCs w:val="27"/>
          <w:u w:val="single"/>
        </w:rPr>
      </w:pPr>
      <w:r w:rsidRPr="00960D69">
        <w:rPr>
          <w:rFonts w:ascii="Arial" w:hAnsi="Arial" w:cs="Arial"/>
          <w:color w:val="000000"/>
          <w:sz w:val="20"/>
          <w:szCs w:val="20"/>
        </w:rPr>
        <w:t xml:space="preserve">Fonte: </w:t>
      </w:r>
      <w:hyperlink r:id="rId12" w:history="1">
        <w:r w:rsidRPr="00960D69">
          <w:rPr>
            <w:rStyle w:val="Hyperlink"/>
            <w:rFonts w:ascii="Arial" w:hAnsi="Arial" w:cs="Arial"/>
            <w:sz w:val="20"/>
            <w:szCs w:val="20"/>
          </w:rPr>
          <w:t xml:space="preserve">Banco </w:t>
        </w:r>
        <w:r w:rsidRPr="00072DA9">
          <w:rPr>
            <w:rStyle w:val="Hyperlink"/>
            <w:rFonts w:ascii="Arial" w:hAnsi="Arial" w:cs="Arial"/>
            <w:sz w:val="20"/>
            <w:szCs w:val="20"/>
            <w:u w:val="none"/>
          </w:rPr>
          <w:t>de</w:t>
        </w:r>
        <w:r w:rsidRPr="00960D69">
          <w:rPr>
            <w:rStyle w:val="Hyperlink"/>
            <w:rFonts w:ascii="Arial" w:hAnsi="Arial" w:cs="Arial"/>
            <w:sz w:val="20"/>
            <w:szCs w:val="20"/>
          </w:rPr>
          <w:t xml:space="preserve"> Alimentos</w:t>
        </w:r>
      </w:hyperlink>
      <w:r w:rsidR="00960D69">
        <w:rPr>
          <w:rFonts w:ascii="Helvetica" w:hAnsi="Helvetica"/>
          <w:color w:val="000000"/>
          <w:sz w:val="27"/>
          <w:szCs w:val="27"/>
        </w:rPr>
        <w:t>.</w:t>
      </w:r>
    </w:p>
    <w:p w14:paraId="64429DCA" w14:textId="77777777" w:rsidR="0013686F" w:rsidRDefault="0013686F" w:rsidP="0013686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Helvetica" w:hAnsi="Helvetica"/>
          <w:color w:val="000000"/>
          <w:sz w:val="27"/>
          <w:szCs w:val="27"/>
        </w:rPr>
      </w:pPr>
    </w:p>
    <w:p w14:paraId="3E76B1C2" w14:textId="1028A81D" w:rsidR="00072DA9" w:rsidRPr="00072DA9" w:rsidRDefault="00072DA9" w:rsidP="0013686F">
      <w:pPr>
        <w:shd w:val="clear" w:color="auto" w:fill="FFFFFF"/>
        <w:spacing w:line="360" w:lineRule="auto"/>
        <w:ind w:firstLine="709"/>
        <w:textAlignment w:val="baseline"/>
        <w:rPr>
          <w:rFonts w:ascii="Times New Roman" w:hAnsi="Times New Roman" w:cs="Times New Roman"/>
          <w:b/>
          <w:bCs/>
          <w:sz w:val="26"/>
          <w:szCs w:val="26"/>
        </w:rPr>
      </w:pPr>
      <w:r w:rsidRPr="00072DA9">
        <w:rPr>
          <w:rFonts w:ascii="Times New Roman" w:hAnsi="Times New Roman" w:cs="Times New Roman"/>
          <w:b/>
          <w:bCs/>
          <w:sz w:val="26"/>
          <w:szCs w:val="26"/>
        </w:rPr>
        <w:t>REDE BRASILEIRA DE BANCO DE ALIMENTOS</w:t>
      </w:r>
    </w:p>
    <w:p w14:paraId="6CBD5FC7" w14:textId="1131CC48" w:rsidR="0013686F" w:rsidRPr="00072DA9" w:rsidRDefault="0013686F" w:rsidP="0013686F">
      <w:pPr>
        <w:shd w:val="clear" w:color="auto" w:fill="FFFFFF"/>
        <w:spacing w:line="360" w:lineRule="auto"/>
        <w:ind w:firstLine="709"/>
        <w:textAlignment w:val="baseline"/>
        <w:rPr>
          <w:sz w:val="24"/>
          <w:szCs w:val="24"/>
        </w:rPr>
      </w:pPr>
      <w:r w:rsidRPr="00072DA9">
        <w:rPr>
          <w:sz w:val="24"/>
          <w:szCs w:val="24"/>
        </w:rPr>
        <w:t xml:space="preserve">A Rede Brasileira de Bancos de Alimentos (RBBA), instituída pelo Decreto nº 10.490, de 17 de setembro de 2020, reúne bancos de alimentos públicos e privados com o objetivo de fortalecer uma atuação conjunta desses equipamentos visando reduzir perdas e desperdício de </w:t>
      </w:r>
    </w:p>
    <w:p w14:paraId="381045B0" w14:textId="77777777" w:rsidR="0013686F" w:rsidRPr="00072DA9" w:rsidRDefault="0013686F" w:rsidP="0013686F">
      <w:pPr>
        <w:shd w:val="clear" w:color="auto" w:fill="FFFFFF"/>
        <w:spacing w:line="360" w:lineRule="auto"/>
        <w:ind w:firstLine="709"/>
        <w:textAlignment w:val="baseline"/>
        <w:rPr>
          <w:sz w:val="24"/>
          <w:szCs w:val="24"/>
        </w:rPr>
      </w:pPr>
      <w:r w:rsidRPr="00072DA9">
        <w:rPr>
          <w:sz w:val="24"/>
          <w:szCs w:val="24"/>
        </w:rPr>
        <w:lastRenderedPageBreak/>
        <w:t>alimentos e promover o direito humano à alimentação adequada.</w:t>
      </w:r>
    </w:p>
    <w:p w14:paraId="634E3618" w14:textId="77777777" w:rsidR="0013686F" w:rsidRPr="00072DA9" w:rsidRDefault="0013686F" w:rsidP="0013686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eastAsia="Calibri" w:hAnsi="Arial" w:cs="Calibri"/>
        </w:rPr>
      </w:pPr>
      <w:r w:rsidRPr="00072DA9">
        <w:rPr>
          <w:rFonts w:ascii="Arial" w:eastAsia="Calibri" w:hAnsi="Arial" w:cs="Calibri"/>
          <w:noProof/>
        </w:rPr>
        <w:drawing>
          <wp:inline distT="0" distB="0" distL="0" distR="0" wp14:anchorId="7ACB7D7C" wp14:editId="6B99FD46">
            <wp:extent cx="5400040" cy="3599815"/>
            <wp:effectExtent l="0" t="0" r="0" b="635"/>
            <wp:docPr id="8095926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29A9" w14:textId="77777777" w:rsidR="0013686F" w:rsidRPr="00072DA9" w:rsidRDefault="0013686F" w:rsidP="0013686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eastAsia="Calibri" w:hAnsi="Arial" w:cs="Calibri"/>
        </w:rPr>
      </w:pPr>
    </w:p>
    <w:p w14:paraId="6511044C" w14:textId="77777777" w:rsidR="0013686F" w:rsidRPr="00072DA9" w:rsidRDefault="0013686F" w:rsidP="0013686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Calibri"/>
          <w:sz w:val="26"/>
          <w:szCs w:val="26"/>
        </w:rPr>
      </w:pPr>
    </w:p>
    <w:p w14:paraId="58DEB186" w14:textId="77777777" w:rsidR="0013686F" w:rsidRPr="00072DA9" w:rsidRDefault="0013686F" w:rsidP="00072DA9">
      <w:pPr>
        <w:rPr>
          <w:rFonts w:ascii="Times New Roman" w:hAnsi="Times New Roman" w:cs="Times New Roman"/>
          <w:sz w:val="26"/>
          <w:szCs w:val="26"/>
        </w:rPr>
      </w:pPr>
      <w:r w:rsidRPr="00072DA9">
        <w:rPr>
          <w:rFonts w:ascii="Times New Roman" w:hAnsi="Times New Roman" w:cs="Times New Roman"/>
          <w:sz w:val="26"/>
          <w:szCs w:val="26"/>
        </w:rPr>
        <w:t>Por que aderir à RBBA?</w:t>
      </w:r>
    </w:p>
    <w:p w14:paraId="015B9B87" w14:textId="480089CB" w:rsidR="004D6391" w:rsidRPr="00072DA9" w:rsidRDefault="00072DA9" w:rsidP="0013686F">
      <w:pPr>
        <w:spacing w:line="360" w:lineRule="auto"/>
        <w:ind w:firstLine="709"/>
        <w:rPr>
          <w:sz w:val="24"/>
          <w:szCs w:val="24"/>
        </w:rPr>
      </w:pPr>
      <w:r w:rsidRPr="00072DA9">
        <w:rPr>
          <w:sz w:val="24"/>
          <w:szCs w:val="24"/>
        </w:rPr>
        <w:t>Os bancos de alimentos aderidos à RBBA são pré-cadastrados para receber doações com isenção de ICMS, realizadas por doadores privados. Adicionalmente, o Ministério da Cidadania prioriza membros na indicação de potenciais beneficiários de doações no âmbito de diversas mobilizações e iniciativas, como o Brasil Fraterno, além de garantir mais visibilidade às ações desenvolvidas pelos participantes. Eles poderão ter acesso a sistemas de apoio à gestão, participar de eventos e de capacitações, além de receber em primeira mão informações sobre assuntos de interesse para sua atuação. Esses equipamentos públicos, por sua vez, podem acessar recursos federais para modernização de sua estrutura.</w:t>
      </w:r>
    </w:p>
    <w:p w14:paraId="30A18AAC" w14:textId="1664594E" w:rsidR="004D6391" w:rsidRDefault="004D6391" w:rsidP="0013686F">
      <w:pPr>
        <w:spacing w:line="360" w:lineRule="auto"/>
        <w:ind w:firstLine="709"/>
      </w:pPr>
    </w:p>
    <w:p w14:paraId="19C880B7" w14:textId="77777777" w:rsidR="004D6391" w:rsidRDefault="004D6391" w:rsidP="0013686F">
      <w:pPr>
        <w:spacing w:line="360" w:lineRule="auto"/>
        <w:ind w:firstLine="709"/>
      </w:pPr>
    </w:p>
    <w:p w14:paraId="315CB669" w14:textId="77777777" w:rsidR="004D6391" w:rsidRDefault="004D6391" w:rsidP="0013686F">
      <w:pPr>
        <w:spacing w:line="360" w:lineRule="auto"/>
        <w:ind w:firstLine="709"/>
      </w:pPr>
    </w:p>
    <w:p w14:paraId="304EC28F" w14:textId="77777777" w:rsidR="004D6391" w:rsidRDefault="004D6391" w:rsidP="0013686F">
      <w:pPr>
        <w:spacing w:line="360" w:lineRule="auto"/>
        <w:ind w:firstLine="709"/>
      </w:pPr>
    </w:p>
    <w:p w14:paraId="59EC4596" w14:textId="77777777" w:rsidR="004D6391" w:rsidRDefault="004D6391" w:rsidP="0013686F">
      <w:pPr>
        <w:spacing w:line="360" w:lineRule="auto"/>
        <w:ind w:firstLine="709"/>
      </w:pPr>
    </w:p>
    <w:p w14:paraId="3A9AD6E3" w14:textId="6C26F3D5" w:rsidR="004D6391" w:rsidRDefault="00031277" w:rsidP="0013686F">
      <w:pPr>
        <w:spacing w:line="360" w:lineRule="auto"/>
        <w:ind w:firstLine="709"/>
      </w:pPr>
      <w:r w:rsidRPr="00031277">
        <w:t xml:space="preserve">Fonte: </w:t>
      </w:r>
      <w:hyperlink r:id="rId14" w:history="1">
        <w:r w:rsidRPr="00031277">
          <w:rPr>
            <w:rStyle w:val="Hyperlink"/>
          </w:rPr>
          <w:t>Bancos de Alimentos</w:t>
        </w:r>
      </w:hyperlink>
      <w:r w:rsidR="00072DA9">
        <w:rPr>
          <w:noProof/>
        </w:rPr>
        <w:drawing>
          <wp:anchor distT="0" distB="0" distL="114300" distR="114300" simplePos="0" relativeHeight="251658240" behindDoc="1" locked="0" layoutInCell="1" allowOverlap="1" wp14:anchorId="0D9650C2" wp14:editId="346C88C6">
            <wp:simplePos x="0" y="0"/>
            <wp:positionH relativeFrom="margin">
              <wp:align>left</wp:align>
            </wp:positionH>
            <wp:positionV relativeFrom="paragraph">
              <wp:posOffset>548</wp:posOffset>
            </wp:positionV>
            <wp:extent cx="5400040" cy="3599815"/>
            <wp:effectExtent l="0" t="0" r="0" b="635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3535288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6F9BD8" w14:textId="77777777" w:rsidR="004D6391" w:rsidRDefault="004D6391" w:rsidP="0013686F">
      <w:pPr>
        <w:spacing w:line="360" w:lineRule="auto"/>
        <w:ind w:firstLine="709"/>
      </w:pPr>
    </w:p>
    <w:p w14:paraId="61ABB393" w14:textId="36CFBFD1" w:rsidR="004D6391" w:rsidRDefault="004D6391" w:rsidP="0013686F">
      <w:pPr>
        <w:spacing w:line="360" w:lineRule="auto"/>
        <w:ind w:firstLine="709"/>
      </w:pPr>
    </w:p>
    <w:p w14:paraId="28D2CE02" w14:textId="1806EA0E" w:rsidR="004D6391" w:rsidRDefault="004D6391" w:rsidP="0013686F">
      <w:pPr>
        <w:spacing w:line="360" w:lineRule="auto"/>
        <w:ind w:firstLine="709"/>
      </w:pPr>
    </w:p>
    <w:p w14:paraId="440779C5" w14:textId="4A76A2A8" w:rsidR="004D6391" w:rsidRDefault="004D6391" w:rsidP="0013686F">
      <w:pPr>
        <w:spacing w:line="360" w:lineRule="auto"/>
        <w:ind w:firstLine="709"/>
      </w:pPr>
    </w:p>
    <w:p w14:paraId="79C80033" w14:textId="77777777" w:rsidR="004D6391" w:rsidRDefault="004D6391" w:rsidP="0013686F">
      <w:pPr>
        <w:spacing w:line="360" w:lineRule="auto"/>
        <w:ind w:firstLine="709"/>
      </w:pPr>
    </w:p>
    <w:p w14:paraId="45FD4338" w14:textId="77777777" w:rsidR="004D6391" w:rsidRDefault="004D6391" w:rsidP="0013686F">
      <w:pPr>
        <w:spacing w:line="360" w:lineRule="auto"/>
        <w:ind w:firstLine="709"/>
      </w:pPr>
    </w:p>
    <w:p w14:paraId="02B4F03E" w14:textId="77777777" w:rsidR="004D6391" w:rsidRDefault="004D6391" w:rsidP="0013686F">
      <w:pPr>
        <w:spacing w:line="360" w:lineRule="auto"/>
        <w:ind w:firstLine="709"/>
      </w:pPr>
    </w:p>
    <w:p w14:paraId="7D011085" w14:textId="77777777" w:rsidR="004D6391" w:rsidRDefault="004D6391" w:rsidP="0013686F">
      <w:pPr>
        <w:spacing w:line="360" w:lineRule="auto"/>
        <w:ind w:firstLine="709"/>
      </w:pPr>
    </w:p>
    <w:p w14:paraId="3A21AE45" w14:textId="77777777" w:rsidR="004D6391" w:rsidRDefault="004D6391" w:rsidP="0013686F">
      <w:pPr>
        <w:spacing w:line="360" w:lineRule="auto"/>
        <w:ind w:firstLine="709"/>
      </w:pPr>
    </w:p>
    <w:p w14:paraId="3436EB66" w14:textId="77777777" w:rsidR="004D6391" w:rsidRDefault="004D6391" w:rsidP="0013686F">
      <w:pPr>
        <w:spacing w:line="360" w:lineRule="auto"/>
        <w:ind w:firstLine="709"/>
      </w:pPr>
    </w:p>
    <w:p w14:paraId="7FA3F049" w14:textId="77777777" w:rsidR="004D6391" w:rsidRDefault="004D6391" w:rsidP="0013686F">
      <w:pPr>
        <w:spacing w:line="360" w:lineRule="auto"/>
        <w:ind w:firstLine="709"/>
      </w:pPr>
    </w:p>
    <w:p w14:paraId="11D34592" w14:textId="780DF856" w:rsidR="004D6391" w:rsidRDefault="004D6391" w:rsidP="0013686F">
      <w:pPr>
        <w:spacing w:line="360" w:lineRule="auto"/>
        <w:ind w:firstLine="709"/>
      </w:pPr>
    </w:p>
    <w:p w14:paraId="0676A37E" w14:textId="3816F8CB" w:rsidR="00031277" w:rsidRPr="00031277" w:rsidRDefault="00031277" w:rsidP="0003127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 w:rsidRPr="00031277">
        <w:rPr>
          <w:rFonts w:ascii="Times New Roman" w:hAnsi="Times New Roman" w:cs="Times New Roman"/>
          <w:sz w:val="26"/>
          <w:szCs w:val="26"/>
          <w:lang w:val="en-US"/>
        </w:rPr>
        <w:lastRenderedPageBreak/>
        <w:t>CONFERENCE OF THE PARTIES 30 (COP 30)</w:t>
      </w:r>
    </w:p>
    <w:p w14:paraId="653C32F7" w14:textId="58F6931D" w:rsidR="00031277" w:rsidRPr="00031277" w:rsidRDefault="00031277" w:rsidP="00031277">
      <w:pPr>
        <w:spacing w:line="360" w:lineRule="auto"/>
        <w:ind w:firstLine="709"/>
        <w:rPr>
          <w:sz w:val="24"/>
          <w:szCs w:val="24"/>
        </w:rPr>
      </w:pPr>
      <w:r w:rsidRPr="00031277">
        <w:rPr>
          <w:sz w:val="24"/>
          <w:szCs w:val="24"/>
        </w:rPr>
        <w:t xml:space="preserve">A Conferência das Partes (COP – </w:t>
      </w:r>
      <w:proofErr w:type="spellStart"/>
      <w:r w:rsidRPr="00031277">
        <w:rPr>
          <w:sz w:val="24"/>
          <w:szCs w:val="24"/>
        </w:rPr>
        <w:t>Conference</w:t>
      </w:r>
      <w:proofErr w:type="spellEnd"/>
      <w:r w:rsidRPr="00031277">
        <w:rPr>
          <w:sz w:val="24"/>
          <w:szCs w:val="24"/>
        </w:rPr>
        <w:t xml:space="preserve"> </w:t>
      </w:r>
      <w:proofErr w:type="spellStart"/>
      <w:r w:rsidRPr="00031277">
        <w:rPr>
          <w:sz w:val="24"/>
          <w:szCs w:val="24"/>
        </w:rPr>
        <w:t>of</w:t>
      </w:r>
      <w:proofErr w:type="spellEnd"/>
      <w:r w:rsidRPr="00031277">
        <w:rPr>
          <w:sz w:val="24"/>
          <w:szCs w:val="24"/>
        </w:rPr>
        <w:t xml:space="preserve"> </w:t>
      </w:r>
      <w:proofErr w:type="spellStart"/>
      <w:r w:rsidRPr="00031277">
        <w:rPr>
          <w:sz w:val="24"/>
          <w:szCs w:val="24"/>
        </w:rPr>
        <w:t>the</w:t>
      </w:r>
      <w:proofErr w:type="spellEnd"/>
      <w:r w:rsidRPr="00031277">
        <w:rPr>
          <w:sz w:val="24"/>
          <w:szCs w:val="24"/>
        </w:rPr>
        <w:t xml:space="preserve"> </w:t>
      </w:r>
      <w:proofErr w:type="spellStart"/>
      <w:r w:rsidRPr="00031277">
        <w:rPr>
          <w:sz w:val="24"/>
          <w:szCs w:val="24"/>
        </w:rPr>
        <w:t>Parties</w:t>
      </w:r>
      <w:proofErr w:type="spellEnd"/>
      <w:r w:rsidRPr="00031277">
        <w:rPr>
          <w:sz w:val="24"/>
          <w:szCs w:val="24"/>
        </w:rPr>
        <w:t>) é o encontro anual da Convenção-Quadro das Nações Unidas para discutir e debater as mudanças climáticas, encontrar soluções para os problemas ambientais e negociar acordos.</w:t>
      </w:r>
    </w:p>
    <w:p w14:paraId="517C0C10" w14:textId="77777777" w:rsidR="00031277" w:rsidRPr="00031277" w:rsidRDefault="00031277" w:rsidP="00031277">
      <w:pPr>
        <w:spacing w:line="360" w:lineRule="auto"/>
        <w:ind w:firstLine="709"/>
        <w:rPr>
          <w:sz w:val="24"/>
          <w:szCs w:val="24"/>
        </w:rPr>
      </w:pPr>
      <w:r w:rsidRPr="00031277">
        <w:rPr>
          <w:sz w:val="24"/>
          <w:szCs w:val="24"/>
        </w:rPr>
        <w:t>Em 11 de dezembro de 2023, o Brasil foi confirmado como sede para a COP30, que será realizada em Belém - PA, entre os dias 10 e 21 de novembro de 2025.</w:t>
      </w:r>
    </w:p>
    <w:p w14:paraId="1EE7B5F4" w14:textId="77777777" w:rsidR="00031277" w:rsidRPr="00031277" w:rsidRDefault="00031277" w:rsidP="00031277">
      <w:pPr>
        <w:spacing w:line="360" w:lineRule="auto"/>
        <w:ind w:firstLine="709"/>
        <w:rPr>
          <w:sz w:val="24"/>
          <w:szCs w:val="24"/>
        </w:rPr>
      </w:pPr>
      <w:r w:rsidRPr="00031277">
        <w:rPr>
          <w:sz w:val="24"/>
          <w:szCs w:val="24"/>
        </w:rPr>
        <w:t>A participação do Brasil foi fundamental nas discussões da COP27, realizada no Egito em 2022, tendo nosso país assumindo um papel importante no combate às mudanças climáticas e na preservação do meio ambiente, dando ênfase na Amazônia.</w:t>
      </w:r>
    </w:p>
    <w:p w14:paraId="3A3C19F2" w14:textId="77777777" w:rsidR="00031277" w:rsidRPr="00031277" w:rsidRDefault="00031277" w:rsidP="00031277">
      <w:pPr>
        <w:spacing w:line="360" w:lineRule="auto"/>
        <w:ind w:firstLine="709"/>
        <w:rPr>
          <w:sz w:val="24"/>
          <w:szCs w:val="24"/>
        </w:rPr>
      </w:pPr>
      <w:r w:rsidRPr="00031277">
        <w:rPr>
          <w:sz w:val="24"/>
          <w:szCs w:val="24"/>
        </w:rPr>
        <w:t xml:space="preserve">Segundo a ministra do Meio Ambiente, Marina Silva, a COP30 será crucial para a meta de limitação do aquecimento global a 1,5ºC (graus Celsius). "Sabemos que a COP30 será chave para a definição das novas </w:t>
      </w:r>
      <w:proofErr w:type="spellStart"/>
      <w:r w:rsidRPr="00031277">
        <w:rPr>
          <w:sz w:val="24"/>
          <w:szCs w:val="24"/>
        </w:rPr>
        <w:t>NDCs</w:t>
      </w:r>
      <w:proofErr w:type="spellEnd"/>
      <w:r w:rsidRPr="00031277">
        <w:rPr>
          <w:sz w:val="24"/>
          <w:szCs w:val="24"/>
        </w:rPr>
        <w:t xml:space="preserve"> (Contribuições Nacionalmente Determinadas)" afirmou a ministra.</w:t>
      </w:r>
    </w:p>
    <w:p w14:paraId="06CD6EC6" w14:textId="1F3F4EEF" w:rsidR="00031277" w:rsidRPr="00031277" w:rsidRDefault="00031277" w:rsidP="00031277">
      <w:pPr>
        <w:spacing w:line="360" w:lineRule="auto"/>
        <w:ind w:firstLine="709"/>
        <w:rPr>
          <w:sz w:val="24"/>
          <w:szCs w:val="24"/>
        </w:rPr>
      </w:pPr>
      <w:r w:rsidRPr="00031277">
        <w:rPr>
          <w:sz w:val="24"/>
          <w:szCs w:val="24"/>
        </w:rPr>
        <w:t xml:space="preserve">A COP30 é a oportunidade de expor a </w:t>
      </w:r>
      <w:r w:rsidRPr="00031277">
        <w:rPr>
          <w:sz w:val="24"/>
          <w:szCs w:val="24"/>
          <w:u w:val="single"/>
        </w:rPr>
        <w:t>agricultura</w:t>
      </w:r>
      <w:r w:rsidRPr="00031277">
        <w:rPr>
          <w:sz w:val="24"/>
          <w:szCs w:val="24"/>
        </w:rPr>
        <w:t xml:space="preserve"> brasileira de baixo carbono para o mundo e, captar investimentos para a expansão dessas técnicas com o aproveitamento de áreas já abertas. Mário Lewandowski, da AGBI, afirmou que "Se conseguirmos mostrar ao mundo como a nossa agricultura de baixo carbono é uma alternativa para garantir segurança alimentar, a estabilidade do produtor e ajudar nas mudanças climáticas, daí poderemos mostrar como o financiamento desses estrangeiros pode nos permitir resolver muit</w:t>
      </w:r>
      <w:r>
        <w:rPr>
          <w:sz w:val="24"/>
          <w:szCs w:val="24"/>
        </w:rPr>
        <w:t>o</w:t>
      </w:r>
      <w:r w:rsidRPr="00031277">
        <w:rPr>
          <w:sz w:val="24"/>
          <w:szCs w:val="24"/>
        </w:rPr>
        <w:t>s problemas que enxergamos neste ano". Para Lewandowski, é necessário convencer investidores do "tamanho da necessidade desse capital" para adequar a matriz produtiva o máximo possível.</w:t>
      </w:r>
    </w:p>
    <w:p w14:paraId="3143B4ED" w14:textId="121F61C6" w:rsidR="004D6391" w:rsidRDefault="00031277" w:rsidP="00031277">
      <w:pPr>
        <w:spacing w:line="360" w:lineRule="auto"/>
        <w:ind w:firstLine="709"/>
      </w:pPr>
      <w:r>
        <w:t>Fontes:</w:t>
      </w:r>
    </w:p>
    <w:p w14:paraId="1EF06D9F" w14:textId="77777777" w:rsidR="004D6391" w:rsidRDefault="004D6391" w:rsidP="0013686F">
      <w:pPr>
        <w:spacing w:line="360" w:lineRule="auto"/>
        <w:ind w:firstLine="709"/>
      </w:pPr>
    </w:p>
    <w:p w14:paraId="0421B920" w14:textId="77777777" w:rsidR="004D6391" w:rsidRDefault="004D6391" w:rsidP="0013686F">
      <w:pPr>
        <w:spacing w:line="360" w:lineRule="auto"/>
        <w:ind w:firstLine="709"/>
      </w:pPr>
    </w:p>
    <w:p w14:paraId="352411CF" w14:textId="77777777" w:rsidR="004D6391" w:rsidRDefault="004D6391" w:rsidP="0013686F">
      <w:pPr>
        <w:spacing w:line="360" w:lineRule="auto"/>
        <w:ind w:firstLine="709"/>
      </w:pPr>
    </w:p>
    <w:p w14:paraId="01AC9EB6" w14:textId="77777777" w:rsidR="004D6391" w:rsidRDefault="004D6391" w:rsidP="0013686F">
      <w:pPr>
        <w:spacing w:line="360" w:lineRule="auto"/>
        <w:ind w:firstLine="709"/>
      </w:pPr>
    </w:p>
    <w:p w14:paraId="0AEF9A58" w14:textId="77777777" w:rsidR="004D6391" w:rsidRDefault="004D6391" w:rsidP="0013686F">
      <w:pPr>
        <w:spacing w:line="360" w:lineRule="auto"/>
        <w:ind w:firstLine="709"/>
      </w:pPr>
    </w:p>
    <w:p w14:paraId="2DC1144D" w14:textId="77777777" w:rsidR="004D6391" w:rsidRDefault="004D6391" w:rsidP="0013686F">
      <w:pPr>
        <w:spacing w:line="360" w:lineRule="auto"/>
        <w:ind w:firstLine="709"/>
      </w:pPr>
    </w:p>
    <w:p w14:paraId="738465D9" w14:textId="77777777" w:rsidR="004D6391" w:rsidRDefault="004D6391" w:rsidP="0013686F">
      <w:pPr>
        <w:spacing w:line="360" w:lineRule="auto"/>
        <w:ind w:firstLine="709"/>
      </w:pPr>
    </w:p>
    <w:p w14:paraId="067B443C" w14:textId="77777777" w:rsidR="004D6391" w:rsidRDefault="004D6391" w:rsidP="0013686F">
      <w:pPr>
        <w:spacing w:line="360" w:lineRule="auto"/>
        <w:ind w:firstLine="709"/>
      </w:pPr>
    </w:p>
    <w:p w14:paraId="7C3E36FD" w14:textId="77777777" w:rsidR="004D6391" w:rsidRDefault="004D6391" w:rsidP="0013686F">
      <w:pPr>
        <w:spacing w:line="360" w:lineRule="auto"/>
        <w:ind w:firstLine="709"/>
      </w:pPr>
    </w:p>
    <w:p w14:paraId="50057214" w14:textId="77777777" w:rsidR="004D6391" w:rsidRDefault="004D6391" w:rsidP="0013686F">
      <w:pPr>
        <w:spacing w:line="360" w:lineRule="auto"/>
        <w:ind w:firstLine="709"/>
      </w:pPr>
    </w:p>
    <w:p w14:paraId="30CCBC3E" w14:textId="77777777" w:rsidR="004D6391" w:rsidRDefault="004D6391" w:rsidP="0013686F">
      <w:pPr>
        <w:spacing w:line="360" w:lineRule="auto"/>
        <w:ind w:firstLine="709"/>
      </w:pPr>
    </w:p>
    <w:p w14:paraId="73CD96B3" w14:textId="77777777" w:rsidR="004D6391" w:rsidRDefault="004D6391" w:rsidP="0013686F">
      <w:pPr>
        <w:spacing w:line="360" w:lineRule="auto"/>
        <w:ind w:firstLine="709"/>
      </w:pPr>
    </w:p>
    <w:p w14:paraId="7F9ADB17" w14:textId="77777777" w:rsidR="004D6391" w:rsidRDefault="004D6391" w:rsidP="0013686F">
      <w:pPr>
        <w:spacing w:line="360" w:lineRule="auto"/>
        <w:ind w:firstLine="709"/>
      </w:pPr>
    </w:p>
    <w:p w14:paraId="4BBF6BF0" w14:textId="77777777" w:rsidR="004D6391" w:rsidRDefault="004D6391" w:rsidP="0013686F">
      <w:pPr>
        <w:spacing w:line="360" w:lineRule="auto"/>
        <w:ind w:firstLine="709"/>
      </w:pPr>
    </w:p>
    <w:p w14:paraId="5BDD456B" w14:textId="77777777" w:rsidR="004D6391" w:rsidRDefault="004D6391" w:rsidP="0013686F">
      <w:pPr>
        <w:spacing w:line="360" w:lineRule="auto"/>
        <w:ind w:firstLine="709"/>
      </w:pPr>
    </w:p>
    <w:p w14:paraId="39CC7187" w14:textId="77777777" w:rsidR="004D6391" w:rsidRDefault="004D6391" w:rsidP="0013686F">
      <w:pPr>
        <w:spacing w:line="360" w:lineRule="auto"/>
        <w:ind w:firstLine="709"/>
      </w:pPr>
    </w:p>
    <w:p w14:paraId="7B9BD51F" w14:textId="77777777" w:rsidR="004D6391" w:rsidRDefault="004D6391" w:rsidP="0013686F">
      <w:pPr>
        <w:spacing w:line="360" w:lineRule="auto"/>
        <w:ind w:firstLine="709"/>
      </w:pPr>
    </w:p>
    <w:p w14:paraId="10CC7592" w14:textId="77777777" w:rsidR="004D6391" w:rsidRDefault="004D6391" w:rsidP="0013686F">
      <w:pPr>
        <w:spacing w:line="360" w:lineRule="auto"/>
        <w:ind w:firstLine="709"/>
      </w:pPr>
    </w:p>
    <w:p w14:paraId="07F2CAB9" w14:textId="77777777" w:rsidR="004D6391" w:rsidRDefault="004D6391" w:rsidP="0013686F">
      <w:pPr>
        <w:spacing w:line="360" w:lineRule="auto"/>
        <w:ind w:firstLine="709"/>
      </w:pPr>
    </w:p>
    <w:p w14:paraId="2A56501F" w14:textId="77777777" w:rsidR="004D6391" w:rsidRDefault="004D6391" w:rsidP="0013686F">
      <w:pPr>
        <w:spacing w:line="360" w:lineRule="auto"/>
        <w:ind w:firstLine="709"/>
      </w:pPr>
    </w:p>
    <w:p w14:paraId="2C51F5B4" w14:textId="77777777" w:rsidR="004D6391" w:rsidRDefault="004D6391" w:rsidP="0013686F">
      <w:pPr>
        <w:spacing w:line="360" w:lineRule="auto"/>
        <w:ind w:firstLine="709"/>
      </w:pPr>
    </w:p>
    <w:p w14:paraId="7670C2C6" w14:textId="77777777" w:rsidR="004D6391" w:rsidRDefault="004D6391" w:rsidP="0013686F">
      <w:pPr>
        <w:spacing w:line="360" w:lineRule="auto"/>
        <w:ind w:firstLine="709"/>
      </w:pPr>
    </w:p>
    <w:p w14:paraId="486174C1" w14:textId="77777777" w:rsidR="004D6391" w:rsidRDefault="004D6391" w:rsidP="0013686F">
      <w:pPr>
        <w:spacing w:line="360" w:lineRule="auto"/>
        <w:ind w:firstLine="709"/>
      </w:pPr>
    </w:p>
    <w:p w14:paraId="004B213D" w14:textId="77777777" w:rsidR="004D6391" w:rsidRDefault="004D6391" w:rsidP="0013686F">
      <w:pPr>
        <w:spacing w:line="360" w:lineRule="auto"/>
        <w:ind w:firstLine="709"/>
      </w:pPr>
    </w:p>
    <w:p w14:paraId="00FF26E7" w14:textId="77777777" w:rsidR="004D6391" w:rsidRDefault="004D6391" w:rsidP="0013686F">
      <w:pPr>
        <w:spacing w:line="360" w:lineRule="auto"/>
        <w:ind w:firstLine="709"/>
      </w:pPr>
    </w:p>
    <w:p w14:paraId="00F1EBAC" w14:textId="77777777" w:rsidR="004D6391" w:rsidRDefault="004D6391" w:rsidP="0013686F">
      <w:pPr>
        <w:spacing w:line="360" w:lineRule="auto"/>
        <w:ind w:firstLine="709"/>
      </w:pPr>
    </w:p>
    <w:p w14:paraId="330F5519" w14:textId="4D84F1AB" w:rsidR="004D6391" w:rsidRDefault="004D6391" w:rsidP="0013686F">
      <w:pPr>
        <w:spacing w:after="0" w:line="360" w:lineRule="auto"/>
        <w:ind w:firstLine="709"/>
      </w:pPr>
    </w:p>
    <w:p w14:paraId="01CBAD65" w14:textId="77777777" w:rsidR="004D6391" w:rsidRDefault="004D6391" w:rsidP="0013686F">
      <w:pPr>
        <w:spacing w:after="0" w:line="360" w:lineRule="auto"/>
        <w:ind w:firstLine="709"/>
      </w:pPr>
    </w:p>
    <w:p w14:paraId="043D4B6D" w14:textId="77777777" w:rsidR="004D6391" w:rsidRDefault="004D6391" w:rsidP="0013686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13CA9F" w14:textId="77777777" w:rsidR="004D6391" w:rsidRDefault="004D6391" w:rsidP="0013686F">
      <w:pPr>
        <w:spacing w:line="360" w:lineRule="auto"/>
        <w:ind w:firstLine="709"/>
      </w:pPr>
    </w:p>
    <w:sectPr w:rsidR="004D6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0A86"/>
    <w:multiLevelType w:val="multilevel"/>
    <w:tmpl w:val="C572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135BE"/>
    <w:multiLevelType w:val="multilevel"/>
    <w:tmpl w:val="CC0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979990">
    <w:abstractNumId w:val="1"/>
  </w:num>
  <w:num w:numId="2" w16cid:durableId="119938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35BF"/>
    <w:rsid w:val="00031277"/>
    <w:rsid w:val="00072DA9"/>
    <w:rsid w:val="0013686F"/>
    <w:rsid w:val="004D6391"/>
    <w:rsid w:val="00750864"/>
    <w:rsid w:val="008B35BF"/>
    <w:rsid w:val="00931ECF"/>
    <w:rsid w:val="00960D69"/>
    <w:rsid w:val="00DD7E3D"/>
    <w:rsid w:val="00D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76CECCE"/>
  <w15:docId w15:val="{70E634A7-CF93-423B-8585-018B3B90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5BF"/>
    <w:pPr>
      <w:spacing w:after="200" w:line="276" w:lineRule="auto"/>
      <w:jc w:val="both"/>
    </w:pPr>
    <w:rPr>
      <w:rFonts w:ascii="Arial" w:eastAsia="Calibri" w:hAnsi="Arial" w:cs="Calibri"/>
      <w:kern w:val="0"/>
      <w:sz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50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6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68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86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0864"/>
    <w:pPr>
      <w:spacing w:line="259" w:lineRule="auto"/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4D639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686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368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ndard">
    <w:name w:val="standard"/>
    <w:basedOn w:val="Fontepargpadro"/>
    <w:rsid w:val="0013686F"/>
  </w:style>
  <w:style w:type="character" w:styleId="Forte">
    <w:name w:val="Strong"/>
    <w:basedOn w:val="Fontepargpadro"/>
    <w:uiPriority w:val="22"/>
    <w:qFormat/>
    <w:rsid w:val="0013686F"/>
    <w:rPr>
      <w:b/>
      <w:bCs/>
    </w:rPr>
  </w:style>
  <w:style w:type="character" w:styleId="Hyperlink">
    <w:name w:val="Hyperlink"/>
    <w:basedOn w:val="Fontepargpadro"/>
    <w:uiPriority w:val="99"/>
    <w:unhideWhenUsed/>
    <w:rsid w:val="0013686F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13686F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13686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72D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erdrola.com/compromisso-social/o-que-e-seguranca-alimentar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apital.sp.gov.br/noticia/saiba-como-funciona-o-programa-banco-de-alimento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ueseeds.com.br/fazendas-urbanas-a-agricultura-transforma-a-alimentacao-nas-cidades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blog.brkambiental.com.br/fazendasurbanas/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www.oxfam.org.br/blog/descubra-o-que-e-seguranca-alimentar-e-qual-sua-importanc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xfam.org.br/blog/a-importancia-da-agricultura-frente-a-pandemia-de-coronavirus/" TargetMode="External"/><Relationship Id="rId14" Type="http://schemas.openxmlformats.org/officeDocument/2006/relationships/hyperlink" Target="https://www.gov.br/mds/pt-br/acoes-e-programas/inclusao-produtiva-rural/rede-brasileira-de-banco-de-aliment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2013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 Gamer</dc:creator>
  <cp:keywords/>
  <dc:description/>
  <cp:lastModifiedBy>Secret Gamer</cp:lastModifiedBy>
  <cp:revision>2</cp:revision>
  <dcterms:created xsi:type="dcterms:W3CDTF">2024-03-23T01:01:00Z</dcterms:created>
  <dcterms:modified xsi:type="dcterms:W3CDTF">2024-03-23T02:57:00Z</dcterms:modified>
</cp:coreProperties>
</file>