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kode_klasifikasi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kode_pokja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proofErr w:type="spellStart"/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328AFF40" w:rsidR="000F1F50" w:rsidRPr="005A1202" w:rsidRDefault="00A52687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A52687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beberapa kali diubah terakhir dengan Peraturan Presiden Nomor 46 Tahun 2025 tentang Perubahan Kedua atas Peraturan Presiden Nomor 16 Tahun 2018 tentang Pengadaan Barang/Jasa Pemerintah beserta perubahannya dan aturan turunannya</w:t>
      </w:r>
      <w:r w:rsidR="000F1F50" w:rsidRPr="005A1202">
        <w:rPr>
          <w:rFonts w:ascii="Arial" w:eastAsia="Arial" w:hAnsi="Arial" w:cs="Arial"/>
          <w:sz w:val="22"/>
          <w:szCs w:val="22"/>
        </w:rPr>
        <w:t>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500C1ED4" w14:textId="77777777" w:rsidR="00394DC5" w:rsidRDefault="000F1F50" w:rsidP="00394DC5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 xml:space="preserve">Standar Operasional Prosedur Nomor </w:t>
      </w:r>
      <w:r w:rsidR="0040317A">
        <w:rPr>
          <w:rFonts w:ascii="Arial" w:eastAsia="Arial" w:hAnsi="Arial" w:cs="Arial"/>
          <w:sz w:val="22"/>
          <w:szCs w:val="22"/>
        </w:rPr>
        <w:t>02</w:t>
      </w:r>
      <w:r w:rsidRPr="005A1202">
        <w:rPr>
          <w:rFonts w:ascii="Arial" w:eastAsia="Arial" w:hAnsi="Arial" w:cs="Arial"/>
          <w:sz w:val="22"/>
          <w:szCs w:val="22"/>
        </w:rPr>
        <w:t>/SOP.04/202</w:t>
      </w:r>
      <w:r w:rsidR="0040317A">
        <w:rPr>
          <w:rFonts w:ascii="Arial" w:eastAsia="Arial" w:hAnsi="Arial" w:cs="Arial"/>
          <w:sz w:val="22"/>
          <w:szCs w:val="22"/>
        </w:rPr>
        <w:t>6</w:t>
      </w:r>
      <w:r w:rsidRPr="005A1202">
        <w:rPr>
          <w:rFonts w:ascii="Arial" w:eastAsia="Arial" w:hAnsi="Arial" w:cs="Arial"/>
          <w:sz w:val="22"/>
          <w:szCs w:val="22"/>
        </w:rPr>
        <w:t xml:space="preserve"> tanggal </w:t>
      </w:r>
      <w:r w:rsidR="0040317A">
        <w:rPr>
          <w:rFonts w:ascii="Arial" w:eastAsia="Arial" w:hAnsi="Arial" w:cs="Arial"/>
          <w:sz w:val="22"/>
          <w:szCs w:val="22"/>
        </w:rPr>
        <w:t>12</w:t>
      </w:r>
      <w:r w:rsidRPr="005A1202">
        <w:rPr>
          <w:rFonts w:ascii="Arial" w:eastAsia="Arial" w:hAnsi="Arial" w:cs="Arial"/>
          <w:sz w:val="22"/>
          <w:szCs w:val="22"/>
        </w:rPr>
        <w:t xml:space="preserve"> </w:t>
      </w:r>
      <w:r w:rsidR="0040317A">
        <w:rPr>
          <w:rFonts w:ascii="Arial" w:eastAsia="Arial" w:hAnsi="Arial" w:cs="Arial"/>
          <w:sz w:val="22"/>
          <w:szCs w:val="22"/>
        </w:rPr>
        <w:t>Januari</w:t>
      </w:r>
      <w:r w:rsidRPr="005A1202">
        <w:rPr>
          <w:rFonts w:ascii="Arial" w:eastAsia="Arial" w:hAnsi="Arial" w:cs="Arial"/>
          <w:sz w:val="22"/>
          <w:szCs w:val="22"/>
        </w:rPr>
        <w:t xml:space="preserve"> 202</w:t>
      </w:r>
      <w:r w:rsidR="0040317A">
        <w:rPr>
          <w:rFonts w:ascii="Arial" w:eastAsia="Arial" w:hAnsi="Arial" w:cs="Arial"/>
          <w:sz w:val="22"/>
          <w:szCs w:val="22"/>
        </w:rPr>
        <w:t xml:space="preserve">6 </w:t>
      </w:r>
      <w:r w:rsidRPr="005A1202">
        <w:rPr>
          <w:rFonts w:ascii="Arial" w:eastAsia="Arial" w:hAnsi="Arial" w:cs="Arial"/>
          <w:sz w:val="22"/>
          <w:szCs w:val="22"/>
        </w:rPr>
        <w:t>tentang Reviu Dokumen Persiapan Pengadaan dan Penyiapan Dokumen Pemilihan;</w:t>
      </w:r>
    </w:p>
    <w:p w14:paraId="44A23F19" w14:textId="77777777" w:rsidR="00394DC5" w:rsidRDefault="00394DC5" w:rsidP="00394DC5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406FA66" w14:textId="77777777" w:rsidR="00394DC5" w:rsidRDefault="00394DC5" w:rsidP="00394DC5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1FEF1E" w14:textId="1F5B7E3F" w:rsidR="006856D1" w:rsidRPr="00394DC5" w:rsidRDefault="0091164C" w:rsidP="00394DC5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766685">
        <w:rPr>
          <w:rFonts w:eastAsia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6A1AB4" wp14:editId="00CEBBF5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198880" cy="284480"/>
                <wp:effectExtent l="0" t="0" r="1270" b="12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5989A" w14:textId="77777777" w:rsidR="0091164C" w:rsidRDefault="0091164C" w:rsidP="0091164C"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e. Keputusan...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A1A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2pt;margin-top:0;width:94.4pt;height:22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" stroked="f">
                <v:textbox>
                  <w:txbxContent>
                    <w:p w14:paraId="6C55989A" w14:textId="77777777" w:rsidR="0091164C" w:rsidRDefault="0091164C" w:rsidP="0091164C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e. Keputusan...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lastRenderedPageBreak/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3174143D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F7563E">
        <w:rPr>
          <w:rFonts w:ascii="Arial" w:eastAsia="Arial" w:hAnsi="Arial" w:cs="Arial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487B1652" w14:textId="1A9536E1" w:rsidR="00990DBA" w:rsidRPr="005A1202" w:rsidRDefault="0091164C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671700" wp14:editId="42DF9AE8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833120" cy="284480"/>
                <wp:effectExtent l="0" t="0" r="508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3980A" w14:textId="77777777" w:rsidR="0091164C" w:rsidRPr="00766685" w:rsidRDefault="0091164C" w:rsidP="0091164C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66685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3. Hasil…</w:t>
                            </w:r>
                          </w:p>
                          <w:p w14:paraId="2B9CAD92" w14:textId="77777777" w:rsidR="0091164C" w:rsidRDefault="0091164C" w:rsidP="009116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71700" id="_x0000_s1027" type="#_x0000_t202" style="position:absolute;left:0;text-align:left;margin-left:14.4pt;margin-top:0;width:65.6pt;height:22.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" stroked="f">
                <v:textbox>
                  <w:txbxContent>
                    <w:p w14:paraId="5673980A" w14:textId="77777777" w:rsidR="0091164C" w:rsidRPr="00766685" w:rsidRDefault="0091164C" w:rsidP="0091164C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66685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3. Hasil…</w:t>
                      </w:r>
                    </w:p>
                    <w:p w14:paraId="2B9CAD92" w14:textId="77777777" w:rsidR="0091164C" w:rsidRDefault="0091164C" w:rsidP="0091164C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F9DF405" w14:textId="6B037FA4" w:rsidR="00976CF9" w:rsidRPr="00C50FA1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  <w:highlight w:val="yellow"/>
        </w:rPr>
      </w:pPr>
      <w:r w:rsidRPr="00C50FA1">
        <w:rPr>
          <w:rFonts w:ascii="Arial" w:hAnsi="Arial" w:cs="Arial"/>
          <w:b/>
          <w:bCs/>
          <w:sz w:val="22"/>
          <w:szCs w:val="22"/>
          <w:highlight w:val="yellow"/>
        </w:rPr>
        <w:lastRenderedPageBreak/>
        <w:t>Hasil Reviu</w:t>
      </w:r>
      <w:r w:rsidR="00976CF9" w:rsidRPr="00C50FA1">
        <w:rPr>
          <w:rFonts w:ascii="Arial" w:hAnsi="Arial" w:cs="Arial"/>
          <w:b/>
          <w:bCs/>
          <w:sz w:val="22"/>
          <w:szCs w:val="22"/>
          <w:highlight w:val="yellow"/>
        </w:rPr>
        <w:t xml:space="preserve"> Dokumen Persiapan Pengadaan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01"/>
        <w:gridCol w:w="4356"/>
        <w:gridCol w:w="2585"/>
        <w:gridCol w:w="1930"/>
        <w:gridCol w:w="2404"/>
        <w:gridCol w:w="2402"/>
      </w:tblGrid>
      <w:tr w:rsidR="00022B3C" w:rsidRPr="00022B3C" w14:paraId="253C268C" w14:textId="77777777" w:rsidTr="00EB1D5F">
        <w:trPr>
          <w:trHeight w:val="367"/>
          <w:tblHeader/>
          <w:jc w:val="center"/>
        </w:trPr>
        <w:tc>
          <w:tcPr>
            <w:tcW w:w="210" w:type="pct"/>
            <w:vMerge w:val="restart"/>
            <w:vAlign w:val="center"/>
          </w:tcPr>
          <w:p w14:paraId="68BA6186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No.</w:t>
            </w:r>
          </w:p>
        </w:tc>
        <w:tc>
          <w:tcPr>
            <w:tcW w:w="1525" w:type="pct"/>
            <w:vMerge w:val="restart"/>
            <w:vAlign w:val="center"/>
          </w:tcPr>
          <w:p w14:paraId="513C34E2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Uraian Dokumen</w:t>
            </w:r>
          </w:p>
        </w:tc>
        <w:tc>
          <w:tcPr>
            <w:tcW w:w="2423" w:type="pct"/>
            <w:gridSpan w:val="3"/>
          </w:tcPr>
          <w:p w14:paraId="0DC5AED3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Catatan</w:t>
            </w:r>
            <w:proofErr w:type="spellEnd"/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/</w:t>
            </w:r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Tanggapan</w:t>
            </w:r>
          </w:p>
        </w:tc>
        <w:tc>
          <w:tcPr>
            <w:tcW w:w="841" w:type="pct"/>
            <w:vMerge w:val="restart"/>
            <w:vAlign w:val="center"/>
          </w:tcPr>
          <w:p w14:paraId="73D09DA1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Tindak</w:t>
            </w:r>
            <w:proofErr w:type="spellEnd"/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Lanjut</w:t>
            </w:r>
            <w:proofErr w:type="spellEnd"/>
          </w:p>
        </w:tc>
      </w:tr>
      <w:tr w:rsidR="00022B3C" w:rsidRPr="00022B3C" w14:paraId="580BE996" w14:textId="77777777" w:rsidTr="00EB1D5F">
        <w:trPr>
          <w:trHeight w:val="415"/>
          <w:tblHeader/>
          <w:jc w:val="center"/>
        </w:trPr>
        <w:tc>
          <w:tcPr>
            <w:tcW w:w="210" w:type="pct"/>
            <w:vMerge/>
            <w:vAlign w:val="center"/>
          </w:tcPr>
          <w:p w14:paraId="0F9F827C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  <w:vMerge/>
            <w:vAlign w:val="center"/>
          </w:tcPr>
          <w:p w14:paraId="755D764E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905" w:type="pct"/>
            <w:vAlign w:val="center"/>
          </w:tcPr>
          <w:p w14:paraId="1D90956F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Tim Pelaksana </w:t>
            </w:r>
          </w:p>
        </w:tc>
        <w:tc>
          <w:tcPr>
            <w:tcW w:w="676" w:type="pct"/>
            <w:vAlign w:val="center"/>
          </w:tcPr>
          <w:p w14:paraId="4EC189FB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Pokja</w:t>
            </w:r>
          </w:p>
        </w:tc>
        <w:tc>
          <w:tcPr>
            <w:tcW w:w="842" w:type="pct"/>
            <w:vAlign w:val="center"/>
          </w:tcPr>
          <w:p w14:paraId="71D74709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PPK</w:t>
            </w:r>
          </w:p>
        </w:tc>
        <w:tc>
          <w:tcPr>
            <w:tcW w:w="841" w:type="pct"/>
            <w:vMerge/>
          </w:tcPr>
          <w:p w14:paraId="6ACD10D7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</w:tr>
      <w:tr w:rsidR="00022B3C" w:rsidRPr="00022B3C" w14:paraId="5F435AD8" w14:textId="77777777" w:rsidTr="00EB1D5F">
        <w:trPr>
          <w:trHeight w:val="176"/>
          <w:jc w:val="center"/>
        </w:trPr>
        <w:tc>
          <w:tcPr>
            <w:tcW w:w="210" w:type="pct"/>
            <w:vAlign w:val="center"/>
          </w:tcPr>
          <w:p w14:paraId="5C0D0578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1525" w:type="pct"/>
            <w:vAlign w:val="center"/>
          </w:tcPr>
          <w:p w14:paraId="7A97AE99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sv-SE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Surat usulan tender dari Kasatker</w:t>
            </w:r>
          </w:p>
        </w:tc>
        <w:tc>
          <w:tcPr>
            <w:tcW w:w="905" w:type="pct"/>
            <w:vAlign w:val="center"/>
          </w:tcPr>
          <w:p w14:paraId="281213E7" w14:textId="77777777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892432F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7E2839BD" w14:textId="77777777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83BF56E" w14:textId="77777777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030E0913" w14:textId="77777777" w:rsidTr="00EB1D5F">
        <w:trPr>
          <w:trHeight w:val="176"/>
          <w:jc w:val="center"/>
        </w:trPr>
        <w:tc>
          <w:tcPr>
            <w:tcW w:w="210" w:type="pct"/>
            <w:vAlign w:val="center"/>
          </w:tcPr>
          <w:p w14:paraId="36010129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1525" w:type="pct"/>
            <w:vAlign w:val="center"/>
          </w:tcPr>
          <w:p w14:paraId="5F9662ED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Surat usulan tender dari PPK</w:t>
            </w:r>
          </w:p>
        </w:tc>
        <w:tc>
          <w:tcPr>
            <w:tcW w:w="905" w:type="pct"/>
            <w:vAlign w:val="center"/>
          </w:tcPr>
          <w:p w14:paraId="275E008E" w14:textId="77777777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C4814FC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5459F9BD" w14:textId="77777777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1ACE9A9C" w14:textId="77777777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507229E9" w14:textId="77777777" w:rsidTr="00EB1D5F">
        <w:trPr>
          <w:trHeight w:val="176"/>
          <w:jc w:val="center"/>
        </w:trPr>
        <w:tc>
          <w:tcPr>
            <w:tcW w:w="210" w:type="pct"/>
            <w:vAlign w:val="center"/>
          </w:tcPr>
          <w:p w14:paraId="4C7ECC6F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1525" w:type="pct"/>
            <w:vAlign w:val="center"/>
          </w:tcPr>
          <w:p w14:paraId="37759073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Spesifikasi Teknik dan Rancangan Detail (</w:t>
            </w:r>
            <w:r w:rsidRPr="00022B3C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Detailed Engineering Design)</w:t>
            </w:r>
            <w:r w:rsidRPr="00022B3C">
              <w:rPr>
                <w:rFonts w:ascii="Arial" w:hAnsi="Arial" w:cs="Arial"/>
                <w:i/>
                <w:iCs/>
                <w:color w:val="A6A6A6" w:themeColor="background1" w:themeShade="A6"/>
                <w:sz w:val="18"/>
                <w:szCs w:val="18"/>
                <w:highlight w:val="yellow"/>
              </w:rPr>
              <w:t>.</w:t>
            </w:r>
          </w:p>
        </w:tc>
        <w:tc>
          <w:tcPr>
            <w:tcW w:w="905" w:type="pct"/>
            <w:vAlign w:val="center"/>
          </w:tcPr>
          <w:p w14:paraId="17B4BBF9" w14:textId="1A6793E2" w:rsidR="00022B3C" w:rsidRPr="00022B3C" w:rsidRDefault="00022B3C" w:rsidP="00022B3C">
            <w:pPr>
              <w:numPr>
                <w:ilvl w:val="0"/>
                <w:numId w:val="34"/>
              </w:numPr>
              <w:spacing w:line="276" w:lineRule="auto"/>
              <w:ind w:left="280" w:hanging="280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0B9BF63C" w14:textId="455BACB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661E7B43" w14:textId="593FB752" w:rsidR="00022B3C" w:rsidRPr="00022B3C" w:rsidRDefault="00022B3C" w:rsidP="00022B3C">
            <w:pPr>
              <w:numPr>
                <w:ilvl w:val="0"/>
                <w:numId w:val="34"/>
              </w:numPr>
              <w:spacing w:line="276" w:lineRule="auto"/>
              <w:ind w:left="280" w:hanging="280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3A6BB100" w14:textId="54AE7741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0D4C67E5" w14:textId="77777777" w:rsidTr="00EB1D5F">
        <w:trPr>
          <w:trHeight w:val="156"/>
          <w:jc w:val="center"/>
        </w:trPr>
        <w:tc>
          <w:tcPr>
            <w:tcW w:w="210" w:type="pct"/>
            <w:vAlign w:val="center"/>
          </w:tcPr>
          <w:p w14:paraId="46BEB27A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1525" w:type="pct"/>
            <w:vAlign w:val="center"/>
          </w:tcPr>
          <w:p w14:paraId="1CD1BC34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Identifikasi kebutuhan</w:t>
            </w:r>
          </w:p>
        </w:tc>
        <w:tc>
          <w:tcPr>
            <w:tcW w:w="905" w:type="pct"/>
            <w:vAlign w:val="center"/>
          </w:tcPr>
          <w:p w14:paraId="352DCE1D" w14:textId="61F22E08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3949035B" w14:textId="0F3B309B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41128536" w14:textId="46CCDCFB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7E8D4992" w14:textId="7420A58A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002F4EF5" w14:textId="77777777" w:rsidTr="00EB1D5F">
        <w:trPr>
          <w:trHeight w:val="156"/>
          <w:jc w:val="center"/>
        </w:trPr>
        <w:tc>
          <w:tcPr>
            <w:tcW w:w="210" w:type="pct"/>
            <w:vAlign w:val="center"/>
          </w:tcPr>
          <w:p w14:paraId="473A676D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5.</w:t>
            </w:r>
          </w:p>
        </w:tc>
        <w:tc>
          <w:tcPr>
            <w:tcW w:w="1525" w:type="pct"/>
            <w:vAlign w:val="center"/>
          </w:tcPr>
          <w:p w14:paraId="269E9305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Uraian singkat</w:t>
            </w:r>
          </w:p>
        </w:tc>
        <w:tc>
          <w:tcPr>
            <w:tcW w:w="905" w:type="pct"/>
            <w:vAlign w:val="center"/>
          </w:tcPr>
          <w:p w14:paraId="2C7AF92A" w14:textId="54526964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04B58BA4" w14:textId="7A5B44B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43BABBB7" w14:textId="205180AE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DC02A9A" w14:textId="45833B15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703D66E7" w14:textId="77777777" w:rsidTr="00EB1D5F">
        <w:trPr>
          <w:trHeight w:val="156"/>
          <w:jc w:val="center"/>
        </w:trPr>
        <w:tc>
          <w:tcPr>
            <w:tcW w:w="210" w:type="pct"/>
            <w:vAlign w:val="center"/>
          </w:tcPr>
          <w:p w14:paraId="31F4CDF8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6.</w:t>
            </w:r>
          </w:p>
        </w:tc>
        <w:tc>
          <w:tcPr>
            <w:tcW w:w="1525" w:type="pct"/>
            <w:vAlign w:val="center"/>
          </w:tcPr>
          <w:p w14:paraId="178E6915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 xml:space="preserve">Harga Perkiraan Sendiri (HPS) </w:t>
            </w:r>
          </w:p>
        </w:tc>
        <w:tc>
          <w:tcPr>
            <w:tcW w:w="905" w:type="pct"/>
            <w:vAlign w:val="center"/>
          </w:tcPr>
          <w:p w14:paraId="4D61FF27" w14:textId="4CB3F401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438661AC" w14:textId="7F081BD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155DC98C" w14:textId="363B3122" w:rsidR="00022B3C" w:rsidRPr="00022B3C" w:rsidRDefault="00022B3C" w:rsidP="00022B3C">
            <w:pPr>
              <w:ind w:right="28"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4A09ACF7" w14:textId="71E943EF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3CB07BD8" w14:textId="77777777" w:rsidTr="00EB1D5F">
        <w:trPr>
          <w:trHeight w:val="156"/>
          <w:jc w:val="center"/>
        </w:trPr>
        <w:tc>
          <w:tcPr>
            <w:tcW w:w="210" w:type="pct"/>
            <w:vAlign w:val="center"/>
          </w:tcPr>
          <w:p w14:paraId="7EA1B0B0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7.</w:t>
            </w:r>
          </w:p>
        </w:tc>
        <w:tc>
          <w:tcPr>
            <w:tcW w:w="1525" w:type="pct"/>
            <w:vAlign w:val="center"/>
          </w:tcPr>
          <w:p w14:paraId="1C044B0C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Rekapitulasi TKDN</w:t>
            </w:r>
          </w:p>
        </w:tc>
        <w:tc>
          <w:tcPr>
            <w:tcW w:w="905" w:type="pct"/>
            <w:vAlign w:val="center"/>
          </w:tcPr>
          <w:p w14:paraId="6BBFCF9E" w14:textId="5DD6ED03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388CCC72" w14:textId="1A5E9B1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0C8C088F" w14:textId="03E367B9" w:rsidR="00022B3C" w:rsidRPr="00022B3C" w:rsidRDefault="00022B3C" w:rsidP="00022B3C">
            <w:pPr>
              <w:ind w:right="28"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733112F0" w14:textId="43133F22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AE56A74" w14:textId="77777777" w:rsidTr="00EB1D5F">
        <w:trPr>
          <w:trHeight w:val="156"/>
          <w:jc w:val="center"/>
        </w:trPr>
        <w:tc>
          <w:tcPr>
            <w:tcW w:w="210" w:type="pct"/>
          </w:tcPr>
          <w:p w14:paraId="598BF4A5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8.</w:t>
            </w:r>
          </w:p>
        </w:tc>
        <w:tc>
          <w:tcPr>
            <w:tcW w:w="1525" w:type="pct"/>
            <w:vAlign w:val="center"/>
          </w:tcPr>
          <w:p w14:paraId="69353C59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BOQ Kosongan</w:t>
            </w:r>
          </w:p>
        </w:tc>
        <w:tc>
          <w:tcPr>
            <w:tcW w:w="905" w:type="pct"/>
            <w:vAlign w:val="center"/>
          </w:tcPr>
          <w:p w14:paraId="3A591D71" w14:textId="7B9A652B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07CB3C3D" w14:textId="35688605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1AD2AEE1" w14:textId="0924BA30" w:rsidR="00022B3C" w:rsidRPr="00022B3C" w:rsidRDefault="00022B3C" w:rsidP="00022B3C">
            <w:pPr>
              <w:ind w:right="28"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1F8BA27D" w14:textId="76F97A36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68319264" w14:textId="77777777" w:rsidTr="00EB1D5F">
        <w:trPr>
          <w:jc w:val="center"/>
        </w:trPr>
        <w:tc>
          <w:tcPr>
            <w:tcW w:w="210" w:type="pct"/>
          </w:tcPr>
          <w:p w14:paraId="5E31C432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9.</w:t>
            </w:r>
          </w:p>
        </w:tc>
        <w:tc>
          <w:tcPr>
            <w:tcW w:w="1525" w:type="pct"/>
          </w:tcPr>
          <w:p w14:paraId="3640AD1F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Rancangan Kontrak:</w:t>
            </w:r>
          </w:p>
        </w:tc>
        <w:tc>
          <w:tcPr>
            <w:tcW w:w="905" w:type="pct"/>
            <w:vAlign w:val="center"/>
          </w:tcPr>
          <w:p w14:paraId="6A3E5ADF" w14:textId="2FFF0863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75310A54" w14:textId="7BE45ED9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7566393D" w14:textId="3BEFC220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DAEDBC2" w14:textId="5EEF1BDC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19CA66BA" w14:textId="77777777" w:rsidTr="00EB1D5F">
        <w:trPr>
          <w:jc w:val="center"/>
        </w:trPr>
        <w:tc>
          <w:tcPr>
            <w:tcW w:w="210" w:type="pct"/>
          </w:tcPr>
          <w:p w14:paraId="50C9FC57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6FE272AA" w14:textId="77777777" w:rsidR="00022B3C" w:rsidRPr="00022B3C" w:rsidRDefault="00022B3C" w:rsidP="00022B3C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Naskah Perjanjian;</w:t>
            </w:r>
          </w:p>
        </w:tc>
        <w:tc>
          <w:tcPr>
            <w:tcW w:w="905" w:type="pct"/>
            <w:vAlign w:val="center"/>
          </w:tcPr>
          <w:p w14:paraId="5D55D486" w14:textId="00BC0545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40C700C1" w14:textId="7C97F1C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2D74D16B" w14:textId="49690EC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7592BF86" w14:textId="1556E32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66AE91DC" w14:textId="77777777" w:rsidTr="00EB1D5F">
        <w:trPr>
          <w:jc w:val="center"/>
        </w:trPr>
        <w:tc>
          <w:tcPr>
            <w:tcW w:w="210" w:type="pct"/>
          </w:tcPr>
          <w:p w14:paraId="04D3A88B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46F58E19" w14:textId="77777777" w:rsidR="00022B3C" w:rsidRPr="00022B3C" w:rsidRDefault="00022B3C" w:rsidP="00022B3C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Syarat-syarat Umum Kontrak;</w:t>
            </w:r>
          </w:p>
        </w:tc>
        <w:tc>
          <w:tcPr>
            <w:tcW w:w="905" w:type="pct"/>
            <w:vAlign w:val="center"/>
          </w:tcPr>
          <w:p w14:paraId="5559385C" w14:textId="770DF1B2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AD4151C" w14:textId="6CCE701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153ABE66" w14:textId="73F41D2F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09A6FFC3" w14:textId="50DBE7B6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4A985D7" w14:textId="77777777" w:rsidTr="00EB1D5F">
        <w:trPr>
          <w:jc w:val="center"/>
        </w:trPr>
        <w:tc>
          <w:tcPr>
            <w:tcW w:w="210" w:type="pct"/>
          </w:tcPr>
          <w:p w14:paraId="521EA3B3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7C7AF0C0" w14:textId="77777777" w:rsidR="00022B3C" w:rsidRPr="00022B3C" w:rsidRDefault="00022B3C" w:rsidP="00022B3C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Syarat-syarat Khusus Kontrak;</w:t>
            </w:r>
          </w:p>
        </w:tc>
        <w:tc>
          <w:tcPr>
            <w:tcW w:w="905" w:type="pct"/>
            <w:vAlign w:val="center"/>
          </w:tcPr>
          <w:p w14:paraId="1372F714" w14:textId="1CEE268A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3C7D8186" w14:textId="50DEE0E0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35DEC18E" w14:textId="077162D5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3DB43030" w14:textId="43C14C0B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2650C198" w14:textId="77777777" w:rsidTr="00EB1D5F">
        <w:trPr>
          <w:jc w:val="center"/>
        </w:trPr>
        <w:tc>
          <w:tcPr>
            <w:tcW w:w="210" w:type="pct"/>
          </w:tcPr>
          <w:p w14:paraId="3680723B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78AB1533" w14:textId="77777777" w:rsidR="00022B3C" w:rsidRPr="00022B3C" w:rsidRDefault="00022B3C" w:rsidP="00022B3C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Ketentuan Uang Muka;</w:t>
            </w:r>
          </w:p>
        </w:tc>
        <w:tc>
          <w:tcPr>
            <w:tcW w:w="905" w:type="pct"/>
            <w:vAlign w:val="center"/>
          </w:tcPr>
          <w:p w14:paraId="56594893" w14:textId="31E6B585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3A4223C4" w14:textId="5DF271E9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1662F36B" w14:textId="27279C5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D2101D9" w14:textId="53CC49C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5EFDB1FF" w14:textId="77777777" w:rsidTr="00EB1D5F">
        <w:trPr>
          <w:jc w:val="center"/>
        </w:trPr>
        <w:tc>
          <w:tcPr>
            <w:tcW w:w="210" w:type="pct"/>
          </w:tcPr>
          <w:p w14:paraId="031F9D18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6EDA5006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Ketentuan Jaminan Pengadaan;</w:t>
            </w:r>
          </w:p>
        </w:tc>
        <w:tc>
          <w:tcPr>
            <w:tcW w:w="905" w:type="pct"/>
            <w:vAlign w:val="center"/>
          </w:tcPr>
          <w:p w14:paraId="483CD9C3" w14:textId="0D9CD0C3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617AE7AD" w14:textId="5883BBAA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4316CFE2" w14:textId="709C19B2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5D31EA7D" w14:textId="2ADC822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73495B12" w14:textId="77777777" w:rsidTr="00EB1D5F">
        <w:trPr>
          <w:jc w:val="center"/>
        </w:trPr>
        <w:tc>
          <w:tcPr>
            <w:tcW w:w="210" w:type="pct"/>
          </w:tcPr>
          <w:p w14:paraId="45A275C1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048C3918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 xml:space="preserve">Ketentuan Sertifikat Garansi; dan/atau </w:t>
            </w:r>
          </w:p>
        </w:tc>
        <w:tc>
          <w:tcPr>
            <w:tcW w:w="905" w:type="pct"/>
            <w:vAlign w:val="center"/>
          </w:tcPr>
          <w:p w14:paraId="1277083E" w14:textId="13C527B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7B83E0AD" w14:textId="1A93839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0D4F48DB" w14:textId="15E7558A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35AAC4B6" w14:textId="5568A5A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A941A1B" w14:textId="77777777" w:rsidTr="00EB1D5F">
        <w:trPr>
          <w:jc w:val="center"/>
        </w:trPr>
        <w:tc>
          <w:tcPr>
            <w:tcW w:w="210" w:type="pct"/>
          </w:tcPr>
          <w:p w14:paraId="6037C363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525" w:type="pct"/>
          </w:tcPr>
          <w:p w14:paraId="564FA4ED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Ketentuan Penyesuaian Harga.</w:t>
            </w:r>
          </w:p>
        </w:tc>
        <w:tc>
          <w:tcPr>
            <w:tcW w:w="905" w:type="pct"/>
            <w:vAlign w:val="center"/>
          </w:tcPr>
          <w:p w14:paraId="4876EA85" w14:textId="24DB154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150FC2AA" w14:textId="4411547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18ABBF23" w14:textId="594FC03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0FD07138" w14:textId="4D5C4CF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CB268A1" w14:textId="77777777" w:rsidTr="00EB1D5F">
        <w:trPr>
          <w:jc w:val="center"/>
        </w:trPr>
        <w:tc>
          <w:tcPr>
            <w:tcW w:w="210" w:type="pct"/>
          </w:tcPr>
          <w:p w14:paraId="2EBA5075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10.</w:t>
            </w:r>
          </w:p>
        </w:tc>
        <w:tc>
          <w:tcPr>
            <w:tcW w:w="1525" w:type="pct"/>
          </w:tcPr>
          <w:p w14:paraId="3CAD5964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Dokumen Anggaran Belanja (DIPA atau RKA-KL yang telah ditetapkan)</w:t>
            </w:r>
          </w:p>
        </w:tc>
        <w:tc>
          <w:tcPr>
            <w:tcW w:w="905" w:type="pct"/>
            <w:vAlign w:val="center"/>
          </w:tcPr>
          <w:p w14:paraId="614B36B4" w14:textId="259A01C3" w:rsidR="00022B3C" w:rsidRPr="00022B3C" w:rsidRDefault="00022B3C" w:rsidP="00022B3C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1D7E8E61" w14:textId="2E676788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1B28E3CD" w14:textId="04117178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0AB7EAAB" w14:textId="62CF8169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7DF623FE" w14:textId="77777777" w:rsidTr="00EB1D5F">
        <w:trPr>
          <w:jc w:val="center"/>
        </w:trPr>
        <w:tc>
          <w:tcPr>
            <w:tcW w:w="210" w:type="pct"/>
          </w:tcPr>
          <w:p w14:paraId="7364BF67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11.</w:t>
            </w:r>
          </w:p>
        </w:tc>
        <w:tc>
          <w:tcPr>
            <w:tcW w:w="1525" w:type="pct"/>
          </w:tcPr>
          <w:p w14:paraId="7B0FC73A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ID paket RUP</w:t>
            </w:r>
          </w:p>
        </w:tc>
        <w:tc>
          <w:tcPr>
            <w:tcW w:w="905" w:type="pct"/>
            <w:vAlign w:val="center"/>
          </w:tcPr>
          <w:p w14:paraId="275B032B" w14:textId="3A714CFC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69954F47" w14:textId="3AF4871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200F3BA6" w14:textId="06A6521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03701584" w14:textId="298B9E3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AC25A76" w14:textId="77777777" w:rsidTr="00EB1D5F">
        <w:trPr>
          <w:jc w:val="center"/>
        </w:trPr>
        <w:tc>
          <w:tcPr>
            <w:tcW w:w="210" w:type="pct"/>
          </w:tcPr>
          <w:p w14:paraId="66CFCC92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12.</w:t>
            </w:r>
          </w:p>
        </w:tc>
        <w:tc>
          <w:tcPr>
            <w:tcW w:w="1525" w:type="pct"/>
          </w:tcPr>
          <w:p w14:paraId="4CE7DC46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Waktu Penggunaan Barang/Jasa</w:t>
            </w:r>
          </w:p>
        </w:tc>
        <w:tc>
          <w:tcPr>
            <w:tcW w:w="905" w:type="pct"/>
            <w:vAlign w:val="center"/>
          </w:tcPr>
          <w:p w14:paraId="75FA3E18" w14:textId="4593B8C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1C2D28AA" w14:textId="26DC4F6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0B7DC4AC" w14:textId="1DC59D2A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72EEB5D3" w14:textId="2F74D3B0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56A59CEE" w14:textId="77777777" w:rsidTr="00EB1D5F">
        <w:trPr>
          <w:jc w:val="center"/>
        </w:trPr>
        <w:tc>
          <w:tcPr>
            <w:tcW w:w="210" w:type="pct"/>
          </w:tcPr>
          <w:p w14:paraId="1D152F9F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13.</w:t>
            </w:r>
          </w:p>
        </w:tc>
        <w:tc>
          <w:tcPr>
            <w:tcW w:w="1525" w:type="pct"/>
          </w:tcPr>
          <w:p w14:paraId="50D09691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Analisis Pasar</w:t>
            </w:r>
          </w:p>
        </w:tc>
        <w:tc>
          <w:tcPr>
            <w:tcW w:w="905" w:type="pct"/>
            <w:vAlign w:val="center"/>
          </w:tcPr>
          <w:p w14:paraId="6D2D0E2B" w14:textId="38D455D0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74856B1F" w14:textId="4E3BDB8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3D6B8CDB" w14:textId="4115202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2078C7E" w14:textId="4089CF58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542805D3" w14:textId="77777777" w:rsidTr="00EB1D5F">
        <w:trPr>
          <w:jc w:val="center"/>
        </w:trPr>
        <w:tc>
          <w:tcPr>
            <w:tcW w:w="210" w:type="pct"/>
          </w:tcPr>
          <w:p w14:paraId="2A824A87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14.</w:t>
            </w:r>
          </w:p>
        </w:tc>
        <w:tc>
          <w:tcPr>
            <w:tcW w:w="1525" w:type="pct"/>
          </w:tcPr>
          <w:p w14:paraId="6371DE61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Identifikasi bahaya dan risiko keselamatan konstruksi</w:t>
            </w:r>
          </w:p>
        </w:tc>
        <w:tc>
          <w:tcPr>
            <w:tcW w:w="905" w:type="pct"/>
            <w:vAlign w:val="center"/>
          </w:tcPr>
          <w:p w14:paraId="226D1811" w14:textId="2918043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4E40FC12" w14:textId="2ED86655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2E132BB6" w14:textId="6563D33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3080B18C" w14:textId="4C030B82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1559E6B3" w14:textId="77777777" w:rsidTr="00EB1D5F">
        <w:trPr>
          <w:jc w:val="center"/>
        </w:trPr>
        <w:tc>
          <w:tcPr>
            <w:tcW w:w="210" w:type="pct"/>
          </w:tcPr>
          <w:p w14:paraId="1E7451D0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15.</w:t>
            </w:r>
          </w:p>
        </w:tc>
        <w:tc>
          <w:tcPr>
            <w:tcW w:w="1525" w:type="pct"/>
          </w:tcPr>
          <w:p w14:paraId="6F734A16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SK Penetapan PPK</w:t>
            </w:r>
          </w:p>
        </w:tc>
        <w:tc>
          <w:tcPr>
            <w:tcW w:w="905" w:type="pct"/>
            <w:vAlign w:val="center"/>
          </w:tcPr>
          <w:p w14:paraId="34EE30AB" w14:textId="642E4A83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30CDE192" w14:textId="54372A59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65536286" w14:textId="04C9C20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4AF78945" w14:textId="5C6F0FF3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73C8B1EA" w14:textId="77777777" w:rsidTr="00EB1D5F">
        <w:trPr>
          <w:jc w:val="center"/>
        </w:trPr>
        <w:tc>
          <w:tcPr>
            <w:tcW w:w="210" w:type="pct"/>
          </w:tcPr>
          <w:p w14:paraId="34F41135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16.</w:t>
            </w:r>
          </w:p>
        </w:tc>
        <w:tc>
          <w:tcPr>
            <w:tcW w:w="1525" w:type="pct"/>
          </w:tcPr>
          <w:p w14:paraId="1244F03B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Surat Izin MYC*</w:t>
            </w:r>
          </w:p>
        </w:tc>
        <w:tc>
          <w:tcPr>
            <w:tcW w:w="905" w:type="pct"/>
            <w:vAlign w:val="center"/>
          </w:tcPr>
          <w:p w14:paraId="79C0AFF7" w14:textId="130EF52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702BA132" w14:textId="5A49248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54D3EEC7" w14:textId="40968B6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17C2C9F" w14:textId="2447D57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178FB1C8" w14:textId="77777777" w:rsidTr="00EB1D5F">
        <w:trPr>
          <w:jc w:val="center"/>
        </w:trPr>
        <w:tc>
          <w:tcPr>
            <w:tcW w:w="210" w:type="pct"/>
          </w:tcPr>
          <w:p w14:paraId="755E5C42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17.</w:t>
            </w:r>
          </w:p>
        </w:tc>
        <w:tc>
          <w:tcPr>
            <w:tcW w:w="1525" w:type="pct"/>
          </w:tcPr>
          <w:p w14:paraId="400652BA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Rencana Perkiraan Biaya (RPB)*</w:t>
            </w:r>
          </w:p>
        </w:tc>
        <w:tc>
          <w:tcPr>
            <w:tcW w:w="905" w:type="pct"/>
            <w:vAlign w:val="center"/>
          </w:tcPr>
          <w:p w14:paraId="4DA0820F" w14:textId="1CA9D279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21AA6725" w14:textId="1D287F2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2143CD49" w14:textId="1DECE85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41273100" w14:textId="6BDD7A59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3ED96647" w14:textId="77777777" w:rsidTr="00EB1D5F">
        <w:trPr>
          <w:jc w:val="center"/>
        </w:trPr>
        <w:tc>
          <w:tcPr>
            <w:tcW w:w="210" w:type="pct"/>
          </w:tcPr>
          <w:p w14:paraId="7EA404E4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18.</w:t>
            </w:r>
          </w:p>
        </w:tc>
        <w:tc>
          <w:tcPr>
            <w:tcW w:w="1525" w:type="pct"/>
          </w:tcPr>
          <w:p w14:paraId="755CAAB7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Opini Hukum*</w:t>
            </w:r>
          </w:p>
        </w:tc>
        <w:tc>
          <w:tcPr>
            <w:tcW w:w="905" w:type="pct"/>
            <w:vAlign w:val="center"/>
          </w:tcPr>
          <w:p w14:paraId="7F0E337A" w14:textId="1245D15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ED9B90B" w14:textId="46180D25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619CC039" w14:textId="26FDBBD3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558733C1" w14:textId="06F41A4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39351982" w14:textId="77777777" w:rsidTr="00EB1D5F">
        <w:trPr>
          <w:jc w:val="center"/>
        </w:trPr>
        <w:tc>
          <w:tcPr>
            <w:tcW w:w="210" w:type="pct"/>
          </w:tcPr>
          <w:p w14:paraId="3535929A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19.</w:t>
            </w:r>
          </w:p>
        </w:tc>
        <w:tc>
          <w:tcPr>
            <w:tcW w:w="1525" w:type="pct"/>
          </w:tcPr>
          <w:p w14:paraId="6345EB7F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Dokumen Penetapan Kompleksitas Pekerjaan*</w:t>
            </w:r>
          </w:p>
        </w:tc>
        <w:tc>
          <w:tcPr>
            <w:tcW w:w="905" w:type="pct"/>
            <w:vAlign w:val="center"/>
          </w:tcPr>
          <w:p w14:paraId="0C6840E7" w14:textId="5D9FE662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168EA8A0" w14:textId="3849081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79E7B945" w14:textId="1E3FF9B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49BB8048" w14:textId="2F76EC4A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3B5B00E8" w14:textId="77777777" w:rsidTr="00EB1D5F">
        <w:trPr>
          <w:jc w:val="center"/>
        </w:trPr>
        <w:tc>
          <w:tcPr>
            <w:tcW w:w="210" w:type="pct"/>
          </w:tcPr>
          <w:p w14:paraId="4520516A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20.</w:t>
            </w:r>
          </w:p>
        </w:tc>
        <w:tc>
          <w:tcPr>
            <w:tcW w:w="1525" w:type="pct"/>
          </w:tcPr>
          <w:p w14:paraId="03E02A66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Surat Izin Impor*</w:t>
            </w:r>
          </w:p>
        </w:tc>
        <w:tc>
          <w:tcPr>
            <w:tcW w:w="905" w:type="pct"/>
            <w:vAlign w:val="center"/>
          </w:tcPr>
          <w:p w14:paraId="49C74B31" w14:textId="232A7CF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7D9C8338" w14:textId="0B419EE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7862F52D" w14:textId="54E9724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0764A6AD" w14:textId="05C6547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73A0DC24" w14:textId="77777777" w:rsidTr="00EB1D5F">
        <w:trPr>
          <w:jc w:val="center"/>
        </w:trPr>
        <w:tc>
          <w:tcPr>
            <w:tcW w:w="210" w:type="pct"/>
          </w:tcPr>
          <w:p w14:paraId="2D3E97C1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21.</w:t>
            </w:r>
          </w:p>
        </w:tc>
        <w:tc>
          <w:tcPr>
            <w:tcW w:w="1525" w:type="pct"/>
          </w:tcPr>
          <w:p w14:paraId="555087ED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Feasibility Study (FS)*</w:t>
            </w:r>
          </w:p>
        </w:tc>
        <w:tc>
          <w:tcPr>
            <w:tcW w:w="905" w:type="pct"/>
            <w:vAlign w:val="center"/>
          </w:tcPr>
          <w:p w14:paraId="0D7B6D83" w14:textId="0C455B93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324E8F8" w14:textId="5B4D7FE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4A0A5CA4" w14:textId="50ED0BB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0A90E4A9" w14:textId="24215BD4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6B3E88AA" w14:textId="77777777" w:rsidTr="00EB1D5F">
        <w:trPr>
          <w:jc w:val="center"/>
        </w:trPr>
        <w:tc>
          <w:tcPr>
            <w:tcW w:w="210" w:type="pct"/>
          </w:tcPr>
          <w:p w14:paraId="7D2A4C7B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22.</w:t>
            </w:r>
          </w:p>
        </w:tc>
        <w:tc>
          <w:tcPr>
            <w:tcW w:w="1525" w:type="pct"/>
          </w:tcPr>
          <w:p w14:paraId="5AC5112E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Kesiapan Lahan*</w:t>
            </w:r>
          </w:p>
        </w:tc>
        <w:tc>
          <w:tcPr>
            <w:tcW w:w="905" w:type="pct"/>
            <w:vAlign w:val="center"/>
          </w:tcPr>
          <w:p w14:paraId="5530ED59" w14:textId="7B36D33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10E4ECA" w14:textId="6C70F4DC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2CF184F5" w14:textId="5D8BACD5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48868238" w14:textId="06F75398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5C5CA797" w14:textId="77777777" w:rsidTr="00EB1D5F">
        <w:trPr>
          <w:jc w:val="center"/>
        </w:trPr>
        <w:tc>
          <w:tcPr>
            <w:tcW w:w="210" w:type="pct"/>
          </w:tcPr>
          <w:p w14:paraId="590DD84B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23.</w:t>
            </w:r>
          </w:p>
        </w:tc>
        <w:tc>
          <w:tcPr>
            <w:tcW w:w="1525" w:type="pct"/>
          </w:tcPr>
          <w:p w14:paraId="032F9CE0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Dokumen Lingkungan AMDAL atau UKL dan ULP*</w:t>
            </w:r>
          </w:p>
        </w:tc>
        <w:tc>
          <w:tcPr>
            <w:tcW w:w="905" w:type="pct"/>
            <w:vAlign w:val="center"/>
          </w:tcPr>
          <w:p w14:paraId="54A1F8DE" w14:textId="37F462F8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64D53F08" w14:textId="5E28F81D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63DFF357" w14:textId="3350F35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21873DDA" w14:textId="7FAC848A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57B23C2" w14:textId="77777777" w:rsidTr="00EB1D5F">
        <w:trPr>
          <w:jc w:val="center"/>
        </w:trPr>
        <w:tc>
          <w:tcPr>
            <w:tcW w:w="210" w:type="pct"/>
          </w:tcPr>
          <w:p w14:paraId="69962C10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24.</w:t>
            </w:r>
          </w:p>
        </w:tc>
        <w:tc>
          <w:tcPr>
            <w:tcW w:w="1525" w:type="pct"/>
          </w:tcPr>
          <w:p w14:paraId="41254458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Perizinan-Perizinan*</w:t>
            </w:r>
          </w:p>
        </w:tc>
        <w:tc>
          <w:tcPr>
            <w:tcW w:w="905" w:type="pct"/>
            <w:vAlign w:val="center"/>
          </w:tcPr>
          <w:p w14:paraId="4DBBB856" w14:textId="1002D88B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359BA950" w14:textId="4670CA5C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2FBB3562" w14:textId="30399D70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3BFBC9D7" w14:textId="61F9C40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67963F1B" w14:textId="77777777" w:rsidTr="00EB1D5F">
        <w:trPr>
          <w:jc w:val="center"/>
        </w:trPr>
        <w:tc>
          <w:tcPr>
            <w:tcW w:w="210" w:type="pct"/>
          </w:tcPr>
          <w:p w14:paraId="20179D79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lastRenderedPageBreak/>
              <w:t>25.</w:t>
            </w:r>
          </w:p>
        </w:tc>
        <w:tc>
          <w:tcPr>
            <w:tcW w:w="1525" w:type="pct"/>
          </w:tcPr>
          <w:p w14:paraId="4500F62F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Tersedianya dana daerah untuk program bersama (Khusus untuk Paket Ditjen CK)*</w:t>
            </w:r>
          </w:p>
        </w:tc>
        <w:tc>
          <w:tcPr>
            <w:tcW w:w="905" w:type="pct"/>
            <w:vAlign w:val="center"/>
          </w:tcPr>
          <w:p w14:paraId="50F15100" w14:textId="0F29271F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54BD445E" w14:textId="64FFC293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7BF49C0B" w14:textId="0136EAF1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7213404A" w14:textId="4E621438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76A1B51E" w14:textId="77777777" w:rsidTr="00EB1D5F">
        <w:trPr>
          <w:jc w:val="center"/>
        </w:trPr>
        <w:tc>
          <w:tcPr>
            <w:tcW w:w="210" w:type="pct"/>
          </w:tcPr>
          <w:p w14:paraId="09FFE220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26.</w:t>
            </w:r>
          </w:p>
        </w:tc>
        <w:tc>
          <w:tcPr>
            <w:tcW w:w="1525" w:type="pct"/>
          </w:tcPr>
          <w:p w14:paraId="3892AE02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Institusi pengelola pasca konstruksi sudah jelas (Khusus untuk Paket Ditjen CK)*</w:t>
            </w:r>
          </w:p>
        </w:tc>
        <w:tc>
          <w:tcPr>
            <w:tcW w:w="905" w:type="pct"/>
            <w:vAlign w:val="center"/>
          </w:tcPr>
          <w:p w14:paraId="6E2A4808" w14:textId="7753B76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671A5BC8" w14:textId="2E5C717C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793FF1AD" w14:textId="12B93E9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25277AE0" w14:textId="16BA471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022B3C" w:rsidRPr="00022B3C" w14:paraId="4F483E09" w14:textId="77777777" w:rsidTr="00EB1D5F">
        <w:trPr>
          <w:jc w:val="center"/>
        </w:trPr>
        <w:tc>
          <w:tcPr>
            <w:tcW w:w="210" w:type="pct"/>
          </w:tcPr>
          <w:p w14:paraId="34AE469F" w14:textId="7777777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27.</w:t>
            </w:r>
          </w:p>
        </w:tc>
        <w:tc>
          <w:tcPr>
            <w:tcW w:w="1525" w:type="pct"/>
          </w:tcPr>
          <w:p w14:paraId="1CD80C05" w14:textId="77777777" w:rsidR="00022B3C" w:rsidRPr="00022B3C" w:rsidRDefault="00022B3C" w:rsidP="00022B3C">
            <w:pPr>
              <w:ind w:right="28"/>
              <w:contextualSpacing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</w:rPr>
              <w:t>Dokumen Pemilihan</w:t>
            </w:r>
          </w:p>
        </w:tc>
        <w:tc>
          <w:tcPr>
            <w:tcW w:w="905" w:type="pct"/>
            <w:vAlign w:val="center"/>
          </w:tcPr>
          <w:p w14:paraId="2751CF85" w14:textId="3153DD97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</w:p>
        </w:tc>
        <w:tc>
          <w:tcPr>
            <w:tcW w:w="676" w:type="pct"/>
            <w:vAlign w:val="center"/>
          </w:tcPr>
          <w:p w14:paraId="0892E189" w14:textId="40A7692E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Sepakat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Tim </w:t>
            </w: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Pelaksana</w:t>
            </w:r>
            <w:proofErr w:type="spellEnd"/>
          </w:p>
        </w:tc>
        <w:tc>
          <w:tcPr>
            <w:tcW w:w="842" w:type="pct"/>
            <w:vAlign w:val="center"/>
          </w:tcPr>
          <w:p w14:paraId="05E2EB70" w14:textId="10CEFD0A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Menyetujui</w:t>
            </w:r>
            <w:proofErr w:type="spellEnd"/>
          </w:p>
        </w:tc>
        <w:tc>
          <w:tcPr>
            <w:tcW w:w="841" w:type="pct"/>
            <w:vAlign w:val="center"/>
          </w:tcPr>
          <w:p w14:paraId="6D6ED0AC" w14:textId="50783716" w:rsidR="00022B3C" w:rsidRPr="00022B3C" w:rsidRDefault="00022B3C" w:rsidP="00022B3C">
            <w:pPr>
              <w:ind w:right="28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022B3C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</w:tbl>
    <w:p w14:paraId="10CA055D" w14:textId="77777777" w:rsidR="00022B3C" w:rsidRDefault="00022B3C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2817D60" w14:textId="420339B7" w:rsidR="00CA621F" w:rsidRPr="00C50FA1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*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Menyesuaikan dengan </w:t>
      </w:r>
      <w:r w:rsidR="00444CEA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jasa konsultansi konstruksi yang akan di</w:t>
      </w:r>
      <w:r w:rsidR="004C0F2B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seleksikan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A644746" w14:textId="2ACA98FD" w:rsidR="27946D2C" w:rsidRPr="00C50FA1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Berdasarkan Rapat Reviu Dokumen Persiapan Pengadaan yang telah dilakukan,</w:t>
      </w:r>
      <w:r w:rsidR="00403907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Pokja Pemilihan, Tim Pelaksana, dan PPK </w:t>
      </w:r>
      <w:r w:rsidRPr="00C50FA1">
        <w:rPr>
          <w:rFonts w:ascii="Arial" w:eastAsia="Arial" w:hAnsi="Arial" w:cs="Arial"/>
          <w:b/>
          <w:bCs/>
          <w:sz w:val="22"/>
          <w:szCs w:val="22"/>
          <w:highlight w:val="yellow"/>
        </w:rPr>
        <w:t>sepakat</w:t>
      </w:r>
      <w:r w:rsidRPr="00C50FA1">
        <w:rPr>
          <w:rFonts w:ascii="Arial" w:eastAsia="Arial" w:hAnsi="Arial" w:cs="Arial"/>
          <w:b/>
          <w:bCs/>
          <w:strike/>
          <w:sz w:val="22"/>
          <w:szCs w:val="22"/>
          <w:highlight w:val="yellow"/>
        </w:rPr>
        <w:t>/tidak sepakat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 untuk dilanjutkan ke proses penetapan dokumen persiapan pengadaan hasil reviu.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0EEBADD" w14:textId="3320ECD3" w:rsidR="00A7132A" w:rsidRPr="001C3A01" w:rsidRDefault="0091164C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2A2F8D" wp14:editId="13072937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937260" cy="34417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78BF6" w14:textId="77777777" w:rsidR="0091164C" w:rsidRDefault="0091164C" w:rsidP="0091164C"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2F8D" id="_x0000_s1028" type="#_x0000_t202" style="position:absolute;left:0;text-align:left;margin-left:22.6pt;margin-top:0;width:73.8pt;height:27.1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" stroked="f">
                <v:textbox>
                  <w:txbxContent>
                    <w:p w14:paraId="1FD78BF6" w14:textId="77777777" w:rsidR="0091164C" w:rsidRDefault="0091164C" w:rsidP="0091164C"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Demikian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nama_ppk</w:t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5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8227C" w14:textId="77777777" w:rsidR="00850F4E" w:rsidRDefault="00850F4E" w:rsidP="00A07E78">
      <w:r>
        <w:separator/>
      </w:r>
    </w:p>
  </w:endnote>
  <w:endnote w:type="continuationSeparator" w:id="0">
    <w:p w14:paraId="69DD1163" w14:textId="77777777" w:rsidR="00850F4E" w:rsidRDefault="00850F4E" w:rsidP="00A07E78">
      <w:r>
        <w:continuationSeparator/>
      </w:r>
    </w:p>
  </w:endnote>
  <w:endnote w:type="continuationNotice" w:id="1">
    <w:p w14:paraId="180AE632" w14:textId="77777777" w:rsidR="00850F4E" w:rsidRDefault="00850F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761F" w14:textId="2EE1603A" w:rsidR="1992B818" w:rsidRDefault="1992B818" w:rsidP="00B1684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31EF" w14:textId="148877B5" w:rsidR="00A07E78" w:rsidRDefault="00A07E78" w:rsidP="00A07E7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FCFAF" w14:textId="0B7F6F41" w:rsidR="006856D1" w:rsidRDefault="006856D1" w:rsidP="00B1684A">
    <w:pPr>
      <w:pStyle w:val="Footer"/>
      <w:jc w:val="center"/>
    </w:pPr>
    <w:r>
      <w:rPr>
        <w:noProof/>
      </w:rPr>
      <w:drawing>
        <wp:inline distT="0" distB="0" distL="0" distR="0" wp14:anchorId="32DBBBB3" wp14:editId="32BC8683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476BD" w14:textId="77777777" w:rsidR="00850F4E" w:rsidRDefault="00850F4E" w:rsidP="00A07E78">
      <w:r>
        <w:separator/>
      </w:r>
    </w:p>
  </w:footnote>
  <w:footnote w:type="continuationSeparator" w:id="0">
    <w:p w14:paraId="02036E64" w14:textId="77777777" w:rsidR="00850F4E" w:rsidRDefault="00850F4E" w:rsidP="00A07E78">
      <w:r>
        <w:continuationSeparator/>
      </w:r>
    </w:p>
  </w:footnote>
  <w:footnote w:type="continuationNotice" w:id="1">
    <w:p w14:paraId="3C895F20" w14:textId="77777777" w:rsidR="00850F4E" w:rsidRDefault="00850F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1302D" w14:textId="77777777" w:rsidR="00D419C3" w:rsidRPr="00DA415C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DA415C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15C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DA415C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DA415C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</w:t>
    </w:r>
    <w:proofErr w:type="spellStart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kode_pokja</w:t>
    </w:r>
    <w:proofErr w:type="spellEnd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</w:t>
    </w:r>
    <w:r w:rsidRPr="007653ED">
      <w:rPr>
        <w:rFonts w:ascii="Arial" w:eastAsia="Calibri" w:hAnsi="Arial" w:cs="Arial"/>
        <w:sz w:val="15"/>
        <w:szCs w:val="15"/>
      </w:rPr>
      <w:t xml:space="preserve">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</w:t>
      </w:r>
      <w:proofErr w:type="spellStart"/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email_ketua_pokja</w:t>
      </w:r>
      <w:proofErr w:type="spellEnd"/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D6F7A"/>
    <w:multiLevelType w:val="hybridMultilevel"/>
    <w:tmpl w:val="A1EEA444"/>
    <w:lvl w:ilvl="0" w:tplc="F528B06C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5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3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8"/>
  </w:num>
  <w:num w:numId="2">
    <w:abstractNumId w:val="19"/>
  </w:num>
  <w:num w:numId="3">
    <w:abstractNumId w:val="24"/>
  </w:num>
  <w:num w:numId="4">
    <w:abstractNumId w:val="0"/>
  </w:num>
  <w:num w:numId="5">
    <w:abstractNumId w:val="13"/>
  </w:num>
  <w:num w:numId="6">
    <w:abstractNumId w:val="14"/>
  </w:num>
  <w:num w:numId="7">
    <w:abstractNumId w:val="23"/>
  </w:num>
  <w:num w:numId="8">
    <w:abstractNumId w:val="1"/>
  </w:num>
  <w:num w:numId="9">
    <w:abstractNumId w:val="28"/>
  </w:num>
  <w:num w:numId="10">
    <w:abstractNumId w:val="7"/>
  </w:num>
  <w:num w:numId="11">
    <w:abstractNumId w:val="15"/>
  </w:num>
  <w:num w:numId="12">
    <w:abstractNumId w:val="33"/>
  </w:num>
  <w:num w:numId="13">
    <w:abstractNumId w:val="9"/>
  </w:num>
  <w:num w:numId="14">
    <w:abstractNumId w:val="6"/>
  </w:num>
  <w:num w:numId="15">
    <w:abstractNumId w:val="10"/>
  </w:num>
  <w:num w:numId="16">
    <w:abstractNumId w:val="21"/>
  </w:num>
  <w:num w:numId="17">
    <w:abstractNumId w:val="12"/>
  </w:num>
  <w:num w:numId="18">
    <w:abstractNumId w:val="17"/>
  </w:num>
  <w:num w:numId="19">
    <w:abstractNumId w:val="5"/>
  </w:num>
  <w:num w:numId="20">
    <w:abstractNumId w:val="20"/>
  </w:num>
  <w:num w:numId="21">
    <w:abstractNumId w:val="26"/>
  </w:num>
  <w:num w:numId="22">
    <w:abstractNumId w:val="29"/>
  </w:num>
  <w:num w:numId="23">
    <w:abstractNumId w:val="4"/>
  </w:num>
  <w:num w:numId="24">
    <w:abstractNumId w:val="22"/>
  </w:num>
  <w:num w:numId="25">
    <w:abstractNumId w:val="32"/>
  </w:num>
  <w:num w:numId="26">
    <w:abstractNumId w:val="25"/>
  </w:num>
  <w:num w:numId="27">
    <w:abstractNumId w:val="27"/>
  </w:num>
  <w:num w:numId="28">
    <w:abstractNumId w:val="30"/>
  </w:num>
  <w:num w:numId="29">
    <w:abstractNumId w:val="18"/>
  </w:num>
  <w:num w:numId="30">
    <w:abstractNumId w:val="31"/>
  </w:num>
  <w:num w:numId="31">
    <w:abstractNumId w:val="3"/>
  </w:num>
  <w:num w:numId="32">
    <w:abstractNumId w:val="2"/>
  </w:num>
  <w:num w:numId="33">
    <w:abstractNumId w:val="16"/>
  </w:num>
  <w:num w:numId="34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2B3C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430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1476"/>
    <w:rsid w:val="000D2854"/>
    <w:rsid w:val="000D7ACE"/>
    <w:rsid w:val="000E11F6"/>
    <w:rsid w:val="000E43AA"/>
    <w:rsid w:val="000E6B4B"/>
    <w:rsid w:val="000E6CED"/>
    <w:rsid w:val="000E72C1"/>
    <w:rsid w:val="000E79A2"/>
    <w:rsid w:val="000F08E3"/>
    <w:rsid w:val="000F136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79B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4DC5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17A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344"/>
    <w:rsid w:val="00587A6E"/>
    <w:rsid w:val="00594303"/>
    <w:rsid w:val="00595D5D"/>
    <w:rsid w:val="00597865"/>
    <w:rsid w:val="005A1202"/>
    <w:rsid w:val="005A132D"/>
    <w:rsid w:val="005A62F3"/>
    <w:rsid w:val="005A6C3C"/>
    <w:rsid w:val="005A6FA5"/>
    <w:rsid w:val="005B4D69"/>
    <w:rsid w:val="005B5222"/>
    <w:rsid w:val="005B6D84"/>
    <w:rsid w:val="005B6E42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856D1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745BB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97B02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0F4E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164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268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37E5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36D43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415C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1DC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563E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2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6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345</cp:revision>
  <cp:lastPrinted>2025-05-23T01:56:00Z</cp:lastPrinted>
  <dcterms:created xsi:type="dcterms:W3CDTF">2025-03-14T09:11:00Z</dcterms:created>
  <dcterms:modified xsi:type="dcterms:W3CDTF">2026-08-31T03:41:00Z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