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r>
      <w:proofErr w:type="spellStart"/>
      <w:r w:rsidR="00EB601C">
        <w:rPr>
          <w:rFonts w:ascii="Arial" w:eastAsia="Arial" w:hAnsi="Arial" w:cs="Arial"/>
          <w:sz w:val="22"/>
          <w:szCs w:val="22"/>
          <w:lang w:val="en-US"/>
        </w:rPr>
      </w:r>
      <w:r w:rsidR="002953F7" w:rsidRPr="002953F7">
        <w:rPr>
          <w:rFonts w:ascii="Arial" w:eastAsia="Arial" w:hAnsi="Arial" w:cs="Arial"/>
          <w:sz w:val="22"/>
          <w:szCs w:val="22"/>
          <w:lang w:val="en-US"/>
        </w:rPr>
      </w:r>
      <w:proofErr w:type="spellEnd"/>
      <w:r w:rsidR="00EB601C">
        <w:rPr>
          <w:rFonts w:ascii="Arial" w:eastAsia="Arial" w:hAnsi="Arial" w:cs="Arial"/>
          <w:sz w:val="22"/>
          <w:szCs w:val="22"/>
          <w:lang w:val="en-US"/>
        </w:rPr>
      </w:r>
      <w:r w:rsidR="00EB601C" w:rsidRPr="00EB601C">
        <w:rPr>
          <w:rFonts w:ascii="Arial" w:eastAsia="Arial" w:hAnsi="Arial" w:cs="Arial"/>
          <w:sz w:val="22"/>
          <w:szCs w:val="22"/>
        </w:rPr>
        <w:t>/R/Bp2jk17/TIMLAK-</w:t>
      </w:r>
      <w:r w:rsidR="00EB601C">
        <w:rPr>
          <w:rFonts w:ascii="Arial" w:eastAsia="Arial" w:hAnsi="Arial" w:cs="Arial"/>
          <w:sz w:val="22"/>
          <w:szCs w:val="22"/>
          <w:lang w:val="en-US"/>
        </w:rPr>
      </w:r>
      <w:proofErr w:type="spellStart"/>
      <w:r w:rsidR="00EB601C">
        <w:rPr>
          <w:rFonts w:ascii="Arial" w:eastAsia="Arial" w:hAnsi="Arial" w:cs="Arial"/>
          <w:sz w:val="22"/>
          <w:szCs w:val="22"/>
          <w:lang w:val="en-US"/>
        </w:rPr>
      </w:r>
      <w:proofErr w:type="spellEnd"/>
      <w:r w:rsidR="00EB601C">
        <w:rPr>
          <w:rFonts w:ascii="Arial" w:eastAsia="Arial" w:hAnsi="Arial" w:cs="Arial"/>
          <w:sz w:val="22"/>
          <w:szCs w:val="22"/>
          <w:lang w:val="en-US"/>
        </w:rPr>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r>
      <w:proofErr w:type="spellStart"/>
      <w:r w:rsidR="00113932">
        <w:rPr>
          <w:rFonts w:ascii="Arial" w:eastAsia="Arial" w:hAnsi="Arial" w:cs="Arial"/>
          <w:b/>
          <w:bCs/>
          <w:spacing w:val="7"/>
          <w:sz w:val="22"/>
          <w:szCs w:val="22"/>
          <w:lang w:val="en-US"/>
        </w:rPr>
      </w:r>
      <w:proofErr w:type="spellEnd"/>
      <w:r w:rsidR="000A4E2D">
        <w:rPr>
          <w:rFonts w:ascii="Arial" w:eastAsia="Arial" w:hAnsi="Arial" w:cs="Arial"/>
          <w:b/>
          <w:bCs/>
          <w:spacing w:val="7"/>
          <w:sz w:val="22"/>
          <w:szCs w:val="22"/>
        </w:rPr>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tanggal_sebut</w:t>
      </w:r>
      <w:proofErr w:type="spellEnd"/>
      <w:r w:rsidR="000A4E2D">
        <w:rPr>
          <w:rFonts w:ascii="Arial" w:eastAsia="Arial" w:hAnsi="Arial" w:cs="Arial"/>
          <w:b/>
          <w:bCs/>
          <w:spacing w:val="7"/>
          <w:sz w:val="22"/>
          <w:szCs w:val="22"/>
        </w:rPr>
        <w: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w:t>
      </w:r>
      <w:proofErr w:type="spellStart"/>
      <w:r w:rsidR="00101B85" w:rsidRPr="007C6875">
        <w:rPr>
          <w:rFonts w:ascii="Arial" w:eastAsia="Arial" w:hAnsi="Arial" w:cs="Arial"/>
          <w:spacing w:val="-2"/>
          <w:sz w:val="22"/>
          <w:szCs w:val="22"/>
        </w:rPr>
        <w:t>reviu</w:t>
      </w:r>
      <w:proofErr w:type="spellEnd"/>
      <w:r w:rsidR="00101B85" w:rsidRPr="007C6875">
        <w:rPr>
          <w:rFonts w:ascii="Arial" w:eastAsia="Arial" w:hAnsi="Arial" w:cs="Arial"/>
          <w:spacing w:val="-2"/>
          <w:sz w:val="22"/>
          <w:szCs w:val="22"/>
        </w:rPr>
        <w:t xml:space="preserve">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r>
      <w:proofErr w:type="spellStart"/>
      <w:r w:rsidR="000A4E2D">
        <w:rPr>
          <w:rFonts w:ascii="Arial" w:eastAsia="Arial" w:hAnsi="Arial" w:cs="Arial"/>
          <w:b/>
          <w:bCs/>
          <w:spacing w:val="2"/>
          <w:sz w:val="22"/>
          <w:szCs w:val="22"/>
        </w:rPr>
      </w:r>
      <w:proofErr w:type="spellEnd"/>
      <w:r w:rsidR="000A4E2D">
        <w:rPr>
          <w:rFonts w:ascii="Arial" w:eastAsia="Arial" w:hAnsi="Arial" w:cs="Arial"/>
          <w:b/>
          <w:bCs/>
          <w:spacing w:val="2"/>
          <w:sz w:val="22"/>
          <w:szCs w:val="22"/>
        </w:rPr>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2026</w:t>
      </w:r>
      <w:proofErr w:type="spellStart"/>
      <w:r w:rsidR="000A4E2D">
        <w:rPr>
          <w:rFonts w:ascii="Arial" w:eastAsia="Arial" w:hAnsi="Arial" w:cs="Arial"/>
          <w:b/>
          <w:bCs/>
          <w:sz w:val="22"/>
          <w:szCs w:val="22"/>
        </w:rPr>
      </w:r>
      <w:proofErr w:type="spellEnd"/>
      <w:r w:rsidR="000A4E2D">
        <w:rPr>
          <w:rFonts w:ascii="Arial" w:eastAsia="Arial" w:hAnsi="Arial" w:cs="Arial"/>
          <w:b/>
          <w:bCs/>
          <w:sz w:val="22"/>
          <w:szCs w:val="22"/>
        </w:rPr>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r>
            <w:proofErr w:type="spellStart"/>
            <w:r>
              <w:rPr>
                <w:rFonts w:ascii="Arial" w:hAnsi="Arial" w:cs="Arial"/>
                <w:sz w:val="22"/>
                <w:szCs w:val="22"/>
              </w:rPr>
            </w:r>
            <w:proofErr w:type="spellEnd"/>
            <w:r>
              <w:rPr>
                <w:rFonts w:ascii="Arial" w:hAnsi="Arial" w:cs="Arial"/>
                <w:sz w:val="22"/>
                <w:szCs w:val="22"/>
              </w:rPr>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r>
            <w:proofErr w:type="spellStart"/>
            <w:r w:rsidR="00113932">
              <w:rPr>
                <w:rFonts w:ascii="Arial" w:hAnsi="Arial" w:cs="Arial"/>
                <w:sz w:val="22"/>
                <w:szCs w:val="22"/>
                <w:lang w:val="en-US"/>
              </w:rPr>
            </w:r>
            <w:proofErr w:type="spellEnd"/>
            <w:r>
              <w:rPr>
                <w:rFonts w:ascii="Arial" w:hAnsi="Arial" w:cs="Arial"/>
                <w:sz w:val="22"/>
                <w:szCs w:val="22"/>
              </w:rPr>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r>
            <w:proofErr w:type="spellStart"/>
            <w:r w:rsidRPr="001F39F0">
              <w:rPr>
                <w:rFonts w:ascii="Arial" w:hAnsi="Arial" w:cs="Arial"/>
                <w:sz w:val="22"/>
                <w:szCs w:val="22"/>
              </w:rPr>
            </w:r>
            <w:proofErr w:type="spellEnd"/>
            <w:r w:rsidRPr="001F39F0">
              <w:rPr>
                <w:rFonts w:ascii="Arial" w:hAnsi="Arial" w:cs="Arial"/>
                <w:sz w:val="22"/>
                <w:szCs w:val="22"/>
              </w:rPr>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r>
            <w:proofErr w:type="spellStart"/>
            <w:r w:rsidRPr="00615B02">
              <w:rPr>
                <w:rFonts w:ascii="Arial" w:hAnsi="Arial" w:cs="Arial"/>
                <w:sz w:val="22"/>
                <w:szCs w:val="22"/>
              </w:rPr>
            </w:r>
            <w:r w:rsidR="00BE2E54" w:rsidRPr="00BE2E54">
              <w:rPr>
                <w:rFonts w:ascii="Arial" w:hAnsi="Arial" w:cs="Arial"/>
                <w:sz w:val="22"/>
                <w:szCs w:val="22"/>
              </w:rPr>
            </w:r>
            <w:proofErr w:type="spellEnd"/>
            <w:r w:rsidRPr="00615B02">
              <w:rPr>
                <w:rFonts w:ascii="Arial" w:hAnsi="Arial" w:cs="Arial"/>
                <w:sz w:val="22"/>
                <w:szCs w:val="22"/>
              </w:rPr>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2026</w:t>
            </w:r>
            <w:proofErr w:type="spellStart"/>
            <w:r>
              <w:rPr>
                <w:rFonts w:ascii="Arial" w:hAnsi="Arial" w:cs="Arial"/>
                <w:sz w:val="22"/>
                <w:szCs w:val="22"/>
              </w:rPr>
            </w:r>
            <w:proofErr w:type="spellEnd"/>
            <w:r>
              <w:rPr>
                <w:rFonts w:ascii="Arial" w:hAnsi="Arial" w:cs="Arial"/>
                <w:sz w:val="22"/>
                <w:szCs w:val="22"/>
              </w:rPr>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Rp0,00</w:t>
            </w:r>
            <w:proofErr w:type="spellStart"/>
            <w:r w:rsidRPr="005C3CC1">
              <w:rPr>
                <w:rFonts w:ascii="Arial" w:hAnsi="Arial" w:cs="Arial"/>
                <w:sz w:val="22"/>
                <w:szCs w:val="22"/>
              </w:rPr>
            </w:r>
            <w:r>
              <w:rPr>
                <w:rFonts w:ascii="Arial" w:hAnsi="Arial" w:cs="Arial"/>
                <w:sz w:val="22"/>
                <w:szCs w:val="22"/>
              </w:rPr>
            </w:r>
            <w:proofErr w:type="spellEnd"/>
            <w:r w:rsidRPr="005C3CC1">
              <w:rPr>
                <w:rFonts w:ascii="Arial" w:hAnsi="Arial" w:cs="Arial"/>
                <w:sz w:val="22"/>
                <w:szCs w:val="22"/>
              </w:rPr>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nol rupiah</w:t>
            </w:r>
            <w:proofErr w:type="spellStart"/>
            <w:r w:rsidR="0096379B" w:rsidRPr="0096379B">
              <w:rPr>
                <w:rFonts w:ascii="Arial" w:hAnsi="Arial" w:cs="Arial"/>
                <w:sz w:val="22"/>
                <w:szCs w:val="22"/>
              </w:rPr>
            </w:r>
            <w:r w:rsidR="0096379B">
              <w:rPr>
                <w:rFonts w:ascii="Arial" w:hAnsi="Arial" w:cs="Arial"/>
                <w:sz w:val="22"/>
                <w:szCs w:val="22"/>
              </w:rPr>
            </w:r>
            <w:proofErr w:type="spellEnd"/>
            <w:r w:rsidR="0096379B" w:rsidRPr="0096379B">
              <w:rPr>
                <w:rFonts w:ascii="Arial" w:hAnsi="Arial" w:cs="Arial"/>
                <w:sz w:val="22"/>
                <w:szCs w:val="22"/>
              </w:rPr>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Rp0,00</w:t>
            </w:r>
            <w:proofErr w:type="spellStart"/>
            <w:r w:rsidRPr="005C3CC1">
              <w:rPr>
                <w:rFonts w:ascii="Arial" w:hAnsi="Arial" w:cs="Arial"/>
                <w:sz w:val="22"/>
                <w:szCs w:val="22"/>
              </w:rPr>
            </w:r>
            <w:r>
              <w:rPr>
                <w:rFonts w:ascii="Arial" w:hAnsi="Arial" w:cs="Arial"/>
                <w:sz w:val="22"/>
                <w:szCs w:val="22"/>
              </w:rPr>
            </w:r>
            <w:proofErr w:type="spellEnd"/>
            <w:r w:rsidRPr="005C3CC1">
              <w:rPr>
                <w:rFonts w:ascii="Arial" w:hAnsi="Arial" w:cs="Arial"/>
                <w:sz w:val="22"/>
                <w:szCs w:val="22"/>
              </w:rPr>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(nol rupiah</w:t>
            </w:r>
            <w:proofErr w:type="spellStart"/>
            <w:r w:rsidRPr="0096379B">
              <w:rPr>
                <w:rFonts w:ascii="Arial" w:hAnsi="Arial" w:cs="Arial"/>
                <w:sz w:val="22"/>
                <w:szCs w:val="22"/>
              </w:rPr>
            </w:r>
            <w:proofErr w:type="spellEnd"/>
            <w:r w:rsidRPr="0096379B">
              <w:rPr>
                <w:rFonts w:ascii="Arial" w:hAnsi="Arial" w:cs="Arial"/>
                <w:sz w:val="22"/>
                <w:szCs w:val="22"/>
              </w:rPr>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proofErr w:type="spellStart"/>
      <w:r w:rsidR="00FD69AC" w:rsidRPr="0026140C">
        <w:rPr>
          <w:rFonts w:ascii="Arial" w:eastAsia="Arial" w:hAnsi="Arial" w:cs="Arial"/>
          <w:b/>
          <w:bCs/>
          <w:spacing w:val="-2"/>
          <w:sz w:val="22"/>
          <w:szCs w:val="22"/>
        </w:rPr>
        <w:t>Reviu</w:t>
      </w:r>
      <w:proofErr w:type="spellEnd"/>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 xml:space="preserve">Standar Operasional Prosedur Nomor 13/SOP.04/2024 tanggal 15 Juli 2024 tentang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r>
      <w:proofErr w:type="spellStart"/>
      <w:r w:rsidR="00D75481">
        <w:rPr>
          <w:rFonts w:ascii="Arial" w:eastAsia="Arial" w:hAnsi="Arial" w:cs="Arial"/>
          <w:sz w:val="22"/>
          <w:szCs w:val="22"/>
        </w:rPr>
      </w:r>
      <w:proofErr w:type="spellEnd"/>
      <w:r w:rsidR="00D75481">
        <w:rPr>
          <w:rFonts w:ascii="Arial" w:eastAsia="Arial" w:hAnsi="Arial" w:cs="Arial"/>
          <w:sz w:val="22"/>
          <w:szCs w:val="22"/>
        </w:rPr>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r>
      <w:proofErr w:type="spellStart"/>
      <w:r w:rsidR="00D75481">
        <w:rPr>
          <w:rFonts w:ascii="Arial" w:eastAsia="Arial" w:hAnsi="Arial" w:cs="Arial"/>
          <w:sz w:val="22"/>
          <w:szCs w:val="22"/>
        </w:rPr>
      </w:r>
      <w:proofErr w:type="spellEnd"/>
      <w:r w:rsidR="00D75481">
        <w:rPr>
          <w:rFonts w:ascii="Arial" w:eastAsia="Arial" w:hAnsi="Arial" w:cs="Arial"/>
          <w:sz w:val="22"/>
          <w:szCs w:val="22"/>
        </w:rPr>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r>
      <w:proofErr w:type="spellStart"/>
      <w:r w:rsidR="00D75481">
        <w:rPr>
          <w:rFonts w:ascii="Arial" w:eastAsia="Arial" w:hAnsi="Arial" w:cs="Arial"/>
          <w:spacing w:val="-2"/>
          <w:sz w:val="22"/>
          <w:szCs w:val="22"/>
        </w:rPr>
      </w:r>
      <w:proofErr w:type="spellEnd"/>
      <w:r w:rsidR="00D75481">
        <w:rPr>
          <w:rFonts w:ascii="Arial" w:eastAsia="Arial" w:hAnsi="Arial" w:cs="Arial"/>
          <w:spacing w:val="-2"/>
          <w:sz w:val="22"/>
          <w:szCs w:val="22"/>
        </w:rPr>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2026</w:t>
      </w:r>
      <w:proofErr w:type="spellStart"/>
      <w:r w:rsidR="00D75481">
        <w:rPr>
          <w:rFonts w:ascii="Arial" w:eastAsia="Arial" w:hAnsi="Arial" w:cs="Arial"/>
          <w:spacing w:val="-2"/>
          <w:sz w:val="22"/>
          <w:szCs w:val="22"/>
        </w:rPr>
      </w:r>
      <w:proofErr w:type="spellEnd"/>
      <w:r w:rsidR="00D75481">
        <w:rPr>
          <w:rFonts w:ascii="Arial" w:eastAsia="Arial" w:hAnsi="Arial" w:cs="Arial"/>
          <w:spacing w:val="-2"/>
          <w:sz w:val="22"/>
          <w:szCs w:val="22"/>
        </w:rPr>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r>
      <w:proofErr w:type="spellStart"/>
      <w:r w:rsidR="00D75481">
        <w:rPr>
          <w:rFonts w:ascii="Arial" w:eastAsia="Arial" w:hAnsi="Arial" w:cs="Arial"/>
          <w:sz w:val="22"/>
          <w:szCs w:val="22"/>
        </w:rPr>
      </w:r>
      <w:r w:rsidR="004124F6">
        <w:rPr>
          <w:rFonts w:ascii="Arial" w:eastAsia="Arial" w:hAnsi="Arial" w:cs="Arial"/>
          <w:sz w:val="22"/>
          <w:szCs w:val="22"/>
        </w:rPr>
      </w:r>
      <w:proofErr w:type="spellEnd"/>
      <w:r w:rsidR="00D75481">
        <w:rPr>
          <w:rFonts w:ascii="Arial" w:eastAsia="Arial" w:hAnsi="Arial" w:cs="Arial"/>
          <w:sz w:val="22"/>
          <w:szCs w:val="22"/>
        </w:rPr>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 </w:t>
      </w:r>
      <w:proofErr w:type="spellStart"/>
      <w:r w:rsidR="004124F6">
        <w:rPr>
          <w:rFonts w:ascii="Arial" w:eastAsia="Arial" w:hAnsi="Arial" w:cs="Arial"/>
          <w:sz w:val="22"/>
          <w:szCs w:val="22"/>
        </w:rPr>
      </w:r>
      <w:proofErr w:type="spellEnd"/>
      <w:r w:rsidR="004124F6">
        <w:rPr>
          <w:rFonts w:ascii="Arial" w:eastAsia="Arial" w:hAnsi="Arial" w:cs="Arial"/>
          <w:sz w:val="22"/>
          <w:szCs w:val="22"/>
        </w:rPr>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r>
      <w:proofErr w:type="spellStart"/>
      <w:r w:rsidR="004124F6">
        <w:rPr>
          <w:rFonts w:ascii="Arial" w:eastAsia="Arial" w:hAnsi="Arial" w:cs="Arial"/>
          <w:spacing w:val="3"/>
          <w:sz w:val="22"/>
          <w:szCs w:val="22"/>
        </w:rPr>
      </w:r>
      <w:proofErr w:type="spellEnd"/>
      <w:r w:rsidR="004124F6">
        <w:rPr>
          <w:rFonts w:ascii="Arial" w:eastAsia="Arial" w:hAnsi="Arial" w:cs="Arial"/>
          <w:spacing w:val="3"/>
          <w:sz w:val="22"/>
          <w:szCs w:val="22"/>
        </w:rPr>
      </w:r>
      <w:r w:rsidRPr="00454EF0">
        <w:rPr>
          <w:rFonts w:ascii="Arial" w:eastAsia="Arial" w:hAnsi="Arial" w:cs="Arial"/>
          <w:spacing w:val="3"/>
          <w:sz w:val="22"/>
          <w:szCs w:val="22"/>
        </w:rPr>
        <w:t xml:space="preserve"> BP2JK Wilayah </w:t>
      </w:r>
      <w:proofErr w:type="spellStart"/>
      <w:r w:rsidRPr="00454EF0">
        <w:rPr>
          <w:rFonts w:ascii="Arial" w:eastAsia="Arial" w:hAnsi="Arial" w:cs="Arial"/>
          <w:spacing w:val="-2"/>
          <w:sz w:val="22"/>
          <w:szCs w:val="22"/>
        </w:rPr>
        <w:t>Wilayah</w:t>
      </w:r>
      <w:proofErr w:type="spellEnd"/>
      <w:r w:rsidRPr="00454EF0">
        <w:rPr>
          <w:rFonts w:ascii="Arial" w:eastAsia="Arial" w:hAnsi="Arial" w:cs="Arial"/>
          <w:spacing w:val="-2"/>
          <w:sz w:val="22"/>
          <w:szCs w:val="22"/>
        </w:rPr>
        <w:t xml:space="preserve"> Kalimantan Selatan Kementerian Pekerjaan Umum Tahun Anggaran </w:t>
      </w:r>
      <w:r w:rsidR="004124F6">
        <w:rPr>
          <w:rFonts w:ascii="Arial" w:eastAsia="Arial" w:hAnsi="Arial" w:cs="Arial"/>
          <w:spacing w:val="-2"/>
          <w:sz w:val="22"/>
          <w:szCs w:val="22"/>
        </w:rPr>
        <w:t>2026</w:t>
      </w:r>
      <w:proofErr w:type="spellStart"/>
      <w:r w:rsidR="004124F6">
        <w:rPr>
          <w:rFonts w:ascii="Arial" w:eastAsia="Arial" w:hAnsi="Arial" w:cs="Arial"/>
          <w:spacing w:val="-2"/>
          <w:sz w:val="22"/>
          <w:szCs w:val="22"/>
        </w:rPr>
      </w:r>
      <w:proofErr w:type="spellEnd"/>
      <w:r w:rsidR="004124F6">
        <w:rPr>
          <w:rFonts w:ascii="Arial" w:eastAsia="Arial" w:hAnsi="Arial" w:cs="Arial"/>
          <w:spacing w:val="-2"/>
          <w:sz w:val="22"/>
          <w:szCs w:val="22"/>
        </w:rPr>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w:t>
      </w:r>
      <w:proofErr w:type="spellStart"/>
      <w:r w:rsidRPr="00454EF0">
        <w:rPr>
          <w:rFonts w:ascii="Arial" w:eastAsia="Arial" w:hAnsi="Arial" w:cs="Arial"/>
          <w:sz w:val="22"/>
          <w:szCs w:val="22"/>
        </w:rPr>
        <w:t>Reviu</w:t>
      </w:r>
      <w:proofErr w:type="spellEnd"/>
      <w:r w:rsidRPr="00454EF0">
        <w:rPr>
          <w:rFonts w:ascii="Arial" w:eastAsia="Arial" w:hAnsi="Arial" w:cs="Arial"/>
          <w:sz w:val="22"/>
          <w:szCs w:val="22"/>
        </w:rPr>
        <w:t xml:space="preserve"> Dokumen Persiapan Pengadaan dan Penyiapan Dokumen Pemilihan Nomor </w:t>
      </w:r>
      <w:r w:rsidR="00661813">
        <w:rPr>
          <w:rFonts w:ascii="Arial" w:eastAsia="Arial" w:hAnsi="Arial" w:cs="Arial"/>
          <w:sz w:val="22"/>
          <w:szCs w:val="22"/>
        </w:rPr>
        <w:t>{kode_klasifikasi}/B/Bp2jk17/POKJA-/2026/01</w:t>
      </w:r>
      <w:proofErr w:type="spellStart"/>
      <w:r w:rsidR="00661813">
        <w:rPr>
          <w:rFonts w:ascii="Arial" w:eastAsia="Arial" w:hAnsi="Arial" w:cs="Arial"/>
          <w:sz w:val="22"/>
          <w:szCs w:val="22"/>
        </w:rPr>
      </w:r>
      <w:proofErr w:type="spellEnd"/>
      <w:r w:rsidR="00661813">
        <w:rPr>
          <w:rFonts w:ascii="Arial" w:eastAsia="Arial" w:hAnsi="Arial" w:cs="Arial"/>
          <w:sz w:val="22"/>
          <w:szCs w:val="22"/>
        </w:rPr>
      </w:r>
      <w:r w:rsidR="00661813" w:rsidRPr="005C5608">
        <w:rPr>
          <w:rFonts w:ascii="Arial" w:eastAsia="Arial" w:hAnsi="Arial" w:cs="Arial"/>
          <w:sz w:val="22"/>
          <w:szCs w:val="22"/>
        </w:rPr>
        <w:t xml:space="preserve"> tanggal </w:t>
      </w:r>
      <w:r w:rsidR="00661813">
        <w:rPr>
          <w:rFonts w:ascii="Arial" w:eastAsia="Arial" w:hAnsi="Arial" w:cs="Arial"/>
          <w:sz w:val="22"/>
          <w:szCs w:val="22"/>
        </w:rPr>
      </w:r>
      <w:proofErr w:type="spellStart"/>
      <w:r w:rsidR="00E73900">
        <w:rPr>
          <w:rFonts w:ascii="Arial" w:eastAsia="Arial" w:hAnsi="Arial" w:cs="Arial"/>
          <w:spacing w:val="-2"/>
          <w:sz w:val="22"/>
          <w:szCs w:val="22"/>
        </w:rPr>
      </w:r>
      <w:r w:rsidR="00D7172A">
        <w:rPr>
          <w:rFonts w:ascii="Arial" w:eastAsia="Arial" w:hAnsi="Arial" w:cs="Arial"/>
          <w:spacing w:val="-2"/>
          <w:sz w:val="22"/>
          <w:szCs w:val="22"/>
        </w:rPr>
      </w:r>
      <w:r w:rsidR="00E73900">
        <w:rPr>
          <w:rFonts w:ascii="Arial" w:eastAsia="Arial" w:hAnsi="Arial" w:cs="Arial"/>
          <w:spacing w:val="-2"/>
          <w:sz w:val="22"/>
          <w:szCs w:val="22"/>
        </w:rPr>
      </w:r>
      <w:r w:rsidR="00005E39">
        <w:rPr>
          <w:rFonts w:ascii="Arial" w:eastAsia="Arial" w:hAnsi="Arial" w:cs="Arial"/>
          <w:spacing w:val="-2"/>
          <w:sz w:val="22"/>
          <w:szCs w:val="22"/>
        </w:rPr>
      </w:r>
      <w:proofErr w:type="spellEnd"/>
      <w:r w:rsidR="00661813">
        <w:rPr>
          <w:rFonts w:ascii="Arial" w:eastAsia="Arial" w:hAnsi="Arial" w:cs="Arial"/>
          <w:sz w:val="22"/>
          <w:szCs w:val="22"/>
        </w:rPr>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proofErr w:type="spellStart"/>
      <w:r w:rsidR="00967084" w:rsidRPr="0026140C">
        <w:rPr>
          <w:rFonts w:ascii="Arial" w:eastAsia="Arial" w:hAnsi="Arial" w:cs="Arial"/>
          <w:b/>
          <w:bCs/>
          <w:sz w:val="22"/>
          <w:szCs w:val="22"/>
        </w:rPr>
        <w:t>Reviu</w:t>
      </w:r>
      <w:proofErr w:type="spellEnd"/>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headerReference w:type="even" r:id="rId18"/>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 xml:space="preserve">Hasil </w:t>
      </w:r>
      <w:proofErr w:type="spellStart"/>
      <w:r w:rsidRPr="00661813">
        <w:rPr>
          <w:rFonts w:ascii="Arial" w:hAnsi="Arial" w:cs="Arial"/>
          <w:b/>
          <w:bCs/>
          <w:highlight w:val="yellow"/>
        </w:rPr>
        <w:t>Reviu</w:t>
      </w:r>
      <w:proofErr w:type="spellEnd"/>
      <w:r w:rsidRPr="00661813">
        <w:rPr>
          <w:rFonts w:ascii="Arial" w:hAnsi="Arial" w:cs="Arial"/>
          <w:b/>
          <w:bCs/>
          <w:highlight w:val="yellow"/>
        </w:rPr>
        <w:t xml:space="preserve">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Pengumuman Pemilihan dengan </w:t>
            </w:r>
            <w:proofErr w:type="spellStart"/>
            <w:r w:rsidRPr="00661813">
              <w:rPr>
                <w:rFonts w:ascii="Arial" w:hAnsi="Arial" w:cs="Arial"/>
                <w:b/>
                <w:bCs/>
                <w:highlight w:val="yellow"/>
              </w:rPr>
              <w:t>Pascakualifikasi</w:t>
            </w:r>
            <w:proofErr w:type="spellEnd"/>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proofErr w:type="spellStart"/>
            <w:r w:rsidR="00BD73D6" w:rsidRPr="00661813">
              <w:rPr>
                <w:rFonts w:ascii="Arial" w:hAnsi="Arial" w:cs="Arial"/>
                <w:b/>
                <w:bCs/>
                <w:highlight w:val="yellow"/>
                <w:lang w:val="en-US"/>
              </w:rPr>
              <w:t>Kualifikasi</w:t>
            </w:r>
            <w:proofErr w:type="spellEnd"/>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 xml:space="preserve">Jl. Yos </w:t>
            </w:r>
            <w:proofErr w:type="spellStart"/>
            <w:r w:rsidRPr="00661813">
              <w:rPr>
                <w:rFonts w:ascii="Bookman Old Style" w:eastAsia="Basic" w:hAnsi="Bookman Old Style" w:cs="Basic"/>
                <w:b/>
                <w:bCs/>
                <w:highlight w:val="yellow"/>
              </w:rPr>
              <w:t>Sudarso</w:t>
            </w:r>
            <w:proofErr w:type="spellEnd"/>
            <w:r w:rsidRPr="00661813">
              <w:rPr>
                <w:rFonts w:ascii="Bookman Old Style" w:eastAsia="Basic" w:hAnsi="Bookman Old Style" w:cs="Basic"/>
                <w:b/>
                <w:bCs/>
                <w:highlight w:val="yellow"/>
              </w:rPr>
              <w:t xml:space="preserve"> No. 37A Gedung Balai Jasa Konstruksi Wilayah V Banjarmasin </w:t>
            </w:r>
            <w:proofErr w:type="spellStart"/>
            <w:r w:rsidRPr="00661813">
              <w:rPr>
                <w:rFonts w:ascii="Bookman Old Style" w:eastAsia="Basic" w:hAnsi="Bookman Old Style" w:cs="Basic"/>
                <w:b/>
                <w:bCs/>
                <w:highlight w:val="yellow"/>
              </w:rPr>
              <w:t>Lt</w:t>
            </w:r>
            <w:proofErr w:type="spellEnd"/>
            <w:r w:rsidRPr="00661813">
              <w:rPr>
                <w:rFonts w:ascii="Bookman Old Style" w:eastAsia="Basic" w:hAnsi="Bookman Old Style" w:cs="Basic"/>
                <w:b/>
                <w:bCs/>
                <w:highlight w:val="yellow"/>
              </w:rPr>
              <w: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proofErr w:type="spellStart"/>
            <w:r w:rsidRPr="00661813">
              <w:rPr>
                <w:rFonts w:ascii="Bookman Old Style" w:eastAsia="Basic" w:hAnsi="Bookman Old Style" w:cs="Basic"/>
                <w:i/>
                <w:highlight w:val="yellow"/>
              </w:rPr>
              <w:t>Website</w:t>
            </w:r>
            <w:proofErr w:type="spellEnd"/>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 xml:space="preserve">maka tender/tender cepat/mini kompetisi/seleksi/RO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 xml:space="preserve">Alokasi DIPA masih dalam proses. Apabila alokasi DIPA untuk paket tersebut tidak tersedia dalam dokumen anggaran, maka tender/tender cepat/mini kompetisi/seleksi/RO dapat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 xml:space="preserve">Rp5.801.507.000,00 (lima miliar delapan ratus satu juta lima ratus tujuh ribu rupiah), dengan </w:t>
            </w:r>
            <w:proofErr w:type="spellStart"/>
            <w:r w:rsidRPr="00661813">
              <w:rPr>
                <w:rFonts w:ascii="Bookman Old Style" w:eastAsia="Basic" w:hAnsi="Bookman Old Style" w:cs="Basic"/>
                <w:b/>
                <w:bCs/>
                <w:highlight w:val="yellow"/>
              </w:rPr>
              <w:t>rincian</w:t>
            </w:r>
            <w:proofErr w:type="spellEnd"/>
            <w:r w:rsidRPr="00661813">
              <w:rPr>
                <w:rFonts w:ascii="Bookman Old Style" w:eastAsia="Basic" w:hAnsi="Bookman Old Style" w:cs="Basic"/>
                <w:b/>
                <w:bCs/>
                <w:highlight w:val="yellow"/>
              </w:rPr>
              <w:t>:</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 xml:space="preserve">Dasar pembuatan remunerasi yang digunakan mengacu pada Keputusan Menteri Pekerjaan Umum Nomor 33/KPTS/M/2025 tentang Besaran Remunerasi Minimal Tenaga Kerja Konstruksi pada Jenjang Jabatan Ahli untuk Layanan Jasa </w:t>
            </w:r>
            <w:proofErr w:type="spellStart"/>
            <w:r w:rsidRPr="00661813">
              <w:rPr>
                <w:rFonts w:ascii="Bookman Old Style" w:eastAsia="Basic" w:hAnsi="Bookman Old Style" w:cs="Basic"/>
                <w:highlight w:val="yellow"/>
              </w:rPr>
              <w:t>Konsultansi</w:t>
            </w:r>
            <w:proofErr w:type="spellEnd"/>
            <w:r w:rsidRPr="00661813">
              <w:rPr>
                <w:rFonts w:ascii="Bookman Old Style" w:eastAsia="Basic" w:hAnsi="Bookman Old Style" w:cs="Basic"/>
                <w:highlight w:val="yellow"/>
              </w:rPr>
              <w:t xml:space="preserve">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w:t>
            </w:r>
            <w:proofErr w:type="spellStart"/>
            <w:r w:rsidRPr="00661813">
              <w:rPr>
                <w:rFonts w:ascii="Bookman Old Style" w:eastAsia="Basic" w:hAnsi="Bookman Old Style" w:cs="Basic"/>
                <w:i/>
                <w:highlight w:val="yellow"/>
              </w:rPr>
              <w:t>apapun</w:t>
            </w:r>
            <w:proofErr w:type="spellEnd"/>
            <w:r w:rsidRPr="00661813">
              <w:rPr>
                <w:rFonts w:ascii="Bookman Old Style" w:eastAsia="Basic" w:hAnsi="Bookman Old Style" w:cs="Basic"/>
                <w:i/>
                <w:highlight w:val="yellow"/>
              </w:rPr>
              <w:t>)</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w:t>
            </w:r>
            <w:proofErr w:type="spellStart"/>
            <w:r w:rsidRPr="00661813">
              <w:rPr>
                <w:rFonts w:ascii="Bookman Old Style" w:eastAsia="Basic" w:hAnsi="Bookman Old Style" w:cs="Basic"/>
                <w:highlight w:val="yellow"/>
              </w:rPr>
              <w:t>kerjasama</w:t>
            </w:r>
            <w:proofErr w:type="spellEnd"/>
            <w:r w:rsidRPr="00661813">
              <w:rPr>
                <w:rFonts w:ascii="Bookman Old Style" w:eastAsia="Basic" w:hAnsi="Bookman Old Style" w:cs="Basic"/>
                <w:highlight w:val="yellow"/>
              </w:rPr>
              <w:t xml:space="preserve">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Memiliki Nomor Induk Berusaha (NIB) dan Sertifikat Standar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dalam hal Sertifikat Standar sebagaimana dimaksud pada angka 1)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peserta menyampaikan NIB, Sertifikat Standar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proofErr w:type="spellStart"/>
            <w:r w:rsidRPr="00661813">
              <w:rPr>
                <w:rFonts w:ascii="Bookman Old Style" w:eastAsia="Basic" w:hAnsi="Bookman Old Style" w:cs="Basic"/>
                <w:highlight w:val="yellow"/>
              </w:rPr>
              <w:t>subklasifikasi</w:t>
            </w:r>
            <w:proofErr w:type="spellEnd"/>
            <w:r w:rsidRPr="00661813">
              <w:rPr>
                <w:rFonts w:ascii="Bookman Old Style" w:eastAsia="Basic" w:hAnsi="Bookman Old Style" w:cs="Basic"/>
                <w:highlight w:val="yellow"/>
              </w:rPr>
              <w:t xml:space="preserve">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w:t>
            </w:r>
            <w:proofErr w:type="spellStart"/>
            <w:r w:rsidRPr="00661813">
              <w:rPr>
                <w:rFonts w:ascii="Bookman Old Style" w:eastAsia="Basic" w:hAnsi="Bookman Old Style" w:cs="Basic"/>
                <w:color w:val="000000"/>
                <w:highlight w:val="yellow"/>
              </w:rPr>
              <w:t>diluar</w:t>
            </w:r>
            <w:proofErr w:type="spellEnd"/>
            <w:r w:rsidRPr="00661813">
              <w:rPr>
                <w:rFonts w:ascii="Bookman Old Style" w:eastAsia="Basic" w:hAnsi="Bookman Old Style" w:cs="Basic"/>
                <w:color w:val="000000"/>
                <w:highlight w:val="yellow"/>
              </w:rPr>
              <w:t xml:space="preserve">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paling kurang 1 (satu) pekerjaan jasa </w:t>
            </w:r>
            <w:proofErr w:type="spellStart"/>
            <w:r w:rsidRPr="00661813">
              <w:rPr>
                <w:rFonts w:ascii="Bookman Old Style" w:eastAsia="Basic" w:hAnsi="Bookman Old Style" w:cs="Basic"/>
                <w:color w:val="000000"/>
                <w:highlight w:val="yellow"/>
              </w:rPr>
              <w:t>konsultansi</w:t>
            </w:r>
            <w:proofErr w:type="spellEnd"/>
            <w:r w:rsidRPr="00661813">
              <w:rPr>
                <w:rFonts w:ascii="Bookman Old Style" w:eastAsia="Basic" w:hAnsi="Bookman Old Style" w:cs="Basic"/>
                <w:color w:val="000000"/>
                <w:highlight w:val="yellow"/>
              </w:rPr>
              <w:t xml:space="preserve">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 xml:space="preserve">[berdasarkan </w:t>
            </w:r>
            <w:proofErr w:type="spellStart"/>
            <w:r w:rsidRPr="00661813">
              <w:rPr>
                <w:rFonts w:ascii="Bookman Old Style" w:eastAsia="Basic" w:hAnsi="Bookman Old Style" w:cs="Basic"/>
                <w:i/>
                <w:strike/>
                <w:color w:val="000000"/>
                <w:highlight w:val="yellow"/>
              </w:rPr>
              <w:t>subklasifikasi</w:t>
            </w:r>
            <w:proofErr w:type="spellEnd"/>
            <w:r w:rsidRPr="00661813">
              <w:rPr>
                <w:rFonts w:ascii="Bookman Old Style" w:eastAsia="Basic" w:hAnsi="Bookman Old Style" w:cs="Basic"/>
                <w:i/>
                <w:strike/>
                <w:color w:val="000000"/>
                <w:highlight w:val="yellow"/>
              </w:rPr>
              <w:t>]</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 xml:space="preserve">sudah sesuai dengan final desain. Meliputi jasa yang diberikan di kantor maupun di lapangan seperti pengkajian </w:t>
            </w:r>
            <w:proofErr w:type="spellStart"/>
            <w:r w:rsidRPr="00661813">
              <w:rPr>
                <w:rFonts w:ascii="Bookman Old Style" w:eastAsia="Basic" w:hAnsi="Bookman Old Style" w:cs="Basic"/>
                <w:b/>
                <w:bCs/>
                <w:color w:val="000000"/>
                <w:highlight w:val="yellow"/>
              </w:rPr>
              <w:t>shop</w:t>
            </w:r>
            <w:proofErr w:type="spellEnd"/>
            <w:r w:rsidRPr="00661813">
              <w:rPr>
                <w:rFonts w:ascii="Bookman Old Style" w:eastAsia="Basic" w:hAnsi="Bookman Old Style" w:cs="Basic"/>
                <w:b/>
                <w:bCs/>
                <w:color w:val="000000"/>
                <w:highlight w:val="yellow"/>
              </w:rPr>
              <w:t xml:space="preserve"> </w:t>
            </w:r>
            <w:proofErr w:type="spellStart"/>
            <w:r w:rsidRPr="00661813">
              <w:rPr>
                <w:rFonts w:ascii="Bookman Old Style" w:eastAsia="Basic" w:hAnsi="Bookman Old Style" w:cs="Basic"/>
                <w:b/>
                <w:bCs/>
                <w:color w:val="000000"/>
                <w:highlight w:val="yellow"/>
              </w:rPr>
              <w:t>drawings</w:t>
            </w:r>
            <w:proofErr w:type="spellEnd"/>
            <w:r w:rsidRPr="00661813">
              <w:rPr>
                <w:rFonts w:ascii="Bookman Old Style" w:eastAsia="Basic" w:hAnsi="Bookman Old Style" w:cs="Basic"/>
                <w:b/>
                <w:bCs/>
                <w:color w:val="000000"/>
                <w:highlight w:val="yellow"/>
              </w:rPr>
              <w:t xml:space="preserve">, kunjungan secara periodik kelapangan untuk mengukur </w:t>
            </w:r>
            <w:proofErr w:type="spellStart"/>
            <w:r w:rsidRPr="00661813">
              <w:rPr>
                <w:rFonts w:ascii="Bookman Old Style" w:eastAsia="Basic" w:hAnsi="Bookman Old Style" w:cs="Basic"/>
                <w:b/>
                <w:bCs/>
                <w:color w:val="000000"/>
                <w:highlight w:val="yellow"/>
              </w:rPr>
              <w:t>progress</w:t>
            </w:r>
            <w:proofErr w:type="spellEnd"/>
            <w:r w:rsidRPr="00661813">
              <w:rPr>
                <w:rFonts w:ascii="Bookman Old Style" w:eastAsia="Basic" w:hAnsi="Bookman Old Style" w:cs="Basic"/>
                <w:b/>
                <w:bCs/>
                <w:color w:val="000000"/>
                <w:highlight w:val="yellow"/>
              </w:rPr>
              <w:t xml:space="preserve"> dan kualitas pekerjaan, memberikan panduan kepada </w:t>
            </w:r>
            <w:proofErr w:type="spellStart"/>
            <w:r w:rsidRPr="00661813">
              <w:rPr>
                <w:rFonts w:ascii="Bookman Old Style" w:eastAsia="Basic" w:hAnsi="Bookman Old Style" w:cs="Basic"/>
                <w:b/>
                <w:bCs/>
                <w:color w:val="000000"/>
                <w:highlight w:val="yellow"/>
              </w:rPr>
              <w:t>klient</w:t>
            </w:r>
            <w:proofErr w:type="spellEnd"/>
            <w:r w:rsidRPr="00661813">
              <w:rPr>
                <w:rFonts w:ascii="Bookman Old Style" w:eastAsia="Basic" w:hAnsi="Bookman Old Style" w:cs="Basic"/>
                <w:b/>
                <w:bCs/>
                <w:color w:val="000000"/>
                <w:highlight w:val="yellow"/>
              </w:rPr>
              <w:t xml:space="preserve"> dan kontraktor dalam menginterpretasikan dokumen kontrak dan nasihat lain dalam hal </w:t>
            </w:r>
            <w:proofErr w:type="spellStart"/>
            <w:r w:rsidRPr="00661813">
              <w:rPr>
                <w:rFonts w:ascii="Bookman Old Style" w:eastAsia="Basic" w:hAnsi="Bookman Old Style" w:cs="Basic"/>
                <w:b/>
                <w:bCs/>
                <w:color w:val="000000"/>
                <w:highlight w:val="yellow"/>
              </w:rPr>
              <w:t>teknikal</w:t>
            </w:r>
            <w:proofErr w:type="spellEnd"/>
            <w:r w:rsidRPr="00661813">
              <w:rPr>
                <w:rFonts w:ascii="Bookman Old Style" w:eastAsia="Basic" w:hAnsi="Bookman Old Style" w:cs="Basic"/>
                <w:b/>
                <w:bCs/>
                <w:color w:val="000000"/>
                <w:highlight w:val="yellow"/>
              </w:rPr>
              <w:t xml:space="preserve"> selama proses </w:t>
            </w:r>
            <w:proofErr w:type="spellStart"/>
            <w:r w:rsidRPr="00661813">
              <w:rPr>
                <w:rFonts w:ascii="Bookman Old Style" w:eastAsia="Basic" w:hAnsi="Bookman Old Style" w:cs="Basic"/>
                <w:b/>
                <w:bCs/>
                <w:color w:val="000000"/>
                <w:highlight w:val="yellow"/>
              </w:rPr>
              <w:t>kontruksi</w:t>
            </w:r>
            <w:proofErr w:type="spellEnd"/>
            <w:r w:rsidRPr="00661813">
              <w:rPr>
                <w:rFonts w:ascii="Bookman Old Style" w:eastAsia="Basic" w:hAnsi="Bookman Old Style" w:cs="Basic"/>
                <w:b/>
                <w:bCs/>
                <w:color w:val="000000"/>
                <w:highlight w:val="yellow"/>
              </w:rPr>
              <w:t xml:space="preserve">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proofErr w:type="spellStart"/>
            <w:r w:rsidRPr="00661813">
              <w:rPr>
                <w:rFonts w:ascii="Bookman Old Style" w:eastAsia="Basic" w:hAnsi="Bookman Old Style" w:cs="Basic"/>
                <w:i/>
                <w:highlight w:val="yellow"/>
              </w:rPr>
              <w:t>upload</w:t>
            </w:r>
            <w:proofErr w:type="spellEnd"/>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w:t>
                  </w:r>
                  <w:proofErr w:type="spellStart"/>
                  <w:r w:rsidRPr="00661813">
                    <w:rPr>
                      <w:rFonts w:ascii="Bookman Old Style" w:eastAsia="Basic" w:hAnsi="Bookman Old Style" w:cs="Basic"/>
                      <w:bCs/>
                      <w:i/>
                      <w:iCs/>
                      <w:highlight w:val="yellow"/>
                    </w:rPr>
                    <w:t>Konsultansi</w:t>
                  </w:r>
                  <w:proofErr w:type="spellEnd"/>
                  <w:r w:rsidRPr="00661813">
                    <w:rPr>
                      <w:rFonts w:ascii="Bookman Old Style" w:eastAsia="Basic" w:hAnsi="Bookman Old Style" w:cs="Basic"/>
                      <w:bCs/>
                      <w:i/>
                      <w:iCs/>
                      <w:highlight w:val="yellow"/>
                    </w:rPr>
                    <w:t xml:space="preserve">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w:t>
                  </w:r>
                  <w:proofErr w:type="spellStart"/>
                  <w:r w:rsidRPr="00661813">
                    <w:rPr>
                      <w:rFonts w:ascii="Bookman Old Style" w:eastAsia="Basic" w:hAnsi="Bookman Old Style" w:cs="Basic"/>
                      <w:bCs/>
                      <w:i/>
                      <w:iCs/>
                      <w:strike/>
                      <w:highlight w:val="yellow"/>
                    </w:rPr>
                    <w:t>subklasifikasi</w:t>
                  </w:r>
                  <w:proofErr w:type="spellEnd"/>
                  <w:r w:rsidRPr="00661813">
                    <w:rPr>
                      <w:rFonts w:ascii="Bookman Old Style" w:eastAsia="Basic" w:hAnsi="Bookman Old Style" w:cs="Basic"/>
                      <w:bCs/>
                      <w:i/>
                      <w:iCs/>
                      <w:strike/>
                      <w:highlight w:val="yellow"/>
                    </w:rPr>
                    <w:t xml:space="preserve">;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untuk pekerjaan Usaha Menengah atau Usaha Besar, pekerjaan sejenis berdasarkan </w:t>
                  </w:r>
                  <w:proofErr w:type="spellStart"/>
                  <w:r w:rsidRPr="00661813">
                    <w:rPr>
                      <w:rFonts w:ascii="Bookman Old Style" w:eastAsia="Basic" w:hAnsi="Bookman Old Style" w:cs="Basic"/>
                      <w:bCs/>
                      <w:i/>
                      <w:iCs/>
                      <w:highlight w:val="yellow"/>
                    </w:rPr>
                    <w:t>subklasifikasi</w:t>
                  </w:r>
                  <w:proofErr w:type="spellEnd"/>
                  <w:r w:rsidRPr="00661813">
                    <w:rPr>
                      <w:rFonts w:ascii="Bookman Old Style" w:eastAsia="Basic" w:hAnsi="Bookman Old Style" w:cs="Basic"/>
                      <w:bCs/>
                      <w:i/>
                      <w:iCs/>
                      <w:highlight w:val="yellow"/>
                    </w:rPr>
                    <w:t xml:space="preserve">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r>
      <w:proofErr w:type="spellStart"/>
      <w:r>
        <w:rPr>
          <w:rFonts w:ascii="Arial" w:eastAsia="Arial" w:hAnsi="Arial" w:cs="Arial"/>
          <w:b/>
          <w:bCs/>
          <w:sz w:val="22"/>
          <w:szCs w:val="22"/>
        </w:rPr>
      </w:r>
      <w:proofErr w:type="spellEnd"/>
      <w:r>
        <w:rPr>
          <w:rFonts w:ascii="Arial" w:eastAsia="Arial" w:hAnsi="Arial" w:cs="Arial"/>
          <w:b/>
          <w:bCs/>
          <w:sz w:val="22"/>
          <w:szCs w:val="22"/>
        </w:rPr>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2026</w:t>
      </w:r>
      <w:proofErr w:type="spellStart"/>
      <w:r>
        <w:rPr>
          <w:rFonts w:ascii="Arial" w:eastAsia="Arial" w:hAnsi="Arial" w:cs="Arial"/>
          <w:b/>
          <w:bCs/>
          <w:sz w:val="22"/>
          <w:szCs w:val="22"/>
        </w:rPr>
      </w:r>
      <w:proofErr w:type="spellEnd"/>
      <w:r>
        <w:rPr>
          <w:rFonts w:ascii="Arial" w:eastAsia="Arial" w:hAnsi="Arial" w:cs="Arial"/>
          <w:b/>
          <w:bCs/>
          <w:sz w:val="22"/>
          <w:szCs w:val="22"/>
        </w:rPr>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proofErr w:type="spellStart"/>
            <w:r w:rsidRPr="006B2924">
              <w:rPr>
                <w:rFonts w:ascii="Arial" w:hAnsi="Arial" w:cs="Arial"/>
                <w:b/>
                <w:bCs/>
                <w:sz w:val="22"/>
                <w:szCs w:val="22"/>
              </w:rPr>
              <w:t>No</w:t>
            </w:r>
            <w:proofErr w:type="spellEnd"/>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r>
            <w:proofErr w:type="spellStart"/>
            <w:r w:rsidRPr="005B5222">
              <w:rPr>
                <w:rFonts w:ascii="Arial" w:eastAsia="Arial" w:hAnsi="Arial" w:cs="Arial"/>
                <w:spacing w:val="2"/>
                <w:sz w:val="22"/>
                <w:szCs w:val="22"/>
              </w:rPr>
            </w:r>
            <w:proofErr w:type="spellEnd"/>
            <w:r w:rsidRPr="005B5222">
              <w:rPr>
                <w:rFonts w:ascii="Arial" w:eastAsia="Arial" w:hAnsi="Arial" w:cs="Arial"/>
                <w:spacing w:val="2"/>
                <w:sz w:val="22"/>
                <w:szCs w:val="22"/>
              </w:rPr>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r>
            <w:proofErr w:type="spellStart"/>
            <w:r w:rsidRPr="005B5222">
              <w:rPr>
                <w:rFonts w:ascii="Arial" w:eastAsia="Arial" w:hAnsi="Arial" w:cs="Arial"/>
                <w:spacing w:val="2"/>
                <w:sz w:val="22"/>
                <w:szCs w:val="22"/>
              </w:rPr>
            </w:r>
            <w:proofErr w:type="spellEnd"/>
            <w:r w:rsidRPr="005B5222">
              <w:rPr>
                <w:rFonts w:ascii="Arial" w:eastAsia="Arial" w:hAnsi="Arial" w:cs="Arial"/>
                <w:spacing w:val="2"/>
                <w:sz w:val="22"/>
                <w:szCs w:val="22"/>
              </w:rPr>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r>
            <w:proofErr w:type="spellStart"/>
            <w:r w:rsidRPr="005B5222">
              <w:rPr>
                <w:rFonts w:ascii="Arial" w:eastAsia="Arial" w:hAnsi="Arial" w:cs="Arial"/>
                <w:sz w:val="22"/>
                <w:szCs w:val="22"/>
              </w:rPr>
            </w:r>
            <w:proofErr w:type="spellEnd"/>
            <w:r w:rsidRPr="005B5222">
              <w:rPr>
                <w:rFonts w:ascii="Arial" w:eastAsia="Arial" w:hAnsi="Arial" w:cs="Arial"/>
                <w:sz w:val="22"/>
                <w:szCs w:val="22"/>
              </w:rPr>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 </w:t>
      </w:r>
      <w:proofErr w:type="spellStart"/>
      <w:r>
        <w:rPr>
          <w:rFonts w:ascii="Arial" w:eastAsia="Arial" w:hAnsi="Arial" w:cs="Arial"/>
          <w:b/>
          <w:bCs/>
          <w:sz w:val="22"/>
          <w:szCs w:val="22"/>
        </w:rPr>
      </w:r>
      <w:proofErr w:type="spellEnd"/>
      <w:r>
        <w:rPr>
          <w:rFonts w:ascii="Arial" w:eastAsia="Arial" w:hAnsi="Arial" w:cs="Arial"/>
          <w:b/>
          <w:bCs/>
          <w:sz w:val="22"/>
          <w:szCs w:val="22"/>
        </w:rPr>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2026</w:t>
      </w:r>
      <w:proofErr w:type="spellStart"/>
      <w:r>
        <w:rPr>
          <w:rFonts w:ascii="Arial" w:eastAsia="Arial" w:hAnsi="Arial" w:cs="Arial"/>
          <w:b/>
          <w:bCs/>
          <w:sz w:val="22"/>
          <w:szCs w:val="22"/>
        </w:rPr>
      </w:r>
      <w:proofErr w:type="spellEnd"/>
      <w:r>
        <w:rPr>
          <w:rFonts w:ascii="Arial" w:eastAsia="Arial" w:hAnsi="Arial" w:cs="Arial"/>
          <w:b/>
          <w:bCs/>
          <w:sz w:val="22"/>
          <w:szCs w:val="22"/>
        </w:rPr>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r>
            <w:proofErr w:type="spellStart"/>
            <w:r w:rsidRPr="005B5222">
              <w:rPr>
                <w:rFonts w:ascii="Arial" w:hAnsi="Arial" w:cs="Arial"/>
                <w:sz w:val="22"/>
                <w:szCs w:val="22"/>
              </w:rPr>
            </w:r>
            <w:proofErr w:type="spellEnd"/>
            <w:r w:rsidRPr="005B5222">
              <w:rPr>
                <w:rFonts w:ascii="Arial" w:hAnsi="Arial" w:cs="Arial"/>
                <w:sz w:val="22"/>
                <w:szCs w:val="22"/>
              </w:rPr>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r>
            <w:proofErr w:type="spellStart"/>
            <w:r w:rsidRPr="005B5222">
              <w:rPr>
                <w:rFonts w:ascii="Arial" w:hAnsi="Arial" w:cs="Arial"/>
                <w:sz w:val="22"/>
                <w:szCs w:val="22"/>
              </w:rPr>
            </w:r>
            <w:proofErr w:type="spellEnd"/>
            <w:r w:rsidRPr="005B5222">
              <w:rPr>
                <w:rFonts w:ascii="Arial" w:hAnsi="Arial" w:cs="Arial"/>
                <w:sz w:val="22"/>
                <w:szCs w:val="22"/>
              </w:rPr>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r>
            <w:proofErr w:type="spellStart"/>
            <w:r w:rsidRPr="005B5222">
              <w:rPr>
                <w:rFonts w:ascii="Arial" w:hAnsi="Arial" w:cs="Arial"/>
                <w:sz w:val="22"/>
                <w:szCs w:val="22"/>
              </w:rPr>
            </w:r>
            <w:proofErr w:type="spellEnd"/>
            <w:r w:rsidR="00113932">
              <w:rPr>
                <w:rFonts w:ascii="Arial" w:hAnsi="Arial" w:cs="Arial"/>
                <w:sz w:val="22"/>
                <w:szCs w:val="22"/>
                <w:lang w:val="en-US"/>
              </w:rPr>
            </w:r>
            <w:r w:rsidRPr="005B5222">
              <w:rPr>
                <w:rFonts w:ascii="Arial" w:hAnsi="Arial" w:cs="Arial"/>
                <w:sz w:val="22"/>
                <w:szCs w:val="22"/>
              </w:rPr>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r>
            <w:proofErr w:type="spellStart"/>
            <w:r w:rsidRPr="005B5222">
              <w:rPr>
                <w:rFonts w:ascii="Arial" w:hAnsi="Arial" w:cs="Arial"/>
                <w:sz w:val="22"/>
                <w:szCs w:val="22"/>
              </w:rPr>
            </w:r>
            <w:proofErr w:type="spellEnd"/>
            <w:r w:rsidR="00113932">
              <w:rPr>
                <w:rFonts w:ascii="Arial" w:hAnsi="Arial" w:cs="Arial"/>
                <w:sz w:val="22"/>
                <w:szCs w:val="22"/>
                <w:lang w:val="en-US"/>
              </w:rPr>
            </w:r>
            <w:r w:rsidRPr="005B5222">
              <w:rPr>
                <w:rFonts w:ascii="Arial" w:hAnsi="Arial" w:cs="Arial"/>
                <w:sz w:val="22"/>
                <w:szCs w:val="22"/>
              </w:rPr>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r>
            <w:proofErr w:type="spellStart"/>
            <w:r w:rsidRPr="005B5222">
              <w:rPr>
                <w:rFonts w:ascii="Arial" w:hAnsi="Arial" w:cs="Arial"/>
                <w:sz w:val="22"/>
                <w:szCs w:val="22"/>
              </w:rPr>
            </w:r>
            <w:proofErr w:type="spellEnd"/>
            <w:r w:rsidR="00113932">
              <w:rPr>
                <w:rFonts w:ascii="Arial" w:hAnsi="Arial" w:cs="Arial"/>
                <w:sz w:val="22"/>
                <w:szCs w:val="22"/>
                <w:lang w:val="en-US"/>
              </w:rPr>
            </w:r>
            <w:r w:rsidRPr="005B5222">
              <w:rPr>
                <w:rFonts w:ascii="Arial" w:hAnsi="Arial" w:cs="Arial"/>
                <w:sz w:val="22"/>
                <w:szCs w:val="22"/>
              </w:rPr>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r>
      <w:proofErr w:type="spellStart"/>
      <w:r w:rsidRPr="0087739C">
        <w:rPr>
          <w:rFonts w:ascii="Arial" w:eastAsia="Arial" w:hAnsi="Arial" w:cs="Arial"/>
          <w:b/>
          <w:bCs/>
          <w:sz w:val="22"/>
          <w:szCs w:val="22"/>
          <w:lang w:val="ms-MY"/>
        </w:rPr>
      </w:r>
      <w:proofErr w:type="spellEnd"/>
      <w:r w:rsidR="001F431D">
        <w:rPr>
          <w:rFonts w:ascii="Arial" w:eastAsia="Arial" w:hAnsi="Arial" w:cs="Arial"/>
          <w:b/>
          <w:bCs/>
          <w:sz w:val="22"/>
          <w:szCs w:val="22"/>
        </w:rPr>
      </w:r>
      <w:proofErr w:type="spellStart"/>
      <w:r w:rsidR="001F431D">
        <w:rPr>
          <w:rFonts w:ascii="Arial" w:eastAsia="Arial" w:hAnsi="Arial" w:cs="Arial"/>
          <w:b/>
          <w:bCs/>
          <w:sz w:val="22"/>
          <w:szCs w:val="22"/>
        </w:rPr>
      </w:r>
      <w:proofErr w:type="spellEnd"/>
      <w:r w:rsidRPr="0087739C">
        <w:rPr>
          <w:rFonts w:ascii="Arial" w:eastAsia="Arial" w:hAnsi="Arial" w:cs="Arial"/>
          <w:b/>
          <w:bCs/>
          <w:sz w:val="22"/>
          <w:szCs w:val="22"/>
          <w:lang w:val="ms-MY"/>
        </w:rPr>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r>
            <w:proofErr w:type="spellStart"/>
            <w:r w:rsidRPr="005B5222">
              <w:rPr>
                <w:rFonts w:ascii="Arial" w:eastAsia="Arial" w:hAnsi="Arial" w:cs="Arial"/>
                <w:spacing w:val="-2"/>
                <w:sz w:val="22"/>
                <w:szCs w:val="22"/>
                <w:lang w:val="en-US"/>
              </w:rPr>
            </w:r>
            <w:proofErr w:type="spellEnd"/>
            <w:r w:rsidRPr="005B5222">
              <w:rPr>
                <w:rFonts w:ascii="Arial" w:eastAsia="Arial" w:hAnsi="Arial" w:cs="Arial"/>
                <w:spacing w:val="-2"/>
                <w:sz w:val="22"/>
                <w:szCs w:val="22"/>
                <w:lang w:val="en-US"/>
              </w:rPr>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r>
            <w:proofErr w:type="spellStart"/>
            <w:r w:rsidRPr="000A4484">
              <w:rPr>
                <w:rFonts w:ascii="Arial" w:hAnsi="Arial" w:cs="Arial"/>
                <w:sz w:val="22"/>
                <w:szCs w:val="22"/>
                <w:lang w:val="en-US"/>
              </w:rPr>
            </w:r>
            <w:proofErr w:type="spellEnd"/>
            <w:r w:rsidRPr="000A4484">
              <w:rPr>
                <w:rFonts w:ascii="Arial" w:hAnsi="Arial" w:cs="Arial"/>
                <w:sz w:val="22"/>
                <w:szCs w:val="22"/>
                <w:lang w:val="en-US"/>
              </w:rPr>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5E1F" w14:textId="77777777" w:rsidR="00AB533E" w:rsidRDefault="00AB533E" w:rsidP="00A07E78">
      <w:r>
        <w:separator/>
      </w:r>
    </w:p>
  </w:endnote>
  <w:endnote w:type="continuationSeparator" w:id="0">
    <w:p w14:paraId="023C64D1" w14:textId="77777777" w:rsidR="00AB533E" w:rsidRDefault="00AB533E" w:rsidP="00A07E78">
      <w:r>
        <w:continuationSeparator/>
      </w:r>
    </w:p>
  </w:endnote>
  <w:endnote w:type="continuationNotice" w:id="1">
    <w:p w14:paraId="74254C76" w14:textId="77777777" w:rsidR="00AB533E" w:rsidRDefault="00AB53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AB80BDC"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58BF973"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22E2" w14:textId="77777777" w:rsidR="00AB533E" w:rsidRDefault="00AB533E" w:rsidP="00A07E78">
      <w:r>
        <w:separator/>
      </w:r>
    </w:p>
  </w:footnote>
  <w:footnote w:type="continuationSeparator" w:id="0">
    <w:p w14:paraId="315068F4" w14:textId="77777777" w:rsidR="00AB533E" w:rsidRDefault="00AB533E" w:rsidP="00A07E78">
      <w:r>
        <w:continuationSeparator/>
      </w:r>
    </w:p>
  </w:footnote>
  <w:footnote w:type="continuationNotice" w:id="1">
    <w:p w14:paraId="7E9E8B84" w14:textId="77777777" w:rsidR="00AB533E" w:rsidRDefault="00AB53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1741FE" w:rsidRDefault="00923B58" w:rsidP="00923B58">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r>
    <w:proofErr w:type="spellStart"/>
    <w:r w:rsidR="00EB601C">
      <w:rPr>
        <w:rFonts w:ascii="Arial" w:eastAsia="Calibri" w:hAnsi="Arial" w:cs="Arial"/>
        <w:b/>
        <w:bCs/>
        <w:sz w:val="18"/>
        <w:szCs w:val="18"/>
        <w:lang w:val="en-US"/>
      </w:rPr>
    </w:r>
    <w:proofErr w:type="spellEnd"/>
    <w:r w:rsidR="00EB601C">
      <w:rPr>
        <w:rFonts w:ascii="Arial" w:eastAsia="Calibri" w:hAnsi="Arial" w:cs="Arial"/>
        <w:b/>
        <w:bCs/>
        <w:sz w:val="18"/>
        <w:szCs w:val="18"/>
        <w:lang w:val="en-US"/>
      </w:rPr>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w:t>
    </w:r>
    <w:proofErr w:type="spellStart"/>
    <w:r w:rsidRPr="001741FE">
      <w:rPr>
        <w:rFonts w:ascii="Arial" w:eastAsia="Calibri" w:hAnsi="Arial" w:cs="Arial"/>
        <w:sz w:val="14"/>
        <w:szCs w:val="14"/>
      </w:rPr>
      <w:t>Sudarso</w:t>
    </w:r>
    <w:proofErr w:type="spellEnd"/>
    <w:r w:rsidRPr="001741FE">
      <w:rPr>
        <w:rFonts w:ascii="Arial" w:eastAsia="Calibri" w:hAnsi="Arial" w:cs="Arial"/>
        <w:sz w:val="14"/>
        <w:szCs w:val="14"/>
      </w:rPr>
      <w:t xml:space="preserve">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0375778">
    <w:abstractNumId w:val="9"/>
  </w:num>
  <w:num w:numId="2" w16cid:durableId="489907326">
    <w:abstractNumId w:val="17"/>
  </w:num>
  <w:num w:numId="3" w16cid:durableId="1324819626">
    <w:abstractNumId w:val="19"/>
  </w:num>
  <w:num w:numId="4" w16cid:durableId="1340501815">
    <w:abstractNumId w:val="0"/>
  </w:num>
  <w:num w:numId="5" w16cid:durableId="460420172">
    <w:abstractNumId w:val="6"/>
  </w:num>
  <w:num w:numId="6" w16cid:durableId="1118262363">
    <w:abstractNumId w:val="13"/>
  </w:num>
  <w:num w:numId="7" w16cid:durableId="44766181">
    <w:abstractNumId w:val="4"/>
  </w:num>
  <w:num w:numId="8" w16cid:durableId="943999653">
    <w:abstractNumId w:val="3"/>
  </w:num>
  <w:num w:numId="9" w16cid:durableId="430396365">
    <w:abstractNumId w:val="7"/>
  </w:num>
  <w:num w:numId="10" w16cid:durableId="274217923">
    <w:abstractNumId w:val="20"/>
  </w:num>
  <w:num w:numId="11" w16cid:durableId="1486701578">
    <w:abstractNumId w:val="11"/>
  </w:num>
  <w:num w:numId="12" w16cid:durableId="644823806">
    <w:abstractNumId w:val="5"/>
  </w:num>
  <w:num w:numId="13" w16cid:durableId="2092463009">
    <w:abstractNumId w:val="18"/>
  </w:num>
  <w:num w:numId="14" w16cid:durableId="1248806484">
    <w:abstractNumId w:val="23"/>
  </w:num>
  <w:num w:numId="15" w16cid:durableId="841503865">
    <w:abstractNumId w:val="8"/>
  </w:num>
  <w:num w:numId="16" w16cid:durableId="64449787">
    <w:abstractNumId w:val="1"/>
  </w:num>
  <w:num w:numId="17" w16cid:durableId="517743559">
    <w:abstractNumId w:val="22"/>
  </w:num>
  <w:num w:numId="18" w16cid:durableId="1661539398">
    <w:abstractNumId w:val="15"/>
  </w:num>
  <w:num w:numId="19" w16cid:durableId="1551653422">
    <w:abstractNumId w:val="12"/>
  </w:num>
  <w:num w:numId="20" w16cid:durableId="1371953691">
    <w:abstractNumId w:val="10"/>
  </w:num>
  <w:num w:numId="21" w16cid:durableId="938298108">
    <w:abstractNumId w:val="16"/>
  </w:num>
  <w:num w:numId="22" w16cid:durableId="1032924017">
    <w:abstractNumId w:val="21"/>
  </w:num>
  <w:num w:numId="23" w16cid:durableId="30424607">
    <w:abstractNumId w:val="2"/>
  </w:num>
  <w:num w:numId="24" w16cid:durableId="190749648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8"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13</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253</cp:revision>
  <cp:lastPrinted>2025-09-19T02:09:00Z</cp:lastPrinted>
  <dcterms:created xsi:type="dcterms:W3CDTF">2025-03-14T02:38:00Z</dcterms:created>
  <dcterms:modified xsi:type="dcterms:W3CDTF">2026-01-29T07:52:00Z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