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27B3CD0E"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EB601C">
        <w:rPr>
          <w:rFonts w:ascii="Arial" w:eastAsia="Arial" w:hAnsi="Arial" w:cs="Arial"/>
          <w:sz w:val="22"/>
          <w:szCs w:val="22"/>
          <w:lang w:val="en-US"/>
        </w:rPr>
      </w:r>
      <w:proofErr w:type="spellStart"/>
      <w:r w:rsidR="00EB601C">
        <w:rPr>
          <w:rFonts w:ascii="Arial" w:eastAsia="Arial" w:hAnsi="Arial" w:cs="Arial"/>
          <w:sz w:val="22"/>
          <w:szCs w:val="22"/>
          <w:lang w:val="en-US"/>
        </w:rPr>
      </w:r>
      <w:r w:rsidR="002953F7" w:rsidRPr="002953F7">
        <w:rPr>
          <w:rFonts w:ascii="Arial" w:eastAsia="Arial" w:hAnsi="Arial" w:cs="Arial"/>
          <w:sz w:val="22"/>
          <w:szCs w:val="22"/>
          <w:lang w:val="en-US"/>
        </w:rPr>
      </w:r>
      <w:proofErr w:type="spellEnd"/>
      <w:r w:rsidR="00EB601C">
        <w:rPr>
          <w:rFonts w:ascii="Arial" w:eastAsia="Arial" w:hAnsi="Arial" w:cs="Arial"/>
          <w:sz w:val="22"/>
          <w:szCs w:val="22"/>
          <w:lang w:val="en-US"/>
        </w:rPr>
      </w:r>
      <w:r w:rsidR="00EB601C" w:rsidRPr="00EB601C">
        <w:rPr>
          <w:rFonts w:ascii="Arial" w:eastAsia="Arial" w:hAnsi="Arial" w:cs="Arial"/>
          <w:sz w:val="22"/>
          <w:szCs w:val="22"/>
        </w:rPr>
        <w:t>/R/Bp2jk17/TIMLAK-</w:t>
      </w:r>
      <w:r w:rsidR="00EB601C">
        <w:rPr>
          <w:rFonts w:ascii="Arial" w:eastAsia="Arial" w:hAnsi="Arial" w:cs="Arial"/>
          <w:sz w:val="22"/>
          <w:szCs w:val="22"/>
          <w:lang w:val="en-US"/>
        </w:rPr>
      </w:r>
      <w:proofErr w:type="spellStart"/>
      <w:r w:rsidR="00EB601C">
        <w:rPr>
          <w:rFonts w:ascii="Arial" w:eastAsia="Arial" w:hAnsi="Arial" w:cs="Arial"/>
          <w:sz w:val="22"/>
          <w:szCs w:val="22"/>
          <w:lang w:val="en-US"/>
        </w:rPr>
      </w:r>
      <w:proofErr w:type="spellEnd"/>
      <w:r w:rsidR="00EB601C">
        <w:rPr>
          <w:rFonts w:ascii="Arial" w:eastAsia="Arial" w:hAnsi="Arial" w:cs="Arial"/>
          <w:sz w:val="22"/>
          <w:szCs w:val="22"/>
          <w:lang w:val="en-US"/>
        </w:rPr>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14A1E45B"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r>
      <w:proofErr w:type="spellStart"/>
      <w:r w:rsidR="00113932">
        <w:rPr>
          <w:rFonts w:ascii="Arial" w:eastAsia="Arial" w:hAnsi="Arial" w:cs="Arial"/>
          <w:b/>
          <w:bCs/>
          <w:spacing w:val="7"/>
          <w:sz w:val="22"/>
          <w:szCs w:val="22"/>
          <w:lang w:val="en-US"/>
        </w:rPr>
      </w:r>
      <w:proofErr w:type="spellEnd"/>
      <w:r w:rsidR="000A4E2D">
        <w:rPr>
          <w:rFonts w:ascii="Arial" w:eastAsia="Arial" w:hAnsi="Arial" w:cs="Arial"/>
          <w:b/>
          <w:bCs/>
          <w:spacing w:val="7"/>
          <w:sz w:val="22"/>
          <w:szCs w:val="22"/>
        </w:rPr>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w:t>
      </w:r>
      <w:proofErr w:type="spellStart"/>
      <w:r w:rsidR="000A4E2D">
        <w:rPr>
          <w:rFonts w:ascii="Arial" w:eastAsia="Arial" w:hAnsi="Arial" w:cs="Arial"/>
          <w:b/>
          <w:bCs/>
          <w:spacing w:val="7"/>
          <w:sz w:val="22"/>
          <w:szCs w:val="22"/>
        </w:rPr>
        <w:t>tanggal_sebut</w:t>
      </w:r>
      <w:proofErr w:type="spellEnd"/>
      <w:r w:rsidR="000A4E2D">
        <w:rPr>
          <w:rFonts w:ascii="Arial" w:eastAsia="Arial" w:hAnsi="Arial" w:cs="Arial"/>
          <w:b/>
          <w:bCs/>
          <w:spacing w:val="7"/>
          <w:sz w:val="22"/>
          <w:szCs w:val="22"/>
        </w:rPr>
        <w:t>_</w:t>
      </w:r>
      <w:proofErr w:type="spellStart"/>
      <w:r w:rsidR="00113932">
        <w:rPr>
          <w:rFonts w:ascii="Arial" w:eastAsia="Arial" w:hAnsi="Arial" w:cs="Arial"/>
          <w:b/>
          <w:bCs/>
          <w:spacing w:val="7"/>
          <w:sz w:val="22"/>
          <w:szCs w:val="22"/>
          <w:lang w:val="en-US"/>
        </w:rPr>
        <w:t>reviu</w:t>
      </w:r>
      <w:proofErr w:type="spellEnd"/>
      <w:r w:rsidR="000A4E2D">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w:t>
      </w:r>
      <w:proofErr w:type="spellStart"/>
      <w:r w:rsidR="000A4E2D">
        <w:rPr>
          <w:rFonts w:ascii="Arial" w:eastAsia="Arial" w:hAnsi="Arial" w:cs="Arial"/>
          <w:b/>
          <w:bCs/>
          <w:spacing w:val="7"/>
          <w:sz w:val="22"/>
          <w:szCs w:val="22"/>
        </w:rPr>
        <w:t>bulan_</w:t>
      </w:r>
      <w:r w:rsidR="00113932" w:rsidRPr="00113932">
        <w:rPr>
          <w:rFonts w:ascii="Arial" w:eastAsia="Arial" w:hAnsi="Arial" w:cs="Arial"/>
          <w:b/>
          <w:bCs/>
          <w:spacing w:val="7"/>
          <w:sz w:val="22"/>
          <w:szCs w:val="22"/>
        </w:rPr>
        <w:t>sebut_reviu</w:t>
      </w:r>
      <w:proofErr w:type="spellEnd"/>
      <w:r w:rsidR="000A4E2D">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w:t>
      </w:r>
      <w:proofErr w:type="spellStart"/>
      <w:r w:rsidR="000A4E2D">
        <w:rPr>
          <w:rFonts w:ascii="Arial" w:eastAsia="Arial" w:hAnsi="Arial" w:cs="Arial"/>
          <w:b/>
          <w:bCs/>
          <w:spacing w:val="7"/>
          <w:sz w:val="22"/>
          <w:szCs w:val="22"/>
        </w:rPr>
        <w:t>tahun_</w:t>
      </w:r>
      <w:r w:rsidR="00113932" w:rsidRPr="00113932">
        <w:rPr>
          <w:rFonts w:ascii="Arial" w:eastAsia="Arial" w:hAnsi="Arial" w:cs="Arial"/>
          <w:b/>
          <w:bCs/>
          <w:spacing w:val="7"/>
          <w:sz w:val="22"/>
          <w:szCs w:val="22"/>
        </w:rPr>
        <w:t>sebut_reviu</w:t>
      </w:r>
      <w:proofErr w:type="spellEnd"/>
      <w:r w:rsidR="000A4E2D">
        <w:rPr>
          <w:rFonts w:ascii="Arial" w:eastAsia="Arial" w:hAnsi="Arial" w:cs="Arial"/>
          <w:b/>
          <w:bCs/>
          <w:spacing w:val="7"/>
          <w:sz w:val="22"/>
          <w:szCs w:val="22"/>
        </w:rPr>
        <w:t xml:space="preserve">} </w:t>
      </w:r>
      <w:r w:rsidR="00101B85" w:rsidRPr="007C6875">
        <w:rPr>
          <w:rFonts w:ascii="Arial" w:eastAsia="Arial" w:hAnsi="Arial" w:cs="Arial"/>
          <w:spacing w:val="-2"/>
          <w:sz w:val="22"/>
          <w:szCs w:val="22"/>
        </w:rPr>
        <w:t xml:space="preserve">telah dilaksanakan </w:t>
      </w:r>
      <w:proofErr w:type="spellStart"/>
      <w:r w:rsidR="00101B85" w:rsidRPr="007C6875">
        <w:rPr>
          <w:rFonts w:ascii="Arial" w:eastAsia="Arial" w:hAnsi="Arial" w:cs="Arial"/>
          <w:spacing w:val="-2"/>
          <w:sz w:val="22"/>
          <w:szCs w:val="22"/>
        </w:rPr>
        <w:t>reviu</w:t>
      </w:r>
      <w:proofErr w:type="spellEnd"/>
      <w:r w:rsidR="00101B85" w:rsidRPr="007C6875">
        <w:rPr>
          <w:rFonts w:ascii="Arial" w:eastAsia="Arial" w:hAnsi="Arial" w:cs="Arial"/>
          <w:spacing w:val="-2"/>
          <w:sz w:val="22"/>
          <w:szCs w:val="22"/>
        </w:rPr>
        <w:t xml:space="preserve">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r>
      <w:proofErr w:type="spellStart"/>
      <w:r w:rsidR="000A4E2D">
        <w:rPr>
          <w:rFonts w:ascii="Arial" w:eastAsia="Arial" w:hAnsi="Arial" w:cs="Arial"/>
          <w:b/>
          <w:bCs/>
          <w:spacing w:val="2"/>
          <w:sz w:val="22"/>
          <w:szCs w:val="22"/>
        </w:rPr>
      </w:r>
      <w:proofErr w:type="spellEnd"/>
      <w:r w:rsidR="000A4E2D">
        <w:rPr>
          <w:rFonts w:ascii="Arial" w:eastAsia="Arial" w:hAnsi="Arial" w:cs="Arial"/>
          <w:b/>
          <w:bCs/>
          <w:spacing w:val="2"/>
          <w:sz w:val="22"/>
          <w:szCs w:val="22"/>
        </w:rPr>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2026</w:t>
      </w:r>
      <w:proofErr w:type="spellStart"/>
      <w:r w:rsidR="000A4E2D">
        <w:rPr>
          <w:rFonts w:ascii="Arial" w:eastAsia="Arial" w:hAnsi="Arial" w:cs="Arial"/>
          <w:b/>
          <w:bCs/>
          <w:sz w:val="22"/>
          <w:szCs w:val="22"/>
        </w:rPr>
      </w:r>
      <w:proofErr w:type="spellEnd"/>
      <w:r w:rsidR="000A4E2D">
        <w:rPr>
          <w:rFonts w:ascii="Arial" w:eastAsia="Arial" w:hAnsi="Arial" w:cs="Arial"/>
          <w:b/>
          <w:bCs/>
          <w:sz w:val="22"/>
          <w:szCs w:val="22"/>
        </w:rPr>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35982A1A"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r>
            <w:proofErr w:type="spellStart"/>
            <w:r w:rsidR="00113932">
              <w:rPr>
                <w:rFonts w:ascii="Arial" w:hAnsi="Arial" w:cs="Arial"/>
                <w:sz w:val="22"/>
                <w:szCs w:val="22"/>
                <w:lang w:val="en-US"/>
              </w:rPr>
            </w:r>
            <w:proofErr w:type="spellEnd"/>
            <w:r>
              <w:rPr>
                <w:rFonts w:ascii="Arial" w:hAnsi="Arial" w:cs="Arial"/>
                <w:sz w:val="22"/>
                <w:szCs w:val="22"/>
              </w:rPr>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r>
            <w:proofErr w:type="spellStart"/>
            <w:r w:rsidRPr="001F39F0">
              <w:rPr>
                <w:rFonts w:ascii="Arial" w:hAnsi="Arial" w:cs="Arial"/>
                <w:sz w:val="22"/>
                <w:szCs w:val="22"/>
              </w:rPr>
            </w:r>
            <w:proofErr w:type="spellEnd"/>
            <w:r w:rsidRPr="001F39F0">
              <w:rPr>
                <w:rFonts w:ascii="Arial" w:hAnsi="Arial" w:cs="Arial"/>
                <w:sz w:val="22"/>
                <w:szCs w:val="22"/>
              </w:rPr>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42570CF1" w:rsidR="001F39F0" w:rsidRPr="00043882" w:rsidRDefault="00615B02" w:rsidP="00043882">
            <w:pPr>
              <w:ind w:right="28"/>
              <w:jc w:val="both"/>
              <w:rPr>
                <w:rFonts w:ascii="Arial" w:hAnsi="Arial" w:cs="Arial"/>
                <w:sz w:val="22"/>
                <w:szCs w:val="22"/>
              </w:rPr>
            </w:pPr>
            <w:r w:rsidRPr="00615B02">
              <w:rPr>
                <w:rFonts w:ascii="Arial" w:hAnsi="Arial" w:cs="Arial"/>
                <w:sz w:val="22"/>
                <w:szCs w:val="22"/>
              </w:rPr>
            </w:r>
            <w:proofErr w:type="spellStart"/>
            <w:r w:rsidRPr="00615B02">
              <w:rPr>
                <w:rFonts w:ascii="Arial" w:hAnsi="Arial" w:cs="Arial"/>
                <w:sz w:val="22"/>
                <w:szCs w:val="22"/>
              </w:rPr>
            </w:r>
            <w:r w:rsidR="00BE2E54" w:rsidRPr="00BE2E54">
              <w:rPr>
                <w:rFonts w:ascii="Arial" w:hAnsi="Arial" w:cs="Arial"/>
                <w:sz w:val="22"/>
                <w:szCs w:val="22"/>
              </w:rPr>
            </w:r>
            <w:proofErr w:type="spellEnd"/>
            <w:r w:rsidRPr="00615B02">
              <w:rPr>
                <w:rFonts w:ascii="Arial" w:hAnsi="Arial" w:cs="Arial"/>
                <w:sz w:val="22"/>
                <w:szCs w:val="22"/>
              </w:rPr>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2026</w:t>
            </w:r>
            <w:proofErr w:type="spellStart"/>
            <w:r>
              <w:rPr>
                <w:rFonts w:ascii="Arial" w:hAnsi="Arial" w:cs="Arial"/>
                <w:sz w:val="22"/>
                <w:szCs w:val="22"/>
              </w:rPr>
            </w:r>
            <w:proofErr w:type="spellEnd"/>
            <w:r>
              <w:rPr>
                <w:rFonts w:ascii="Arial" w:hAnsi="Arial" w:cs="Arial"/>
                <w:sz w:val="22"/>
                <w:szCs w:val="22"/>
              </w:rPr>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Rp0,00</w:t>
            </w:r>
            <w:proofErr w:type="spellStart"/>
            <w:r w:rsidRPr="005C3CC1">
              <w:rPr>
                <w:rFonts w:ascii="Arial" w:hAnsi="Arial" w:cs="Arial"/>
                <w:sz w:val="22"/>
                <w:szCs w:val="22"/>
              </w:rPr>
            </w:r>
            <w:r>
              <w:rPr>
                <w:rFonts w:ascii="Arial" w:hAnsi="Arial" w:cs="Arial"/>
                <w:sz w:val="22"/>
                <w:szCs w:val="22"/>
              </w:rPr>
            </w:r>
            <w:proofErr w:type="spellEnd"/>
            <w:r w:rsidRPr="005C3CC1">
              <w:rPr>
                <w:rFonts w:ascii="Arial" w:hAnsi="Arial" w:cs="Arial"/>
                <w:sz w:val="22"/>
                <w:szCs w:val="22"/>
              </w:rPr>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nol rupiah</w:t>
            </w:r>
            <w:proofErr w:type="spellStart"/>
            <w:r w:rsidR="0096379B" w:rsidRPr="0096379B">
              <w:rPr>
                <w:rFonts w:ascii="Arial" w:hAnsi="Arial" w:cs="Arial"/>
                <w:sz w:val="22"/>
                <w:szCs w:val="22"/>
              </w:rPr>
            </w:r>
            <w:r w:rsidR="0096379B">
              <w:rPr>
                <w:rFonts w:ascii="Arial" w:hAnsi="Arial" w:cs="Arial"/>
                <w:sz w:val="22"/>
                <w:szCs w:val="22"/>
              </w:rPr>
            </w:r>
            <w:proofErr w:type="spellEnd"/>
            <w:r w:rsidR="0096379B" w:rsidRPr="0096379B">
              <w:rPr>
                <w:rFonts w:ascii="Arial" w:hAnsi="Arial" w:cs="Arial"/>
                <w:sz w:val="22"/>
                <w:szCs w:val="22"/>
              </w:rPr>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Rp0,00</w:t>
            </w:r>
            <w:proofErr w:type="spellStart"/>
            <w:r w:rsidRPr="005C3CC1">
              <w:rPr>
                <w:rFonts w:ascii="Arial" w:hAnsi="Arial" w:cs="Arial"/>
                <w:sz w:val="22"/>
                <w:szCs w:val="22"/>
              </w:rPr>
            </w:r>
            <w:r>
              <w:rPr>
                <w:rFonts w:ascii="Arial" w:hAnsi="Arial" w:cs="Arial"/>
                <w:sz w:val="22"/>
                <w:szCs w:val="22"/>
              </w:rPr>
            </w:r>
            <w:proofErr w:type="spellEnd"/>
            <w:r w:rsidRPr="005C3CC1">
              <w:rPr>
                <w:rFonts w:ascii="Arial" w:hAnsi="Arial" w:cs="Arial"/>
                <w:sz w:val="22"/>
                <w:szCs w:val="22"/>
              </w:rPr>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(nol rupiah</w:t>
            </w:r>
            <w:proofErr w:type="spellStart"/>
            <w:r w:rsidRPr="0096379B">
              <w:rPr>
                <w:rFonts w:ascii="Arial" w:hAnsi="Arial" w:cs="Arial"/>
                <w:sz w:val="22"/>
                <w:szCs w:val="22"/>
              </w:rPr>
            </w:r>
            <w:proofErr w:type="spellEnd"/>
            <w:r w:rsidRPr="0096379B">
              <w:rPr>
                <w:rFonts w:ascii="Arial" w:hAnsi="Arial" w:cs="Arial"/>
                <w:sz w:val="22"/>
                <w:szCs w:val="22"/>
              </w:rPr>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proofErr w:type="spellStart"/>
      <w:r w:rsidR="00FD69AC" w:rsidRPr="0026140C">
        <w:rPr>
          <w:rFonts w:ascii="Arial" w:eastAsia="Arial" w:hAnsi="Arial" w:cs="Arial"/>
          <w:b/>
          <w:bCs/>
          <w:spacing w:val="-2"/>
          <w:sz w:val="22"/>
          <w:szCs w:val="22"/>
        </w:rPr>
        <w:t>Reviu</w:t>
      </w:r>
      <w:proofErr w:type="spellEnd"/>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6E90A536"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 xml:space="preserve">Standar Operasional Prosedur Nomor 13/SOP.04/2024 tanggal 15 Juli 2024 tentang </w:t>
      </w:r>
      <w:proofErr w:type="spellStart"/>
      <w:r w:rsidRPr="0026140C">
        <w:rPr>
          <w:rFonts w:ascii="Arial" w:eastAsia="Arial" w:hAnsi="Arial" w:cs="Arial"/>
          <w:sz w:val="22"/>
          <w:szCs w:val="22"/>
        </w:rPr>
        <w:t>Reviu</w:t>
      </w:r>
      <w:proofErr w:type="spellEnd"/>
      <w:r w:rsidRPr="0026140C">
        <w:rPr>
          <w:rFonts w:ascii="Arial" w:eastAsia="Arial" w:hAnsi="Arial" w:cs="Arial"/>
          <w:sz w:val="22"/>
          <w:szCs w:val="22"/>
        </w:rPr>
        <w:t xml:space="preserve"> Dokumen Persiapan Pengadaan dan Penyiapan Dokumen Pemilihan;</w:t>
      </w:r>
      <w:r w:rsidRPr="003B14B8">
        <w:rPr>
          <w:rFonts w:ascii="Arial" w:eastAsia="Arial" w:hAnsi="Arial" w:cs="Arial"/>
          <w:sz w:val="22"/>
          <w:szCs w:val="22"/>
        </w:rPr>
        <w:t> </w:t>
      </w:r>
    </w:p>
    <w:p w14:paraId="08EFC1E3" w14:textId="77777777" w:rsidR="000C54C0" w:rsidRPr="003B14B8" w:rsidRDefault="000C54C0" w:rsidP="0015434B">
      <w:pPr>
        <w:spacing w:line="276" w:lineRule="auto"/>
        <w:ind w:right="80"/>
        <w:jc w:val="both"/>
        <w:rPr>
          <w:rFonts w:ascii="Arial" w:eastAsia="Arial" w:hAnsi="Arial" w:cs="Arial"/>
          <w:sz w:val="22"/>
          <w:szCs w:val="22"/>
        </w:rPr>
      </w:pPr>
    </w:p>
    <w:p w14:paraId="1C6D6CB4" w14:textId="77777777" w:rsidR="00AA10DF" w:rsidRPr="003B14B8" w:rsidRDefault="00AA10DF" w:rsidP="0015434B">
      <w:pPr>
        <w:spacing w:line="276" w:lineRule="auto"/>
        <w:ind w:right="80"/>
        <w:jc w:val="both"/>
        <w:rPr>
          <w:rFonts w:ascii="Arial" w:eastAsia="Arial" w:hAnsi="Arial" w:cs="Arial"/>
          <w:sz w:val="22"/>
          <w:szCs w:val="22"/>
        </w:rPr>
      </w:pPr>
    </w:p>
    <w:p w14:paraId="636B29CA" w14:textId="217F5461" w:rsidR="006229D4" w:rsidRPr="0026140C" w:rsidRDefault="006229D4" w:rsidP="006229D4">
      <w:pPr>
        <w:pStyle w:val="ListParagraph"/>
        <w:spacing w:line="276" w:lineRule="auto"/>
        <w:ind w:left="927" w:right="80"/>
        <w:jc w:val="right"/>
        <w:rPr>
          <w:rFonts w:ascii="Arial" w:eastAsia="Arial" w:hAnsi="Arial" w:cs="Arial"/>
          <w:i/>
          <w:iCs/>
          <w:sz w:val="22"/>
          <w:szCs w:val="22"/>
          <w:lang w:val="en-ID"/>
        </w:rPr>
      </w:pPr>
      <w:r w:rsidRPr="0026140C">
        <w:rPr>
          <w:rFonts w:ascii="Arial" w:eastAsia="Arial" w:hAnsi="Arial" w:cs="Arial"/>
          <w:i/>
          <w:iCs/>
          <w:sz w:val="22"/>
          <w:szCs w:val="22"/>
          <w:lang w:val="en-ID"/>
        </w:rPr>
        <w:t>e. Keputusan…</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r>
      <w:proofErr w:type="spellStart"/>
      <w:r w:rsidR="00D75481">
        <w:rPr>
          <w:rFonts w:ascii="Arial" w:eastAsia="Arial" w:hAnsi="Arial" w:cs="Arial"/>
          <w:sz w:val="22"/>
          <w:szCs w:val="22"/>
        </w:rPr>
      </w:r>
      <w:proofErr w:type="spellEnd"/>
      <w:r w:rsidR="00D75481">
        <w:rPr>
          <w:rFonts w:ascii="Arial" w:eastAsia="Arial" w:hAnsi="Arial" w:cs="Arial"/>
          <w:sz w:val="22"/>
          <w:szCs w:val="22"/>
        </w:rPr>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r>
      <w:proofErr w:type="spellStart"/>
      <w:r w:rsidR="00D75481">
        <w:rPr>
          <w:rFonts w:ascii="Arial" w:eastAsia="Arial" w:hAnsi="Arial" w:cs="Arial"/>
          <w:sz w:val="22"/>
          <w:szCs w:val="22"/>
        </w:rPr>
      </w:r>
      <w:proofErr w:type="spellEnd"/>
      <w:r w:rsidR="00D75481">
        <w:rPr>
          <w:rFonts w:ascii="Arial" w:eastAsia="Arial" w:hAnsi="Arial" w:cs="Arial"/>
          <w:sz w:val="22"/>
          <w:szCs w:val="22"/>
        </w:rPr>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r>
      <w:proofErr w:type="spellStart"/>
      <w:r w:rsidR="00D75481">
        <w:rPr>
          <w:rFonts w:ascii="Arial" w:eastAsia="Arial" w:hAnsi="Arial" w:cs="Arial"/>
          <w:spacing w:val="-2"/>
          <w:sz w:val="22"/>
          <w:szCs w:val="22"/>
        </w:rPr>
      </w:r>
      <w:proofErr w:type="spellEnd"/>
      <w:r w:rsidR="00D75481">
        <w:rPr>
          <w:rFonts w:ascii="Arial" w:eastAsia="Arial" w:hAnsi="Arial" w:cs="Arial"/>
          <w:spacing w:val="-2"/>
          <w:sz w:val="22"/>
          <w:szCs w:val="22"/>
        </w:rPr>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2026</w:t>
      </w:r>
      <w:proofErr w:type="spellStart"/>
      <w:r w:rsidR="00D75481">
        <w:rPr>
          <w:rFonts w:ascii="Arial" w:eastAsia="Arial" w:hAnsi="Arial" w:cs="Arial"/>
          <w:spacing w:val="-2"/>
          <w:sz w:val="22"/>
          <w:szCs w:val="22"/>
        </w:rPr>
      </w:r>
      <w:proofErr w:type="spellEnd"/>
      <w:r w:rsidR="00D75481">
        <w:rPr>
          <w:rFonts w:ascii="Arial" w:eastAsia="Arial" w:hAnsi="Arial" w:cs="Arial"/>
          <w:spacing w:val="-2"/>
          <w:sz w:val="22"/>
          <w:szCs w:val="22"/>
        </w:rPr>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r>
      <w:proofErr w:type="spellStart"/>
      <w:r w:rsidR="00D75481">
        <w:rPr>
          <w:rFonts w:ascii="Arial" w:eastAsia="Arial" w:hAnsi="Arial" w:cs="Arial"/>
          <w:sz w:val="22"/>
          <w:szCs w:val="22"/>
        </w:rPr>
      </w:r>
      <w:r w:rsidR="004124F6">
        <w:rPr>
          <w:rFonts w:ascii="Arial" w:eastAsia="Arial" w:hAnsi="Arial" w:cs="Arial"/>
          <w:sz w:val="22"/>
          <w:szCs w:val="22"/>
        </w:rPr>
      </w:r>
      <w:proofErr w:type="spellEnd"/>
      <w:r w:rsidR="00D75481">
        <w:rPr>
          <w:rFonts w:ascii="Arial" w:eastAsia="Arial" w:hAnsi="Arial" w:cs="Arial"/>
          <w:sz w:val="22"/>
          <w:szCs w:val="22"/>
        </w:rPr>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 </w:t>
      </w:r>
      <w:proofErr w:type="spellStart"/>
      <w:r w:rsidR="004124F6">
        <w:rPr>
          <w:rFonts w:ascii="Arial" w:eastAsia="Arial" w:hAnsi="Arial" w:cs="Arial"/>
          <w:sz w:val="22"/>
          <w:szCs w:val="22"/>
        </w:rPr>
      </w:r>
      <w:proofErr w:type="spellEnd"/>
      <w:r w:rsidR="004124F6">
        <w:rPr>
          <w:rFonts w:ascii="Arial" w:eastAsia="Arial" w:hAnsi="Arial" w:cs="Arial"/>
          <w:sz w:val="22"/>
          <w:szCs w:val="22"/>
        </w:rPr>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r>
      <w:proofErr w:type="spellStart"/>
      <w:r w:rsidR="004124F6">
        <w:rPr>
          <w:rFonts w:ascii="Arial" w:eastAsia="Arial" w:hAnsi="Arial" w:cs="Arial"/>
          <w:spacing w:val="3"/>
          <w:sz w:val="22"/>
          <w:szCs w:val="22"/>
        </w:rPr>
      </w:r>
      <w:proofErr w:type="spellEnd"/>
      <w:r w:rsidR="004124F6">
        <w:rPr>
          <w:rFonts w:ascii="Arial" w:eastAsia="Arial" w:hAnsi="Arial" w:cs="Arial"/>
          <w:spacing w:val="3"/>
          <w:sz w:val="22"/>
          <w:szCs w:val="22"/>
        </w:rPr>
      </w:r>
      <w:r w:rsidRPr="00454EF0">
        <w:rPr>
          <w:rFonts w:ascii="Arial" w:eastAsia="Arial" w:hAnsi="Arial" w:cs="Arial"/>
          <w:spacing w:val="3"/>
          <w:sz w:val="22"/>
          <w:szCs w:val="22"/>
        </w:rPr>
        <w:t xml:space="preserve"> BP2JK Wilayah </w:t>
      </w:r>
      <w:proofErr w:type="spellStart"/>
      <w:r w:rsidRPr="00454EF0">
        <w:rPr>
          <w:rFonts w:ascii="Arial" w:eastAsia="Arial" w:hAnsi="Arial" w:cs="Arial"/>
          <w:spacing w:val="-2"/>
          <w:sz w:val="22"/>
          <w:szCs w:val="22"/>
        </w:rPr>
        <w:t>Wilayah</w:t>
      </w:r>
      <w:proofErr w:type="spellEnd"/>
      <w:r w:rsidRPr="00454EF0">
        <w:rPr>
          <w:rFonts w:ascii="Arial" w:eastAsia="Arial" w:hAnsi="Arial" w:cs="Arial"/>
          <w:spacing w:val="-2"/>
          <w:sz w:val="22"/>
          <w:szCs w:val="22"/>
        </w:rPr>
        <w:t xml:space="preserve"> Kalimantan Selatan Kementerian Pekerjaan Umum Tahun Anggaran </w:t>
      </w:r>
      <w:r w:rsidR="004124F6">
        <w:rPr>
          <w:rFonts w:ascii="Arial" w:eastAsia="Arial" w:hAnsi="Arial" w:cs="Arial"/>
          <w:spacing w:val="-2"/>
          <w:sz w:val="22"/>
          <w:szCs w:val="22"/>
        </w:rPr>
        <w:t>2026</w:t>
      </w:r>
      <w:proofErr w:type="spellStart"/>
      <w:r w:rsidR="004124F6">
        <w:rPr>
          <w:rFonts w:ascii="Arial" w:eastAsia="Arial" w:hAnsi="Arial" w:cs="Arial"/>
          <w:spacing w:val="-2"/>
          <w:sz w:val="22"/>
          <w:szCs w:val="22"/>
        </w:rPr>
      </w:r>
      <w:proofErr w:type="spellEnd"/>
      <w:r w:rsidR="004124F6">
        <w:rPr>
          <w:rFonts w:ascii="Arial" w:eastAsia="Arial" w:hAnsi="Arial" w:cs="Arial"/>
          <w:spacing w:val="-2"/>
          <w:sz w:val="22"/>
          <w:szCs w:val="22"/>
        </w:rPr>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3D1E6C75"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w:t>
      </w:r>
      <w:proofErr w:type="spellStart"/>
      <w:r w:rsidRPr="00454EF0">
        <w:rPr>
          <w:rFonts w:ascii="Arial" w:eastAsia="Arial" w:hAnsi="Arial" w:cs="Arial"/>
          <w:sz w:val="22"/>
          <w:szCs w:val="22"/>
        </w:rPr>
        <w:t>Reviu</w:t>
      </w:r>
      <w:proofErr w:type="spellEnd"/>
      <w:r w:rsidRPr="00454EF0">
        <w:rPr>
          <w:rFonts w:ascii="Arial" w:eastAsia="Arial" w:hAnsi="Arial" w:cs="Arial"/>
          <w:sz w:val="22"/>
          <w:szCs w:val="22"/>
        </w:rPr>
        <w:t xml:space="preserve"> Dokumen Persiapan Pengadaan dan Penyiapan Dokumen Pemilihan Nomor </w:t>
      </w:r>
      <w:r w:rsidR="00661813">
        <w:rPr>
          <w:rFonts w:ascii="Arial" w:eastAsia="Arial" w:hAnsi="Arial" w:cs="Arial"/>
          <w:sz w:val="22"/>
          <w:szCs w:val="22"/>
        </w:rPr>
        <w:t>{kode_klasifikasi}/B/Bp2jk17/POKJA-/2026/01</w:t>
      </w:r>
      <w:proofErr w:type="spellStart"/>
      <w:r w:rsidR="00661813">
        <w:rPr>
          <w:rFonts w:ascii="Arial" w:eastAsia="Arial" w:hAnsi="Arial" w:cs="Arial"/>
          <w:sz w:val="22"/>
          <w:szCs w:val="22"/>
        </w:rPr>
      </w:r>
      <w:proofErr w:type="spellEnd"/>
      <w:r w:rsidR="00661813">
        <w:rPr>
          <w:rFonts w:ascii="Arial" w:eastAsia="Arial" w:hAnsi="Arial" w:cs="Arial"/>
          <w:sz w:val="22"/>
          <w:szCs w:val="22"/>
        </w:rPr>
      </w:r>
      <w:r w:rsidR="00661813" w:rsidRPr="005C5608">
        <w:rPr>
          <w:rFonts w:ascii="Arial" w:eastAsia="Arial" w:hAnsi="Arial" w:cs="Arial"/>
          <w:sz w:val="22"/>
          <w:szCs w:val="22"/>
        </w:rPr>
        <w:t xml:space="preserve"> tanggal </w:t>
      </w:r>
      <w:r w:rsidR="00661813">
        <w:rPr>
          <w:rFonts w:ascii="Arial" w:eastAsia="Arial" w:hAnsi="Arial" w:cs="Arial"/>
          <w:sz w:val="22"/>
          <w:szCs w:val="22"/>
        </w:rPr>
      </w:r>
      <w:proofErr w:type="spellStart"/>
      <w:r w:rsidR="00E73900">
        <w:rPr>
          <w:rFonts w:ascii="Arial" w:eastAsia="Arial" w:hAnsi="Arial" w:cs="Arial"/>
          <w:spacing w:val="-2"/>
          <w:sz w:val="22"/>
          <w:szCs w:val="22"/>
        </w:rPr>
      </w:r>
      <w:r w:rsidR="00D7172A">
        <w:rPr>
          <w:rFonts w:ascii="Arial" w:eastAsia="Arial" w:hAnsi="Arial" w:cs="Arial"/>
          <w:spacing w:val="-2"/>
          <w:sz w:val="22"/>
          <w:szCs w:val="22"/>
        </w:rPr>
      </w:r>
      <w:r w:rsidR="00E73900">
        <w:rPr>
          <w:rFonts w:ascii="Arial" w:eastAsia="Arial" w:hAnsi="Arial" w:cs="Arial"/>
          <w:spacing w:val="-2"/>
          <w:sz w:val="22"/>
          <w:szCs w:val="22"/>
        </w:rPr>
      </w:r>
      <w:r w:rsidR="00005E39">
        <w:rPr>
          <w:rFonts w:ascii="Arial" w:eastAsia="Arial" w:hAnsi="Arial" w:cs="Arial"/>
          <w:spacing w:val="-2"/>
          <w:sz w:val="22"/>
          <w:szCs w:val="22"/>
        </w:rPr>
      </w:r>
      <w:proofErr w:type="spellEnd"/>
      <w:r w:rsidR="00661813">
        <w:rPr>
          <w:rFonts w:ascii="Arial" w:eastAsia="Arial" w:hAnsi="Arial" w:cs="Arial"/>
          <w:sz w:val="22"/>
          <w:szCs w:val="22"/>
        </w:rPr>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proofErr w:type="spellStart"/>
      <w:r w:rsidR="00967084" w:rsidRPr="0026140C">
        <w:rPr>
          <w:rFonts w:ascii="Arial" w:eastAsia="Arial" w:hAnsi="Arial" w:cs="Arial"/>
          <w:b/>
          <w:bCs/>
          <w:sz w:val="22"/>
          <w:szCs w:val="22"/>
        </w:rPr>
        <w:t>Reviu</w:t>
      </w:r>
      <w:proofErr w:type="spellEnd"/>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headerReference w:type="even" r:id="rId18"/>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 xml:space="preserve">Hasil </w:t>
      </w:r>
      <w:proofErr w:type="spellStart"/>
      <w:r w:rsidRPr="00661813">
        <w:rPr>
          <w:rFonts w:ascii="Arial" w:hAnsi="Arial" w:cs="Arial"/>
          <w:b/>
          <w:bCs/>
          <w:highlight w:val="yellow"/>
        </w:rPr>
        <w:t>Reviu</w:t>
      </w:r>
      <w:proofErr w:type="spellEnd"/>
      <w:r w:rsidRPr="00661813">
        <w:rPr>
          <w:rFonts w:ascii="Arial" w:hAnsi="Arial" w:cs="Arial"/>
          <w:b/>
          <w:bCs/>
          <w:highlight w:val="yellow"/>
        </w:rPr>
        <w:t xml:space="preserve">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Pengumuman Pemilihan dengan </w:t>
            </w:r>
            <w:proofErr w:type="spellStart"/>
            <w:r w:rsidRPr="00661813">
              <w:rPr>
                <w:rFonts w:ascii="Arial" w:hAnsi="Arial" w:cs="Arial"/>
                <w:b/>
                <w:bCs/>
                <w:highlight w:val="yellow"/>
              </w:rPr>
              <w:t>Pascakualifikasi</w:t>
            </w:r>
            <w:proofErr w:type="spellEnd"/>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proofErr w:type="spellStart"/>
            <w:r w:rsidR="00BD73D6" w:rsidRPr="00661813">
              <w:rPr>
                <w:rFonts w:ascii="Arial" w:hAnsi="Arial" w:cs="Arial"/>
                <w:b/>
                <w:bCs/>
                <w:highlight w:val="yellow"/>
                <w:lang w:val="en-US"/>
              </w:rPr>
              <w:t>Kualifikasi</w:t>
            </w:r>
            <w:proofErr w:type="spellEnd"/>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 xml:space="preserve">Jl. Yos </w:t>
            </w:r>
            <w:proofErr w:type="spellStart"/>
            <w:r w:rsidRPr="00661813">
              <w:rPr>
                <w:rFonts w:ascii="Bookman Old Style" w:eastAsia="Basic" w:hAnsi="Bookman Old Style" w:cs="Basic"/>
                <w:b/>
                <w:bCs/>
                <w:highlight w:val="yellow"/>
              </w:rPr>
              <w:t>Sudarso</w:t>
            </w:r>
            <w:proofErr w:type="spellEnd"/>
            <w:r w:rsidRPr="00661813">
              <w:rPr>
                <w:rFonts w:ascii="Bookman Old Style" w:eastAsia="Basic" w:hAnsi="Bookman Old Style" w:cs="Basic"/>
                <w:b/>
                <w:bCs/>
                <w:highlight w:val="yellow"/>
              </w:rPr>
              <w:t xml:space="preserve"> No. 37A Gedung Balai Jasa Konstruksi Wilayah V Banjarmasin </w:t>
            </w:r>
            <w:proofErr w:type="spellStart"/>
            <w:r w:rsidRPr="00661813">
              <w:rPr>
                <w:rFonts w:ascii="Bookman Old Style" w:eastAsia="Basic" w:hAnsi="Bookman Old Style" w:cs="Basic"/>
                <w:b/>
                <w:bCs/>
                <w:highlight w:val="yellow"/>
              </w:rPr>
              <w:t>Lt</w:t>
            </w:r>
            <w:proofErr w:type="spellEnd"/>
            <w:r w:rsidRPr="00661813">
              <w:rPr>
                <w:rFonts w:ascii="Bookman Old Style" w:eastAsia="Basic" w:hAnsi="Bookman Old Style" w:cs="Basic"/>
                <w:b/>
                <w:bCs/>
                <w:highlight w:val="yellow"/>
              </w:rPr>
              <w: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proofErr w:type="spellStart"/>
            <w:r w:rsidRPr="00661813">
              <w:rPr>
                <w:rFonts w:ascii="Bookman Old Style" w:eastAsia="Basic" w:hAnsi="Bookman Old Style" w:cs="Basic"/>
                <w:i/>
                <w:highlight w:val="yellow"/>
              </w:rPr>
              <w:t>Website</w:t>
            </w:r>
            <w:proofErr w:type="spellEnd"/>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Apabila persetujuan kontrak tahun jamak tidak disetujui oleh pejabat yang berwenang sesuai ketentuan peraturan perundangan, </w:t>
            </w:r>
            <w:r w:rsidRPr="00661813">
              <w:rPr>
                <w:rFonts w:ascii="Bookman Old Style" w:eastAsia="Basic" w:hAnsi="Bookman Old Style" w:cs="Basic"/>
                <w:b/>
                <w:bCs/>
                <w:highlight w:val="yellow"/>
              </w:rPr>
              <w:lastRenderedPageBreak/>
              <w:t xml:space="preserve">maka tender/tender cepat/mini kompetisi/seleksi/RO dibatalkan dan peserta tender tidak mendapatkan ganti rugi dalam bentuk </w:t>
            </w:r>
            <w:proofErr w:type="spellStart"/>
            <w:r w:rsidRPr="00661813">
              <w:rPr>
                <w:rFonts w:ascii="Bookman Old Style" w:eastAsia="Basic" w:hAnsi="Bookman Old Style" w:cs="Basic"/>
                <w:b/>
                <w:bCs/>
                <w:highlight w:val="yellow"/>
              </w:rPr>
              <w:t>apapun</w:t>
            </w:r>
            <w:proofErr w:type="spellEnd"/>
            <w:r w:rsidRPr="00661813">
              <w:rPr>
                <w:rFonts w:ascii="Bookman Old Style" w:eastAsia="Basic" w:hAnsi="Bookman Old Style" w:cs="Basic"/>
                <w:b/>
                <w:bCs/>
                <w:highlight w:val="yellow"/>
              </w:rPr>
              <w:t>.</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 xml:space="preserve">Alokasi DIPA masih dalam proses. Apabila alokasi DIPA untuk paket tersebut tidak tersedia dalam dokumen anggaran, maka tender/tender cepat/mini kompetisi/seleksi/RO dapat dibatalkan dan peserta tender tidak mendapatkan ganti rugi dalam bentuk </w:t>
            </w:r>
            <w:proofErr w:type="spellStart"/>
            <w:r w:rsidRPr="00661813">
              <w:rPr>
                <w:rFonts w:ascii="Bookman Old Style" w:eastAsia="Basic" w:hAnsi="Bookman Old Style" w:cs="Basic"/>
                <w:b/>
                <w:bCs/>
                <w:highlight w:val="yellow"/>
              </w:rPr>
              <w:t>apapun</w:t>
            </w:r>
            <w:proofErr w:type="spellEnd"/>
            <w:r w:rsidRPr="00661813">
              <w:rPr>
                <w:rFonts w:ascii="Bookman Old Style" w:eastAsia="Basic" w:hAnsi="Bookman Old Style" w:cs="Basic"/>
                <w:b/>
                <w:bCs/>
                <w:highlight w:val="yellow"/>
              </w:rPr>
              <w:t>.</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 xml:space="preserve">Rp5.801.507.000,00 (lima miliar delapan ratus satu juta lima ratus tujuh ribu rupiah), dengan </w:t>
            </w:r>
            <w:proofErr w:type="spellStart"/>
            <w:r w:rsidRPr="00661813">
              <w:rPr>
                <w:rFonts w:ascii="Bookman Old Style" w:eastAsia="Basic" w:hAnsi="Bookman Old Style" w:cs="Basic"/>
                <w:b/>
                <w:bCs/>
                <w:highlight w:val="yellow"/>
              </w:rPr>
              <w:t>rincian</w:t>
            </w:r>
            <w:proofErr w:type="spellEnd"/>
            <w:r w:rsidRPr="00661813">
              <w:rPr>
                <w:rFonts w:ascii="Bookman Old Style" w:eastAsia="Basic" w:hAnsi="Bookman Old Style" w:cs="Basic"/>
                <w:b/>
                <w:bCs/>
                <w:highlight w:val="yellow"/>
              </w:rPr>
              <w:t>:</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 xml:space="preserve">Dasar pembuatan remunerasi yang digunakan mengacu pada Keputusan Menteri Pekerjaan Umum Nomor 33/KPTS/M/2025 tentang Besaran Remunerasi Minimal Tenaga Kerja Konstruksi pada Jenjang Jabatan Ahli untuk Layanan Jasa </w:t>
            </w:r>
            <w:proofErr w:type="spellStart"/>
            <w:r w:rsidRPr="00661813">
              <w:rPr>
                <w:rFonts w:ascii="Bookman Old Style" w:eastAsia="Basic" w:hAnsi="Bookman Old Style" w:cs="Basic"/>
                <w:highlight w:val="yellow"/>
              </w:rPr>
              <w:t>Konsultansi</w:t>
            </w:r>
            <w:proofErr w:type="spellEnd"/>
            <w:r w:rsidRPr="00661813">
              <w:rPr>
                <w:rFonts w:ascii="Bookman Old Style" w:eastAsia="Basic" w:hAnsi="Bookman Old Style" w:cs="Basic"/>
                <w:highlight w:val="yellow"/>
              </w:rPr>
              <w:t xml:space="preserve">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w:t>
            </w:r>
            <w:proofErr w:type="spellStart"/>
            <w:r w:rsidRPr="00661813">
              <w:rPr>
                <w:rFonts w:ascii="Bookman Old Style" w:eastAsia="Basic" w:hAnsi="Bookman Old Style" w:cs="Basic"/>
                <w:i/>
                <w:highlight w:val="yellow"/>
              </w:rPr>
              <w:t>apapun</w:t>
            </w:r>
            <w:proofErr w:type="spellEnd"/>
            <w:r w:rsidRPr="00661813">
              <w:rPr>
                <w:rFonts w:ascii="Bookman Old Style" w:eastAsia="Basic" w:hAnsi="Bookman Old Style" w:cs="Basic"/>
                <w:i/>
                <w:highlight w:val="yellow"/>
              </w:rPr>
              <w:t>)</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w:t>
            </w:r>
            <w:proofErr w:type="spellStart"/>
            <w:r w:rsidRPr="00661813">
              <w:rPr>
                <w:rFonts w:ascii="Bookman Old Style" w:eastAsia="Basic" w:hAnsi="Bookman Old Style" w:cs="Basic"/>
                <w:highlight w:val="yellow"/>
              </w:rPr>
              <w:t>kerjasama</w:t>
            </w:r>
            <w:proofErr w:type="spellEnd"/>
            <w:r w:rsidRPr="00661813">
              <w:rPr>
                <w:rFonts w:ascii="Bookman Old Style" w:eastAsia="Basic" w:hAnsi="Bookman Old Style" w:cs="Basic"/>
                <w:highlight w:val="yellow"/>
              </w:rPr>
              <w:t xml:space="preserve">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Memiliki Nomor Induk Berusaha (NIB) dan Sertifikat Standar </w:t>
            </w:r>
            <w:proofErr w:type="spellStart"/>
            <w:r w:rsidRPr="00661813">
              <w:rPr>
                <w:rFonts w:ascii="Bookman Old Style" w:eastAsia="Basic" w:hAnsi="Bookman Old Style" w:cs="Basic"/>
                <w:highlight w:val="yellow"/>
              </w:rPr>
              <w:t>terverifikasi</w:t>
            </w:r>
            <w:proofErr w:type="spellEnd"/>
            <w:r w:rsidRPr="00661813">
              <w:rPr>
                <w:rFonts w:ascii="Bookman Old Style" w:eastAsia="Basic" w:hAnsi="Bookman Old Style" w:cs="Basic"/>
                <w:highlight w:val="yellow"/>
              </w:rPr>
              <w:t xml:space="preserve">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dalam hal Sertifikat Standar sebagaimana dimaksud pada angka 1) belum </w:t>
            </w:r>
            <w:proofErr w:type="spellStart"/>
            <w:r w:rsidRPr="00661813">
              <w:rPr>
                <w:rFonts w:ascii="Bookman Old Style" w:eastAsia="Basic" w:hAnsi="Bookman Old Style" w:cs="Basic"/>
                <w:highlight w:val="yellow"/>
              </w:rPr>
              <w:t>terverifikasi</w:t>
            </w:r>
            <w:proofErr w:type="spellEnd"/>
            <w:r w:rsidRPr="00661813">
              <w:rPr>
                <w:rFonts w:ascii="Bookman Old Style" w:eastAsia="Basic" w:hAnsi="Bookman Old Style" w:cs="Basic"/>
                <w:highlight w:val="yellow"/>
              </w:rPr>
              <w:t xml:space="preserve">, peserta menyampaikan NIB, Sertifikat Standar belum </w:t>
            </w:r>
            <w:proofErr w:type="spellStart"/>
            <w:r w:rsidRPr="00661813">
              <w:rPr>
                <w:rFonts w:ascii="Bookman Old Style" w:eastAsia="Basic" w:hAnsi="Bookman Old Style" w:cs="Basic"/>
                <w:highlight w:val="yellow"/>
              </w:rPr>
              <w:t>terverifikasi</w:t>
            </w:r>
            <w:proofErr w:type="spellEnd"/>
            <w:r w:rsidRPr="00661813">
              <w:rPr>
                <w:rFonts w:ascii="Bookman Old Style" w:eastAsia="Basic" w:hAnsi="Bookman Old Style" w:cs="Basic"/>
                <w:highlight w:val="yellow"/>
              </w:rPr>
              <w:t xml:space="preserve">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lastRenderedPageBreak/>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proofErr w:type="spellStart"/>
            <w:r w:rsidRPr="00661813">
              <w:rPr>
                <w:rFonts w:ascii="Bookman Old Style" w:eastAsia="Basic" w:hAnsi="Bookman Old Style" w:cs="Basic"/>
                <w:highlight w:val="yellow"/>
              </w:rPr>
              <w:t>subklasifikasi</w:t>
            </w:r>
            <w:proofErr w:type="spellEnd"/>
            <w:r w:rsidRPr="00661813">
              <w:rPr>
                <w:rFonts w:ascii="Bookman Old Style" w:eastAsia="Basic" w:hAnsi="Bookman Old Style" w:cs="Basic"/>
                <w:highlight w:val="yellow"/>
              </w:rPr>
              <w:t xml:space="preserve">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w:t>
            </w:r>
            <w:proofErr w:type="spellStart"/>
            <w:r w:rsidRPr="00661813">
              <w:rPr>
                <w:rFonts w:ascii="Bookman Old Style" w:eastAsia="Basic" w:hAnsi="Bookman Old Style" w:cs="Basic"/>
                <w:color w:val="000000"/>
                <w:highlight w:val="yellow"/>
              </w:rPr>
              <w:t>diluar</w:t>
            </w:r>
            <w:proofErr w:type="spellEnd"/>
            <w:r w:rsidRPr="00661813">
              <w:rPr>
                <w:rFonts w:ascii="Bookman Old Style" w:eastAsia="Basic" w:hAnsi="Bookman Old Style" w:cs="Basic"/>
                <w:color w:val="000000"/>
                <w:highlight w:val="yellow"/>
              </w:rPr>
              <w:t xml:space="preserve">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data kualifikasi yang diisikan benar, dan jika dikemudian hari ditemukan bahwa </w:t>
            </w:r>
            <w:r w:rsidRPr="00661813">
              <w:rPr>
                <w:rFonts w:ascii="Bookman Old Style" w:eastAsia="Basic" w:hAnsi="Bookman Old Style" w:cs="Basic"/>
                <w:color w:val="000000"/>
                <w:highlight w:val="yellow"/>
              </w:rPr>
              <w:lastRenderedPageBreak/>
              <w:t>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paling kurang 1 (satu) pekerjaan jasa </w:t>
            </w:r>
            <w:proofErr w:type="spellStart"/>
            <w:r w:rsidRPr="00661813">
              <w:rPr>
                <w:rFonts w:ascii="Bookman Old Style" w:eastAsia="Basic" w:hAnsi="Bookman Old Style" w:cs="Basic"/>
                <w:color w:val="000000"/>
                <w:highlight w:val="yellow"/>
              </w:rPr>
              <w:t>konsultansi</w:t>
            </w:r>
            <w:proofErr w:type="spellEnd"/>
            <w:r w:rsidRPr="00661813">
              <w:rPr>
                <w:rFonts w:ascii="Bookman Old Style" w:eastAsia="Basic" w:hAnsi="Bookman Old Style" w:cs="Basic"/>
                <w:color w:val="000000"/>
                <w:highlight w:val="yellow"/>
              </w:rPr>
              <w:t xml:space="preserve">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 xml:space="preserve">[berdasarkan </w:t>
            </w:r>
            <w:proofErr w:type="spellStart"/>
            <w:r w:rsidRPr="00661813">
              <w:rPr>
                <w:rFonts w:ascii="Bookman Old Style" w:eastAsia="Basic" w:hAnsi="Bookman Old Style" w:cs="Basic"/>
                <w:i/>
                <w:strike/>
                <w:color w:val="000000"/>
                <w:highlight w:val="yellow"/>
              </w:rPr>
              <w:t>subklasifikasi</w:t>
            </w:r>
            <w:proofErr w:type="spellEnd"/>
            <w:r w:rsidRPr="00661813">
              <w:rPr>
                <w:rFonts w:ascii="Bookman Old Style" w:eastAsia="Basic" w:hAnsi="Bookman Old Style" w:cs="Basic"/>
                <w:i/>
                <w:strike/>
                <w:color w:val="000000"/>
                <w:highlight w:val="yellow"/>
              </w:rPr>
              <w:t>]</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w:t>
            </w:r>
            <w:r w:rsidRPr="00661813">
              <w:rPr>
                <w:rFonts w:ascii="Bookman Old Style" w:eastAsia="Basic" w:hAnsi="Bookman Old Style" w:cs="Basic"/>
                <w:b/>
                <w:bCs/>
                <w:color w:val="000000"/>
                <w:highlight w:val="yellow"/>
              </w:rPr>
              <w:lastRenderedPageBreak/>
              <w:t xml:space="preserve">sudah sesuai dengan final desain. Meliputi jasa yang diberikan di kantor maupun di lapangan seperti pengkajian </w:t>
            </w:r>
            <w:proofErr w:type="spellStart"/>
            <w:r w:rsidRPr="00661813">
              <w:rPr>
                <w:rFonts w:ascii="Bookman Old Style" w:eastAsia="Basic" w:hAnsi="Bookman Old Style" w:cs="Basic"/>
                <w:b/>
                <w:bCs/>
                <w:color w:val="000000"/>
                <w:highlight w:val="yellow"/>
              </w:rPr>
              <w:t>shop</w:t>
            </w:r>
            <w:proofErr w:type="spellEnd"/>
            <w:r w:rsidRPr="00661813">
              <w:rPr>
                <w:rFonts w:ascii="Bookman Old Style" w:eastAsia="Basic" w:hAnsi="Bookman Old Style" w:cs="Basic"/>
                <w:b/>
                <w:bCs/>
                <w:color w:val="000000"/>
                <w:highlight w:val="yellow"/>
              </w:rPr>
              <w:t xml:space="preserve"> </w:t>
            </w:r>
            <w:proofErr w:type="spellStart"/>
            <w:r w:rsidRPr="00661813">
              <w:rPr>
                <w:rFonts w:ascii="Bookman Old Style" w:eastAsia="Basic" w:hAnsi="Bookman Old Style" w:cs="Basic"/>
                <w:b/>
                <w:bCs/>
                <w:color w:val="000000"/>
                <w:highlight w:val="yellow"/>
              </w:rPr>
              <w:t>drawings</w:t>
            </w:r>
            <w:proofErr w:type="spellEnd"/>
            <w:r w:rsidRPr="00661813">
              <w:rPr>
                <w:rFonts w:ascii="Bookman Old Style" w:eastAsia="Basic" w:hAnsi="Bookman Old Style" w:cs="Basic"/>
                <w:b/>
                <w:bCs/>
                <w:color w:val="000000"/>
                <w:highlight w:val="yellow"/>
              </w:rPr>
              <w:t xml:space="preserve">, kunjungan secara periodik kelapangan untuk mengukur </w:t>
            </w:r>
            <w:proofErr w:type="spellStart"/>
            <w:r w:rsidRPr="00661813">
              <w:rPr>
                <w:rFonts w:ascii="Bookman Old Style" w:eastAsia="Basic" w:hAnsi="Bookman Old Style" w:cs="Basic"/>
                <w:b/>
                <w:bCs/>
                <w:color w:val="000000"/>
                <w:highlight w:val="yellow"/>
              </w:rPr>
              <w:t>progress</w:t>
            </w:r>
            <w:proofErr w:type="spellEnd"/>
            <w:r w:rsidRPr="00661813">
              <w:rPr>
                <w:rFonts w:ascii="Bookman Old Style" w:eastAsia="Basic" w:hAnsi="Bookman Old Style" w:cs="Basic"/>
                <w:b/>
                <w:bCs/>
                <w:color w:val="000000"/>
                <w:highlight w:val="yellow"/>
              </w:rPr>
              <w:t xml:space="preserve"> dan kualitas pekerjaan, memberikan panduan kepada </w:t>
            </w:r>
            <w:proofErr w:type="spellStart"/>
            <w:r w:rsidRPr="00661813">
              <w:rPr>
                <w:rFonts w:ascii="Bookman Old Style" w:eastAsia="Basic" w:hAnsi="Bookman Old Style" w:cs="Basic"/>
                <w:b/>
                <w:bCs/>
                <w:color w:val="000000"/>
                <w:highlight w:val="yellow"/>
              </w:rPr>
              <w:t>klient</w:t>
            </w:r>
            <w:proofErr w:type="spellEnd"/>
            <w:r w:rsidRPr="00661813">
              <w:rPr>
                <w:rFonts w:ascii="Bookman Old Style" w:eastAsia="Basic" w:hAnsi="Bookman Old Style" w:cs="Basic"/>
                <w:b/>
                <w:bCs/>
                <w:color w:val="000000"/>
                <w:highlight w:val="yellow"/>
              </w:rPr>
              <w:t xml:space="preserve"> dan kontraktor dalam menginterpretasikan dokumen kontrak dan nasihat lain dalam hal </w:t>
            </w:r>
            <w:proofErr w:type="spellStart"/>
            <w:r w:rsidRPr="00661813">
              <w:rPr>
                <w:rFonts w:ascii="Bookman Old Style" w:eastAsia="Basic" w:hAnsi="Bookman Old Style" w:cs="Basic"/>
                <w:b/>
                <w:bCs/>
                <w:color w:val="000000"/>
                <w:highlight w:val="yellow"/>
              </w:rPr>
              <w:t>teknikal</w:t>
            </w:r>
            <w:proofErr w:type="spellEnd"/>
            <w:r w:rsidRPr="00661813">
              <w:rPr>
                <w:rFonts w:ascii="Bookman Old Style" w:eastAsia="Basic" w:hAnsi="Bookman Old Style" w:cs="Basic"/>
                <w:b/>
                <w:bCs/>
                <w:color w:val="000000"/>
                <w:highlight w:val="yellow"/>
              </w:rPr>
              <w:t xml:space="preserve"> selama proses </w:t>
            </w:r>
            <w:proofErr w:type="spellStart"/>
            <w:r w:rsidRPr="00661813">
              <w:rPr>
                <w:rFonts w:ascii="Bookman Old Style" w:eastAsia="Basic" w:hAnsi="Bookman Old Style" w:cs="Basic"/>
                <w:b/>
                <w:bCs/>
                <w:color w:val="000000"/>
                <w:highlight w:val="yellow"/>
              </w:rPr>
              <w:t>kontruksi</w:t>
            </w:r>
            <w:proofErr w:type="spellEnd"/>
            <w:r w:rsidRPr="00661813">
              <w:rPr>
                <w:rFonts w:ascii="Bookman Old Style" w:eastAsia="Basic" w:hAnsi="Bookman Old Style" w:cs="Basic"/>
                <w:b/>
                <w:bCs/>
                <w:color w:val="000000"/>
                <w:highlight w:val="yellow"/>
              </w:rPr>
              <w:t xml:space="preserve">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proofErr w:type="spellStart"/>
            <w:r w:rsidRPr="00661813">
              <w:rPr>
                <w:rFonts w:ascii="Bookman Old Style" w:eastAsia="Basic" w:hAnsi="Bookman Old Style" w:cs="Basic"/>
                <w:i/>
                <w:highlight w:val="yellow"/>
              </w:rPr>
              <w:t>upload</w:t>
            </w:r>
            <w:proofErr w:type="spellEnd"/>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 xml:space="preserve">Pekerjaan di bidang Jasa </w:t>
                  </w:r>
                  <w:proofErr w:type="spellStart"/>
                  <w:r w:rsidRPr="00661813">
                    <w:rPr>
                      <w:rFonts w:ascii="Bookman Old Style" w:eastAsia="Basic" w:hAnsi="Bookman Old Style" w:cs="Basic"/>
                      <w:bCs/>
                      <w:i/>
                      <w:iCs/>
                      <w:highlight w:val="yellow"/>
                    </w:rPr>
                    <w:t>Konsultansi</w:t>
                  </w:r>
                  <w:proofErr w:type="spellEnd"/>
                  <w:r w:rsidRPr="00661813">
                    <w:rPr>
                      <w:rFonts w:ascii="Bookman Old Style" w:eastAsia="Basic" w:hAnsi="Bookman Old Style" w:cs="Basic"/>
                      <w:bCs/>
                      <w:i/>
                      <w:iCs/>
                      <w:highlight w:val="yellow"/>
                    </w:rPr>
                    <w:t xml:space="preserve"> Konstruksi paling kurang 1 (satu) pekerjaan dalam kurun waktu 4 (empat) tahun terakhir baik di lingkungan pemerintah maupun swasta, termasuk pengalaman subkontrak kecuali bagi Penyedia yang </w:t>
                  </w:r>
                  <w:r w:rsidRPr="00661813">
                    <w:rPr>
                      <w:rFonts w:ascii="Bookman Old Style" w:eastAsia="Basic" w:hAnsi="Bookman Old Style" w:cs="Basic"/>
                      <w:bCs/>
                      <w:i/>
                      <w:iCs/>
                      <w:highlight w:val="yellow"/>
                    </w:rPr>
                    <w:lastRenderedPageBreak/>
                    <w:t>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lastRenderedPageBreak/>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w:t>
                  </w:r>
                  <w:proofErr w:type="spellStart"/>
                  <w:r w:rsidRPr="00661813">
                    <w:rPr>
                      <w:rFonts w:ascii="Bookman Old Style" w:eastAsia="Basic" w:hAnsi="Bookman Old Style" w:cs="Basic"/>
                      <w:bCs/>
                      <w:i/>
                      <w:iCs/>
                      <w:strike/>
                      <w:highlight w:val="yellow"/>
                    </w:rPr>
                    <w:t>subklasifikasi</w:t>
                  </w:r>
                  <w:proofErr w:type="spellEnd"/>
                  <w:r w:rsidRPr="00661813">
                    <w:rPr>
                      <w:rFonts w:ascii="Bookman Old Style" w:eastAsia="Basic" w:hAnsi="Bookman Old Style" w:cs="Basic"/>
                      <w:bCs/>
                      <w:i/>
                      <w:iCs/>
                      <w:strike/>
                      <w:highlight w:val="yellow"/>
                    </w:rPr>
                    <w:t xml:space="preserve">;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untuk pekerjaan Usaha Menengah atau Usaha Besar, pekerjaan sejenis berdasarkan </w:t>
                  </w:r>
                  <w:proofErr w:type="spellStart"/>
                  <w:r w:rsidRPr="00661813">
                    <w:rPr>
                      <w:rFonts w:ascii="Bookman Old Style" w:eastAsia="Basic" w:hAnsi="Bookman Old Style" w:cs="Basic"/>
                      <w:bCs/>
                      <w:i/>
                      <w:iCs/>
                      <w:highlight w:val="yellow"/>
                    </w:rPr>
                    <w:t>subklasifikasi</w:t>
                  </w:r>
                  <w:proofErr w:type="spellEnd"/>
                  <w:r w:rsidRPr="00661813">
                    <w:rPr>
                      <w:rFonts w:ascii="Bookman Old Style" w:eastAsia="Basic" w:hAnsi="Bookman Old Style" w:cs="Basic"/>
                      <w:bCs/>
                      <w:i/>
                      <w:iCs/>
                      <w:highlight w:val="yellow"/>
                    </w:rPr>
                    <w:t xml:space="preserve">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w:t>
      </w:r>
      <w:proofErr w:type="spellStart"/>
      <w:r w:rsidRPr="0026140C">
        <w:rPr>
          <w:rFonts w:ascii="Arial" w:eastAsia="Arial" w:hAnsi="Arial" w:cs="Arial"/>
          <w:sz w:val="22"/>
          <w:szCs w:val="22"/>
        </w:rPr>
        <w:t>reviu</w:t>
      </w:r>
      <w:proofErr w:type="spellEnd"/>
      <w:r w:rsidRPr="0026140C">
        <w:rPr>
          <w:rFonts w:ascii="Arial" w:eastAsia="Arial" w:hAnsi="Arial" w:cs="Arial"/>
          <w:sz w:val="22"/>
          <w:szCs w:val="22"/>
        </w:rPr>
        <w:t xml:space="preserve">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r>
      <w:proofErr w:type="spellStart"/>
      <w:r>
        <w:rPr>
          <w:rFonts w:ascii="Arial" w:eastAsia="Arial" w:hAnsi="Arial" w:cs="Arial"/>
          <w:b/>
          <w:bCs/>
          <w:sz w:val="22"/>
          <w:szCs w:val="22"/>
        </w:rPr>
      </w:r>
      <w:proofErr w:type="spellEnd"/>
      <w:r>
        <w:rPr>
          <w:rFonts w:ascii="Arial" w:eastAsia="Arial" w:hAnsi="Arial" w:cs="Arial"/>
          <w:b/>
          <w:bCs/>
          <w:sz w:val="22"/>
          <w:szCs w:val="22"/>
        </w:rPr>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2026</w:t>
      </w:r>
      <w:proofErr w:type="spellStart"/>
      <w:r>
        <w:rPr>
          <w:rFonts w:ascii="Arial" w:eastAsia="Arial" w:hAnsi="Arial" w:cs="Arial"/>
          <w:b/>
          <w:bCs/>
          <w:sz w:val="22"/>
          <w:szCs w:val="22"/>
        </w:rPr>
      </w:r>
      <w:proofErr w:type="spellEnd"/>
      <w:r>
        <w:rPr>
          <w:rFonts w:ascii="Arial" w:eastAsia="Arial" w:hAnsi="Arial" w:cs="Arial"/>
          <w:b/>
          <w:bCs/>
          <w:sz w:val="22"/>
          <w:szCs w:val="22"/>
        </w:rPr>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proofErr w:type="spellStart"/>
            <w:r w:rsidRPr="006B2924">
              <w:rPr>
                <w:rFonts w:ascii="Arial" w:hAnsi="Arial" w:cs="Arial"/>
                <w:b/>
                <w:bCs/>
                <w:sz w:val="22"/>
                <w:szCs w:val="22"/>
              </w:rPr>
              <w:t>No</w:t>
            </w:r>
            <w:proofErr w:type="spellEnd"/>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r>
            <w:proofErr w:type="spellStart"/>
            <w:r w:rsidRPr="005B5222">
              <w:rPr>
                <w:rFonts w:ascii="Arial" w:eastAsia="Arial" w:hAnsi="Arial" w:cs="Arial"/>
                <w:spacing w:val="2"/>
                <w:sz w:val="22"/>
                <w:szCs w:val="22"/>
              </w:rPr>
            </w:r>
            <w:proofErr w:type="spellEnd"/>
            <w:r w:rsidRPr="005B5222">
              <w:rPr>
                <w:rFonts w:ascii="Arial" w:eastAsia="Arial" w:hAnsi="Arial" w:cs="Arial"/>
                <w:spacing w:val="2"/>
                <w:sz w:val="22"/>
                <w:szCs w:val="22"/>
              </w:rPr>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r>
            <w:proofErr w:type="spellStart"/>
            <w:r w:rsidRPr="005B5222">
              <w:rPr>
                <w:rFonts w:ascii="Arial" w:eastAsia="Arial" w:hAnsi="Arial" w:cs="Arial"/>
                <w:spacing w:val="2"/>
                <w:sz w:val="22"/>
                <w:szCs w:val="22"/>
              </w:rPr>
            </w:r>
            <w:proofErr w:type="spellEnd"/>
            <w:r w:rsidRPr="005B5222">
              <w:rPr>
                <w:rFonts w:ascii="Arial" w:eastAsia="Arial" w:hAnsi="Arial" w:cs="Arial"/>
                <w:spacing w:val="2"/>
                <w:sz w:val="22"/>
                <w:szCs w:val="22"/>
              </w:rPr>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r>
            <w:proofErr w:type="spellStart"/>
            <w:r w:rsidRPr="005B5222">
              <w:rPr>
                <w:rFonts w:ascii="Arial" w:eastAsia="Arial" w:hAnsi="Arial" w:cs="Arial"/>
                <w:sz w:val="22"/>
                <w:szCs w:val="22"/>
              </w:rPr>
            </w:r>
            <w:proofErr w:type="spellEnd"/>
            <w:r w:rsidRPr="005B5222">
              <w:rPr>
                <w:rFonts w:ascii="Arial" w:eastAsia="Arial" w:hAnsi="Arial" w:cs="Arial"/>
                <w:sz w:val="22"/>
                <w:szCs w:val="22"/>
              </w:rPr>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 </w:t>
      </w:r>
      <w:proofErr w:type="spellStart"/>
      <w:r>
        <w:rPr>
          <w:rFonts w:ascii="Arial" w:eastAsia="Arial" w:hAnsi="Arial" w:cs="Arial"/>
          <w:b/>
          <w:bCs/>
          <w:sz w:val="22"/>
          <w:szCs w:val="22"/>
        </w:rPr>
      </w:r>
      <w:proofErr w:type="spellEnd"/>
      <w:r>
        <w:rPr>
          <w:rFonts w:ascii="Arial" w:eastAsia="Arial" w:hAnsi="Arial" w:cs="Arial"/>
          <w:b/>
          <w:bCs/>
          <w:sz w:val="22"/>
          <w:szCs w:val="22"/>
        </w:rPr>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2026</w:t>
      </w:r>
      <w:proofErr w:type="spellStart"/>
      <w:r>
        <w:rPr>
          <w:rFonts w:ascii="Arial" w:eastAsia="Arial" w:hAnsi="Arial" w:cs="Arial"/>
          <w:b/>
          <w:bCs/>
          <w:sz w:val="22"/>
          <w:szCs w:val="22"/>
        </w:rPr>
      </w:r>
      <w:proofErr w:type="spellEnd"/>
      <w:r>
        <w:rPr>
          <w:rFonts w:ascii="Arial" w:eastAsia="Arial" w:hAnsi="Arial" w:cs="Arial"/>
          <w:b/>
          <w:bCs/>
          <w:sz w:val="22"/>
          <w:szCs w:val="22"/>
        </w:rPr>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proofErr w:type="spellStart"/>
            <w:r w:rsidRPr="0026140C">
              <w:rPr>
                <w:rFonts w:ascii="Arial" w:hAnsi="Arial" w:cs="Arial"/>
                <w:b/>
                <w:bCs/>
                <w:sz w:val="22"/>
                <w:szCs w:val="22"/>
              </w:rPr>
              <w:t>No</w:t>
            </w:r>
            <w:proofErr w:type="spellEnd"/>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r>
            <w:proofErr w:type="spellStart"/>
            <w:r w:rsidRPr="005B5222">
              <w:rPr>
                <w:rFonts w:ascii="Arial" w:hAnsi="Arial" w:cs="Arial"/>
                <w:sz w:val="22"/>
                <w:szCs w:val="22"/>
              </w:rPr>
            </w:r>
            <w:proofErr w:type="spellEnd"/>
            <w:r w:rsidRPr="005B5222">
              <w:rPr>
                <w:rFonts w:ascii="Arial" w:hAnsi="Arial" w:cs="Arial"/>
                <w:sz w:val="22"/>
                <w:szCs w:val="22"/>
              </w:rPr>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r>
            <w:proofErr w:type="spellStart"/>
            <w:r w:rsidRPr="005B5222">
              <w:rPr>
                <w:rFonts w:ascii="Arial" w:hAnsi="Arial" w:cs="Arial"/>
                <w:sz w:val="22"/>
                <w:szCs w:val="22"/>
              </w:rPr>
            </w:r>
            <w:proofErr w:type="spellEnd"/>
            <w:r w:rsidRPr="005B5222">
              <w:rPr>
                <w:rFonts w:ascii="Arial" w:hAnsi="Arial" w:cs="Arial"/>
                <w:sz w:val="22"/>
                <w:szCs w:val="22"/>
              </w:rPr>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2D7265A9"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r>
            <w:proofErr w:type="spellStart"/>
            <w:r w:rsidRPr="005B5222">
              <w:rPr>
                <w:rFonts w:ascii="Arial" w:hAnsi="Arial" w:cs="Arial"/>
                <w:sz w:val="22"/>
                <w:szCs w:val="22"/>
              </w:rPr>
            </w:r>
            <w:proofErr w:type="spellEnd"/>
            <w:r w:rsidR="00113932">
              <w:rPr>
                <w:rFonts w:ascii="Arial" w:hAnsi="Arial" w:cs="Arial"/>
                <w:sz w:val="22"/>
                <w:szCs w:val="22"/>
                <w:lang w:val="en-US"/>
              </w:rPr>
            </w:r>
            <w:r w:rsidRPr="005B5222">
              <w:rPr>
                <w:rFonts w:ascii="Arial" w:hAnsi="Arial" w:cs="Arial"/>
                <w:sz w:val="22"/>
                <w:szCs w:val="22"/>
              </w:rPr>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1D559FE4"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r>
            <w:proofErr w:type="spellStart"/>
            <w:r w:rsidRPr="005B5222">
              <w:rPr>
                <w:rFonts w:ascii="Arial" w:hAnsi="Arial" w:cs="Arial"/>
                <w:sz w:val="22"/>
                <w:szCs w:val="22"/>
              </w:rPr>
            </w:r>
            <w:proofErr w:type="spellEnd"/>
            <w:r w:rsidR="00113932">
              <w:rPr>
                <w:rFonts w:ascii="Arial" w:hAnsi="Arial" w:cs="Arial"/>
                <w:sz w:val="22"/>
                <w:szCs w:val="22"/>
                <w:lang w:val="en-US"/>
              </w:rPr>
            </w:r>
            <w:r w:rsidRPr="005B5222">
              <w:rPr>
                <w:rFonts w:ascii="Arial" w:hAnsi="Arial" w:cs="Arial"/>
                <w:sz w:val="22"/>
                <w:szCs w:val="22"/>
              </w:rPr>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50F7B044"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r>
            <w:proofErr w:type="spellStart"/>
            <w:r w:rsidRPr="005B5222">
              <w:rPr>
                <w:rFonts w:ascii="Arial" w:hAnsi="Arial" w:cs="Arial"/>
                <w:sz w:val="22"/>
                <w:szCs w:val="22"/>
              </w:rPr>
            </w:r>
            <w:proofErr w:type="spellEnd"/>
            <w:r w:rsidR="00113932">
              <w:rPr>
                <w:rFonts w:ascii="Arial" w:hAnsi="Arial" w:cs="Arial"/>
                <w:sz w:val="22"/>
                <w:szCs w:val="22"/>
                <w:lang w:val="en-US"/>
              </w:rPr>
            </w:r>
            <w:r w:rsidRPr="005B5222">
              <w:rPr>
                <w:rFonts w:ascii="Arial" w:hAnsi="Arial" w:cs="Arial"/>
                <w:sz w:val="22"/>
                <w:szCs w:val="22"/>
              </w:rPr>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r>
      <w:proofErr w:type="spellStart"/>
      <w:r w:rsidRPr="0087739C">
        <w:rPr>
          <w:rFonts w:ascii="Arial" w:eastAsia="Arial" w:hAnsi="Arial" w:cs="Arial"/>
          <w:b/>
          <w:bCs/>
          <w:sz w:val="22"/>
          <w:szCs w:val="22"/>
          <w:lang w:val="ms-MY"/>
        </w:rPr>
      </w:r>
      <w:proofErr w:type="spellEnd"/>
      <w:r w:rsidR="001F431D">
        <w:rPr>
          <w:rFonts w:ascii="Arial" w:eastAsia="Arial" w:hAnsi="Arial" w:cs="Arial"/>
          <w:b/>
          <w:bCs/>
          <w:sz w:val="22"/>
          <w:szCs w:val="22"/>
        </w:rPr>
      </w:r>
      <w:proofErr w:type="spellStart"/>
      <w:r w:rsidR="001F431D">
        <w:rPr>
          <w:rFonts w:ascii="Arial" w:eastAsia="Arial" w:hAnsi="Arial" w:cs="Arial"/>
          <w:b/>
          <w:bCs/>
          <w:sz w:val="22"/>
          <w:szCs w:val="22"/>
        </w:rPr>
      </w:r>
      <w:proofErr w:type="spellEnd"/>
      <w:r w:rsidRPr="0087739C">
        <w:rPr>
          <w:rFonts w:ascii="Arial" w:eastAsia="Arial" w:hAnsi="Arial" w:cs="Arial"/>
          <w:b/>
          <w:bCs/>
          <w:sz w:val="22"/>
          <w:szCs w:val="22"/>
          <w:lang w:val="ms-MY"/>
        </w:rPr>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proofErr w:type="spellStart"/>
            <w:r w:rsidRPr="0026140C">
              <w:rPr>
                <w:rFonts w:ascii="Arial" w:hAnsi="Arial" w:cs="Arial"/>
                <w:b/>
                <w:bCs/>
                <w:sz w:val="22"/>
                <w:szCs w:val="22"/>
              </w:rPr>
              <w:t>No</w:t>
            </w:r>
            <w:proofErr w:type="spellEnd"/>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r>
            <w:proofErr w:type="spellStart"/>
            <w:r w:rsidRPr="005B5222">
              <w:rPr>
                <w:rFonts w:ascii="Arial" w:eastAsia="Arial" w:hAnsi="Arial" w:cs="Arial"/>
                <w:spacing w:val="-2"/>
                <w:sz w:val="22"/>
                <w:szCs w:val="22"/>
                <w:lang w:val="en-US"/>
              </w:rPr>
            </w:r>
            <w:proofErr w:type="spellEnd"/>
            <w:r w:rsidRPr="005B5222">
              <w:rPr>
                <w:rFonts w:ascii="Arial" w:eastAsia="Arial" w:hAnsi="Arial" w:cs="Arial"/>
                <w:spacing w:val="-2"/>
                <w:sz w:val="22"/>
                <w:szCs w:val="22"/>
                <w:lang w:val="en-US"/>
              </w:rPr>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r>
            <w:proofErr w:type="spellStart"/>
            <w:r w:rsidRPr="000A4484">
              <w:rPr>
                <w:rFonts w:ascii="Arial" w:hAnsi="Arial" w:cs="Arial"/>
                <w:sz w:val="22"/>
                <w:szCs w:val="22"/>
                <w:lang w:val="en-US"/>
              </w:rPr>
            </w:r>
            <w:proofErr w:type="spellEnd"/>
            <w:r w:rsidRPr="000A4484">
              <w:rPr>
                <w:rFonts w:ascii="Arial" w:hAnsi="Arial" w:cs="Arial"/>
                <w:sz w:val="22"/>
                <w:szCs w:val="22"/>
                <w:lang w:val="en-US"/>
              </w:rPr>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footerReference w:type="default" r:id="rId15"/>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65E1F" w14:textId="77777777" w:rsidR="00AB533E" w:rsidRDefault="00AB533E" w:rsidP="00A07E78">
      <w:r>
        <w:separator/>
      </w:r>
    </w:p>
  </w:endnote>
  <w:endnote w:type="continuationSeparator" w:id="0">
    <w:p w14:paraId="023C64D1" w14:textId="77777777" w:rsidR="00AB533E" w:rsidRDefault="00AB533E" w:rsidP="00A07E78">
      <w:r>
        <w:continuationSeparator/>
      </w:r>
    </w:p>
  </w:endnote>
  <w:endnote w:type="continuationNotice" w:id="1">
    <w:p w14:paraId="74254C76" w14:textId="77777777" w:rsidR="00AB533E" w:rsidRDefault="00AB53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1AB80BDC" w:rsidR="00BD73D6" w:rsidRDefault="00BD73D6" w:rsidP="00B75F7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258BF973" w:rsidR="00BD73D6" w:rsidRDefault="00BD73D6"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28AE" w14:textId="77777777" w:rsidR="00520482" w:rsidRDefault="00520482" w:rsidP="00B75F70">
    <w:pPr>
      <w:pStyle w:val="Footer"/>
      <w:jc w:val="center"/>
    </w:pPr>
    <w:r>
      <w:rPr>
        <w:noProof/>
      </w:rPr>
      <w:drawing>
        <wp:inline distT="0" distB="0" distL="0" distR="0" wp14:anchorId="590587B5" wp14:editId="44340531">
          <wp:extent cx="1076325" cy="783054"/>
          <wp:effectExtent l="0" t="0" r="0" b="0"/>
          <wp:docPr id="204900899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C22E2" w14:textId="77777777" w:rsidR="00AB533E" w:rsidRDefault="00AB533E" w:rsidP="00A07E78">
      <w:r>
        <w:separator/>
      </w:r>
    </w:p>
  </w:footnote>
  <w:footnote w:type="continuationSeparator" w:id="0">
    <w:p w14:paraId="315068F4" w14:textId="77777777" w:rsidR="00AB533E" w:rsidRDefault="00AB533E" w:rsidP="00A07E78">
      <w:r>
        <w:continuationSeparator/>
      </w:r>
    </w:p>
  </w:footnote>
  <w:footnote w:type="continuationNotice" w:id="1">
    <w:p w14:paraId="7E9E8B84" w14:textId="77777777" w:rsidR="00AB533E" w:rsidRDefault="00AB53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D8E3" w14:textId="77777777" w:rsidR="00923B58" w:rsidRPr="001741FE" w:rsidRDefault="00923B58" w:rsidP="00923B58">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1741FE">
      <w:rPr>
        <w:rFonts w:ascii="Arial" w:eastAsia="Calibri" w:hAnsi="Arial" w:cs="Arial"/>
        <w:b/>
        <w:bCs/>
        <w:noProof/>
        <w:sz w:val="36"/>
        <w:szCs w:val="36"/>
      </w:rPr>
      <w:drawing>
        <wp:anchor distT="0" distB="0" distL="114300" distR="114300" simplePos="0" relativeHeight="251659264" behindDoc="0" locked="0" layoutInCell="1" allowOverlap="1" wp14:anchorId="654F296C" wp14:editId="28F50D78">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1741FE">
      <w:rPr>
        <w:rFonts w:ascii="Arial" w:eastAsia="Calibri" w:hAnsi="Arial" w:cs="Arial"/>
        <w:b/>
        <w:bCs/>
        <w:sz w:val="36"/>
        <w:szCs w:val="36"/>
      </w:rPr>
      <w:t>KEMENTERIAN PEKERJAAN UMUM</w:t>
    </w:r>
  </w:p>
  <w:p w14:paraId="713B3568" w14:textId="77777777" w:rsidR="00923B58" w:rsidRPr="001741FE" w:rsidRDefault="00923B58" w:rsidP="00923B58">
    <w:pPr>
      <w:keepNext/>
      <w:widowControl w:val="0"/>
      <w:autoSpaceDE w:val="0"/>
      <w:autoSpaceDN w:val="0"/>
      <w:ind w:left="851" w:right="-2"/>
      <w:jc w:val="center"/>
      <w:outlineLvl w:val="4"/>
      <w:rPr>
        <w:rFonts w:ascii="Arial" w:hAnsi="Arial" w:cs="Arial"/>
        <w:b/>
        <w:bCs/>
        <w:sz w:val="28"/>
        <w:szCs w:val="28"/>
      </w:rPr>
    </w:pPr>
    <w:r w:rsidRPr="001741FE">
      <w:rPr>
        <w:rFonts w:ascii="Arial" w:hAnsi="Arial" w:cs="Arial"/>
        <w:b/>
        <w:bCs/>
        <w:sz w:val="24"/>
        <w:szCs w:val="24"/>
      </w:rPr>
      <w:t>DIREKTORAT JENDERAL BINA KONSTRUKSI</w:t>
    </w:r>
  </w:p>
  <w:p w14:paraId="077CD8C9" w14:textId="77777777" w:rsidR="00923B58" w:rsidRPr="001741FE" w:rsidRDefault="00923B58" w:rsidP="00923B58">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5B955030" w14:textId="5FBD485B" w:rsidR="00923B58" w:rsidRPr="001741FE" w:rsidRDefault="00923B58" w:rsidP="00923B58">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EB601C">
      <w:rPr>
        <w:rFonts w:ascii="Arial" w:eastAsia="Calibri" w:hAnsi="Arial" w:cs="Arial"/>
        <w:b/>
        <w:bCs/>
        <w:sz w:val="18"/>
        <w:szCs w:val="18"/>
        <w:lang w:val="en-US"/>
      </w:rPr>
    </w:r>
    <w:proofErr w:type="spellStart"/>
    <w:r w:rsidR="00EB601C">
      <w:rPr>
        <w:rFonts w:ascii="Arial" w:eastAsia="Calibri" w:hAnsi="Arial" w:cs="Arial"/>
        <w:b/>
        <w:bCs/>
        <w:sz w:val="18"/>
        <w:szCs w:val="18"/>
        <w:lang w:val="en-US"/>
      </w:rPr>
    </w:r>
    <w:proofErr w:type="spellEnd"/>
    <w:r w:rsidR="00EB601C">
      <w:rPr>
        <w:rFonts w:ascii="Arial" w:eastAsia="Calibri" w:hAnsi="Arial" w:cs="Arial"/>
        <w:b/>
        <w:bCs/>
        <w:sz w:val="18"/>
        <w:szCs w:val="18"/>
        <w:lang w:val="en-US"/>
      </w:rPr>
    </w:r>
    <w:r w:rsidRPr="001741FE">
      <w:rPr>
        <w:rFonts w:ascii="Arial" w:eastAsia="Calibri" w:hAnsi="Arial" w:cs="Arial"/>
        <w:b/>
        <w:bCs/>
        <w:sz w:val="18"/>
        <w:szCs w:val="18"/>
      </w:rPr>
      <w:t xml:space="preserve"> BP2JK WILAYAH KALIMANTAN SELATAN TAHUN ANGGARAN 2026</w:t>
    </w:r>
  </w:p>
  <w:p w14:paraId="0A3231FC" w14:textId="77777777" w:rsidR="00923B58" w:rsidRPr="001741FE" w:rsidRDefault="00923B58" w:rsidP="00923B58">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w:t>
    </w:r>
    <w:proofErr w:type="spellStart"/>
    <w:r w:rsidRPr="001741FE">
      <w:rPr>
        <w:rFonts w:ascii="Arial" w:eastAsia="Calibri" w:hAnsi="Arial" w:cs="Arial"/>
        <w:sz w:val="14"/>
        <w:szCs w:val="14"/>
      </w:rPr>
      <w:t>Sudarso</w:t>
    </w:r>
    <w:proofErr w:type="spellEnd"/>
    <w:r w:rsidRPr="001741FE">
      <w:rPr>
        <w:rFonts w:ascii="Arial" w:eastAsia="Calibri" w:hAnsi="Arial" w:cs="Arial"/>
        <w:sz w:val="14"/>
        <w:szCs w:val="14"/>
      </w:rPr>
      <w:t xml:space="preserve">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42B43D47" w14:textId="77777777" w:rsidR="00923B58" w:rsidRPr="007A7995" w:rsidRDefault="00923B58" w:rsidP="00923B58">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5C128A63" wp14:editId="4E53D0FB">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C70F0EA"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179FB77E" w14:textId="77777777" w:rsidR="00923B58" w:rsidRPr="00593914" w:rsidRDefault="00923B58" w:rsidP="00923B58">
    <w:pPr>
      <w:pStyle w:val="Header"/>
    </w:pPr>
  </w:p>
  <w:p w14:paraId="4B4C689E" w14:textId="29D88D3B" w:rsidR="00BD73D6" w:rsidRPr="00923B58" w:rsidRDefault="00BD73D6" w:rsidP="00923B58">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80375778">
    <w:abstractNumId w:val="9"/>
  </w:num>
  <w:num w:numId="2" w16cid:durableId="489907326">
    <w:abstractNumId w:val="17"/>
  </w:num>
  <w:num w:numId="3" w16cid:durableId="1324819626">
    <w:abstractNumId w:val="19"/>
  </w:num>
  <w:num w:numId="4" w16cid:durableId="1340501815">
    <w:abstractNumId w:val="0"/>
  </w:num>
  <w:num w:numId="5" w16cid:durableId="460420172">
    <w:abstractNumId w:val="6"/>
  </w:num>
  <w:num w:numId="6" w16cid:durableId="1118262363">
    <w:abstractNumId w:val="13"/>
  </w:num>
  <w:num w:numId="7" w16cid:durableId="44766181">
    <w:abstractNumId w:val="4"/>
  </w:num>
  <w:num w:numId="8" w16cid:durableId="943999653">
    <w:abstractNumId w:val="3"/>
  </w:num>
  <w:num w:numId="9" w16cid:durableId="430396365">
    <w:abstractNumId w:val="7"/>
  </w:num>
  <w:num w:numId="10" w16cid:durableId="274217923">
    <w:abstractNumId w:val="20"/>
  </w:num>
  <w:num w:numId="11" w16cid:durableId="1486701578">
    <w:abstractNumId w:val="11"/>
  </w:num>
  <w:num w:numId="12" w16cid:durableId="644823806">
    <w:abstractNumId w:val="5"/>
  </w:num>
  <w:num w:numId="13" w16cid:durableId="2092463009">
    <w:abstractNumId w:val="18"/>
  </w:num>
  <w:num w:numId="14" w16cid:durableId="1248806484">
    <w:abstractNumId w:val="23"/>
  </w:num>
  <w:num w:numId="15" w16cid:durableId="841503865">
    <w:abstractNumId w:val="8"/>
  </w:num>
  <w:num w:numId="16" w16cid:durableId="64449787">
    <w:abstractNumId w:val="1"/>
  </w:num>
  <w:num w:numId="17" w16cid:durableId="517743559">
    <w:abstractNumId w:val="22"/>
  </w:num>
  <w:num w:numId="18" w16cid:durableId="1661539398">
    <w:abstractNumId w:val="15"/>
  </w:num>
  <w:num w:numId="19" w16cid:durableId="1551653422">
    <w:abstractNumId w:val="12"/>
  </w:num>
  <w:num w:numId="20" w16cid:durableId="1371953691">
    <w:abstractNumId w:val="10"/>
  </w:num>
  <w:num w:numId="21" w16cid:durableId="938298108">
    <w:abstractNumId w:val="16"/>
  </w:num>
  <w:num w:numId="22" w16cid:durableId="1032924017">
    <w:abstractNumId w:val="21"/>
  </w:num>
  <w:num w:numId="23" w16cid:durableId="30424607">
    <w:abstractNumId w:val="2"/>
  </w:num>
  <w:num w:numId="24" w16cid:durableId="1907496487">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5E39"/>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3612D"/>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3FA2"/>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3AD2"/>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0482"/>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64972"/>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533E"/>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172A"/>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3900"/>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4.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13</Pages>
  <Words>2231</Words>
  <Characters>12719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253</cp:revision>
  <cp:lastPrinted>2025-09-19T02:09:00Z</cp:lastPrinted>
  <dcterms:created xsi:type="dcterms:W3CDTF">2025-03-14T02:38:00Z</dcterms:created>
  <dcterms:modified xsi:type="dcterms:W3CDTF">2026-01-29T07:52:00Z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