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32"/>
          <w:szCs w:val="32"/>
        </w:rPr>
      </w:pPr>
      <w:r w:rsidDel="00000000" w:rsidR="00000000" w:rsidRPr="00000000">
        <w:rPr>
          <w:b w:val="1"/>
          <w:sz w:val="32"/>
          <w:szCs w:val="32"/>
          <w:rtl w:val="0"/>
        </w:rPr>
        <w:t xml:space="preserve">Share ride</w:t>
      </w:r>
    </w:p>
    <w:p w:rsidR="00000000" w:rsidDel="00000000" w:rsidP="00000000" w:rsidRDefault="00000000" w:rsidRPr="00000000" w14:paraId="00000002">
      <w:pPr>
        <w:spacing w:line="480" w:lineRule="auto"/>
        <w:jc w:val="center"/>
        <w:rPr/>
      </w:pPr>
      <w:r w:rsidDel="00000000" w:rsidR="00000000" w:rsidRPr="00000000">
        <w:rPr>
          <w:rtl w:val="0"/>
        </w:rPr>
        <w:t xml:space="preserve">Jie Chen, Benjamin Danek, Leo Lin, Nicholas Vincetic</w:t>
      </w:r>
    </w:p>
    <w:p w:rsidR="00000000" w:rsidDel="00000000" w:rsidP="00000000" w:rsidRDefault="00000000" w:rsidRPr="00000000" w14:paraId="00000003">
      <w:pPr>
        <w:spacing w:line="480" w:lineRule="auto"/>
        <w:jc w:val="center"/>
        <w:rPr/>
      </w:pPr>
      <w:r w:rsidDel="00000000" w:rsidR="00000000" w:rsidRPr="00000000">
        <w:rPr>
          <w:rtl w:val="0"/>
        </w:rPr>
        <w:t xml:space="preserve">2019 Fall</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t xml:space="preserve">ABSTRACT</w:t>
      </w:r>
    </w:p>
    <w:p w:rsidR="00000000" w:rsidDel="00000000" w:rsidP="00000000" w:rsidRDefault="00000000" w:rsidRPr="00000000" w14:paraId="00000006">
      <w:pPr>
        <w:spacing w:line="480" w:lineRule="auto"/>
        <w:ind w:firstLine="720"/>
        <w:rPr/>
      </w:pPr>
      <w:r w:rsidDel="00000000" w:rsidR="00000000" w:rsidRPr="00000000">
        <w:rPr>
          <w:rtl w:val="0"/>
        </w:rPr>
        <w:t xml:space="preserve">XXXX</w:t>
      </w:r>
    </w:p>
    <w:p w:rsidR="00000000" w:rsidDel="00000000" w:rsidP="00000000" w:rsidRDefault="00000000" w:rsidRPr="00000000" w14:paraId="00000007">
      <w:pPr>
        <w:spacing w:line="480" w:lineRule="auto"/>
        <w:rPr/>
        <w:sectPr>
          <w:footerReference r:id="rId7" w:type="default"/>
          <w:pgSz w:h="16838" w:w="11906"/>
          <w:pgMar w:bottom="1440" w:top="1440" w:left="1800" w:right="1800" w:header="851" w:footer="992"/>
          <w:pgNumType w:start="1"/>
          <w:cols w:equalWidth="0"/>
        </w:sectPr>
      </w:pPr>
      <w:r w:rsidDel="00000000" w:rsidR="00000000" w:rsidRPr="00000000">
        <w:rPr>
          <w:rtl w:val="0"/>
        </w:rPr>
      </w:r>
    </w:p>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0" w:before="0" w:line="480" w:lineRule="auto"/>
        <w:ind w:left="0" w:right="0" w:firstLine="418"/>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09">
      <w:pPr>
        <w:widowControl w:val="1"/>
        <w:spacing w:line="480" w:lineRule="auto"/>
        <w:ind w:firstLine="720"/>
        <w:rPr/>
      </w:pPr>
      <w:r w:rsidDel="00000000" w:rsidR="00000000" w:rsidRPr="00000000">
        <w:rPr>
          <w:rtl w:val="0"/>
        </w:rPr>
        <w:t xml:space="preserve">                                                           Page</w:t>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480" w:lineRule="auto"/>
            <w:ind w:left="720" w:right="0" w:hanging="302"/>
            <w:jc w:val="left"/>
            <w:rPr>
              <w:rFonts w:ascii="等线" w:cs="等线" w:eastAsia="等线" w:hAnsi="等线"/>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NOMENCLATURE</w:t>
              <w:tab/>
              <w:t xml:space="preserve">2</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480" w:lineRule="auto"/>
            <w:ind w:left="720" w:right="0" w:hanging="302"/>
            <w:jc w:val="left"/>
            <w:rPr>
              <w:rFonts w:ascii="等线" w:cs="等线" w:eastAsia="等线" w:hAnsi="等线"/>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DESIGN PROBLEM STATEMENT</w:t>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480" w:lineRule="auto"/>
            <w:ind w:left="720" w:right="0" w:hanging="302"/>
            <w:jc w:val="left"/>
            <w:rPr>
              <w:rFonts w:ascii="等线" w:cs="等线" w:eastAsia="等线" w:hAnsi="等线"/>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MATHEMATICAL MODEL</w:t>
              <w:tab/>
              <w:t xml:space="preserve">4</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59" w:lineRule="auto"/>
            <w:ind w:left="1599" w:right="0" w:hanging="430.99999999999994"/>
            <w:jc w:val="left"/>
            <w:rPr>
              <w:rFonts w:ascii="等线" w:cs="等线" w:eastAsia="等线" w:hAnsi="等线"/>
              <w:b w:val="0"/>
              <w:i w:val="0"/>
              <w:smallCaps w:val="0"/>
              <w:strike w:val="0"/>
              <w:color w:val="000000"/>
              <w:sz w:val="22"/>
              <w:szCs w:val="22"/>
              <w:u w:val="none"/>
              <w:shd w:fill="auto" w:val="clear"/>
              <w:vertAlign w:val="baseline"/>
            </w:rPr>
          </w:pPr>
          <w:hyperlink w:anchor="_heading=h.3znysh7">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3.1 Variables and objectives</w:t>
              <w:tab/>
              <w:t xml:space="preserve">4</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59" w:lineRule="auto"/>
            <w:ind w:left="1599" w:right="0" w:hanging="430.99999999999994"/>
            <w:jc w:val="left"/>
            <w:rPr>
              <w:rFonts w:ascii="等线" w:cs="等线" w:eastAsia="等线" w:hAnsi="等线"/>
              <w:b w:val="0"/>
              <w:i w:val="0"/>
              <w:smallCaps w:val="0"/>
              <w:strike w:val="0"/>
              <w:color w:val="000000"/>
              <w:sz w:val="22"/>
              <w:szCs w:val="22"/>
              <w:u w:val="none"/>
              <w:shd w:fill="auto" w:val="clear"/>
              <w:vertAlign w:val="baseline"/>
            </w:rPr>
          </w:pPr>
          <w:hyperlink w:anchor="_heading=h.2et92p0">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3.2 Constraints</w:t>
              <w:tab/>
              <w:t xml:space="preserve">4</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59" w:lineRule="auto"/>
            <w:ind w:left="1599" w:right="0" w:hanging="430.99999999999994"/>
            <w:jc w:val="left"/>
            <w:rPr>
              <w:rFonts w:ascii="等线" w:cs="等线" w:eastAsia="等线" w:hAnsi="等线"/>
              <w:b w:val="0"/>
              <w:i w:val="0"/>
              <w:smallCaps w:val="0"/>
              <w:strike w:val="0"/>
              <w:color w:val="000000"/>
              <w:sz w:val="22"/>
              <w:szCs w:val="22"/>
              <w:u w:val="none"/>
              <w:shd w:fill="auto" w:val="clear"/>
              <w:vertAlign w:val="baseline"/>
            </w:rPr>
          </w:pPr>
          <w:hyperlink w:anchor="_heading=h.tyjcwt">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3.3 Assumptions</w:t>
              <w:tab/>
              <w:t xml:space="preserve">5</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480" w:lineRule="auto"/>
            <w:ind w:left="720" w:right="0" w:hanging="302"/>
            <w:jc w:val="left"/>
            <w:rPr>
              <w:rFonts w:ascii="等线" w:cs="等线" w:eastAsia="等线" w:hAnsi="等线"/>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MODEL ANALYSIS</w:t>
              <w:tab/>
              <w:t xml:space="preserve">6</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480" w:lineRule="auto"/>
            <w:ind w:left="720" w:right="0" w:hanging="302"/>
            <w:jc w:val="left"/>
            <w:rPr>
              <w:rFonts w:ascii="等线" w:cs="等线" w:eastAsia="等线" w:hAnsi="等线"/>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OPTIMIZATION STUDY</w:t>
              <w:tab/>
              <w:t xml:space="preserve">7</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59" w:lineRule="auto"/>
            <w:ind w:left="1599" w:right="0" w:hanging="430.99999999999994"/>
            <w:jc w:val="left"/>
            <w:rPr>
              <w:rFonts w:ascii="等线" w:cs="等线" w:eastAsia="等线" w:hAnsi="等线"/>
              <w:b w:val="0"/>
              <w:i w:val="0"/>
              <w:smallCaps w:val="0"/>
              <w:strike w:val="0"/>
              <w:color w:val="000000"/>
              <w:sz w:val="22"/>
              <w:szCs w:val="22"/>
              <w:u w:val="none"/>
              <w:shd w:fill="auto" w:val="clear"/>
              <w:vertAlign w:val="baseline"/>
            </w:rPr>
          </w:pPr>
          <w:hyperlink w:anchor="_heading=h.lnxbz9">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4.1 XXXX</w:t>
              <w:tab/>
              <w:t xml:space="preserve">7</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480" w:lineRule="auto"/>
            <w:ind w:left="720" w:right="0" w:hanging="302"/>
            <w:jc w:val="left"/>
            <w:rPr>
              <w:rFonts w:ascii="等线" w:cs="等线" w:eastAsia="等线" w:hAnsi="等线"/>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DISCUSSION OF RESULTS</w:t>
              <w:tab/>
              <w:t xml:space="preserve">8</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259" w:lineRule="auto"/>
            <w:ind w:left="1599" w:right="0" w:hanging="430.99999999999994"/>
            <w:jc w:val="left"/>
            <w:rPr>
              <w:rFonts w:ascii="等线" w:cs="等线" w:eastAsia="等线" w:hAnsi="等线"/>
              <w:b w:val="0"/>
              <w:i w:val="0"/>
              <w:smallCaps w:val="0"/>
              <w:strike w:val="0"/>
              <w:color w:val="000000"/>
              <w:sz w:val="22"/>
              <w:szCs w:val="22"/>
              <w:u w:val="none"/>
              <w:shd w:fill="auto" w:val="clear"/>
              <w:vertAlign w:val="baseline"/>
            </w:rPr>
          </w:pPr>
          <w:hyperlink w:anchor="_heading=h.3rdcrjn">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5.1 XXXX</w:t>
              <w:tab/>
              <w:t xml:space="preserve">8</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100" w:before="0" w:line="480" w:lineRule="auto"/>
            <w:ind w:left="720" w:right="0" w:hanging="302"/>
            <w:jc w:val="left"/>
            <w:rPr>
              <w:rFonts w:ascii="等线" w:cs="等线" w:eastAsia="等线" w:hAnsi="等线"/>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9</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widowControl w:val="1"/>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heading=h.gjdgxs" w:id="0"/>
      <w:bookmarkEnd w:id="0"/>
      <w:r w:rsidDel="00000000" w:rsidR="00000000" w:rsidRPr="00000000">
        <w:rPr>
          <w:rtl w:val="0"/>
        </w:rPr>
        <w:t xml:space="preserve">NOMENCLATURE </w:t>
      </w:r>
    </w:p>
    <w:tbl>
      <w:tblPr>
        <w:tblStyle w:val="Table1"/>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0"/>
        <w:gridCol w:w="3997"/>
        <w:gridCol w:w="1949"/>
        <w:tblGridChange w:id="0">
          <w:tblGrid>
            <w:gridCol w:w="2350"/>
            <w:gridCol w:w="3997"/>
            <w:gridCol w:w="1949"/>
          </w:tblGrid>
        </w:tblGridChange>
      </w:tblGrid>
      <w:tr>
        <w:tc>
          <w:tcPr>
            <w:vAlign w:val="center"/>
          </w:tcPr>
          <w:p w:rsidR="00000000" w:rsidDel="00000000" w:rsidP="00000000" w:rsidRDefault="00000000" w:rsidRPr="00000000" w14:paraId="00000019">
            <w:pPr>
              <w:jc w:val="left"/>
              <w:rPr/>
            </w:pPr>
            <w:r w:rsidDel="00000000" w:rsidR="00000000" w:rsidRPr="00000000">
              <w:rPr>
                <w:rtl w:val="0"/>
              </w:rPr>
              <w:t xml:space="preserve">Parameter</w:t>
            </w:r>
          </w:p>
        </w:tc>
        <w:tc>
          <w:tcPr>
            <w:vAlign w:val="center"/>
          </w:tcPr>
          <w:p w:rsidR="00000000" w:rsidDel="00000000" w:rsidP="00000000" w:rsidRDefault="00000000" w:rsidRPr="00000000" w14:paraId="0000001A">
            <w:pPr>
              <w:ind w:firstLine="0"/>
              <w:jc w:val="left"/>
              <w:rPr/>
            </w:pPr>
            <w:r w:rsidDel="00000000" w:rsidR="00000000" w:rsidRPr="00000000">
              <w:rPr>
                <w:rtl w:val="0"/>
              </w:rPr>
              <w:t xml:space="preserve">Definition</w:t>
            </w:r>
          </w:p>
        </w:tc>
        <w:tc>
          <w:tcPr>
            <w:vAlign w:val="center"/>
          </w:tcPr>
          <w:p w:rsidR="00000000" w:rsidDel="00000000" w:rsidP="00000000" w:rsidRDefault="00000000" w:rsidRPr="00000000" w14:paraId="0000001B">
            <w:pPr>
              <w:ind w:firstLine="0"/>
              <w:rPr/>
            </w:pPr>
            <w:r w:rsidDel="00000000" w:rsidR="00000000" w:rsidRPr="00000000">
              <w:rPr>
                <w:rtl w:val="0"/>
              </w:rPr>
              <w:t xml:space="preserve">Unit</w:t>
            </w:r>
          </w:p>
        </w:tc>
      </w:tr>
      <w:tr>
        <w:tc>
          <w:tcPr>
            <w:vAlign w:val="center"/>
          </w:tcPr>
          <w:p w:rsidR="00000000" w:rsidDel="00000000" w:rsidP="00000000" w:rsidRDefault="00000000" w:rsidRPr="00000000" w14:paraId="0000001C">
            <w:pPr>
              <w:jc w:val="left"/>
              <w:rPr>
                <w:rFonts w:ascii="Cambria Math" w:cs="Cambria Math" w:eastAsia="Cambria Math" w:hAnsi="Cambria Math"/>
              </w:rPr>
            </w:pPr>
            <m:oMath>
              <m:r>
                <w:rPr>
                  <w:rFonts w:ascii="Cambria Math" w:cs="Cambria Math" w:eastAsia="Cambria Math" w:hAnsi="Cambria Math"/>
                </w:rPr>
                <m:t xml:space="preserve">V=</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1</m:t>
                      </m:r>
                    </m:sub>
                  </m:sSub>
                  <m:r>
                    <w:rPr>
                      <w:rFonts w:ascii="Cambria Math" w:cs="Cambria Math" w:eastAsia="Cambria Math" w:hAnsi="Cambria Math"/>
                    </w:rPr>
                    <m:t xml:space="preserve">, … , </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m</m:t>
                      </m:r>
                    </m:sub>
                  </m:sSub>
                </m:e>
              </m:d>
            </m:oMath>
            <w:r w:rsidDel="00000000" w:rsidR="00000000" w:rsidRPr="00000000">
              <w:rPr>
                <w:rtl w:val="0"/>
              </w:rPr>
            </w:r>
          </w:p>
        </w:tc>
        <w:tc>
          <w:tcPr>
            <w:vAlign w:val="center"/>
          </w:tcPr>
          <w:p w:rsidR="00000000" w:rsidDel="00000000" w:rsidP="00000000" w:rsidRDefault="00000000" w:rsidRPr="00000000" w14:paraId="0000001D">
            <w:pPr>
              <w:ind w:firstLine="0"/>
              <w:jc w:val="left"/>
              <w:rPr/>
            </w:pPr>
            <w:r w:rsidDel="00000000" w:rsidR="00000000" w:rsidRPr="00000000">
              <w:rPr>
                <w:rtl w:val="0"/>
              </w:rPr>
              <w:t xml:space="preserve">The fleet of vehicles</w:t>
            </w:r>
          </w:p>
        </w:tc>
        <w:tc>
          <w:tcPr>
            <w:vAlign w:val="center"/>
          </w:tcPr>
          <w:p w:rsidR="00000000" w:rsidDel="00000000" w:rsidP="00000000" w:rsidRDefault="00000000" w:rsidRPr="00000000" w14:paraId="0000001E">
            <w:pPr>
              <w:rPr/>
            </w:pPr>
            <w:r w:rsidDel="00000000" w:rsidR="00000000" w:rsidRPr="00000000">
              <w:rPr>
                <w:rtl w:val="0"/>
              </w:rPr>
            </w:r>
          </w:p>
        </w:tc>
      </w:tr>
      <w:tr>
        <w:tc>
          <w:tcPr>
            <w:vAlign w:val="center"/>
          </w:tcPr>
          <w:p w:rsidR="00000000" w:rsidDel="00000000" w:rsidP="00000000" w:rsidRDefault="00000000" w:rsidRPr="00000000" w14:paraId="0000001F">
            <w:pPr>
              <w:jc w:val="left"/>
              <w:rPr>
                <w:rFonts w:ascii="Cambria Math" w:cs="Cambria Math" w:eastAsia="Cambria Math" w:hAnsi="Cambria Math"/>
              </w:rPr>
            </w:pPr>
            <m:oMath>
              <m:r>
                <w:rPr>
                  <w:rFonts w:ascii="Cambria Math" w:cs="Cambria Math" w:eastAsia="Cambria Math" w:hAnsi="Cambria Math"/>
                </w:rPr>
                <m:t xml:space="preserve">m</m:t>
              </m:r>
            </m:oMath>
            <w:r w:rsidDel="00000000" w:rsidR="00000000" w:rsidRPr="00000000">
              <w:rPr>
                <w:rtl w:val="0"/>
              </w:rPr>
            </w:r>
          </w:p>
        </w:tc>
        <w:tc>
          <w:tcPr>
            <w:vAlign w:val="center"/>
          </w:tcPr>
          <w:p w:rsidR="00000000" w:rsidDel="00000000" w:rsidP="00000000" w:rsidRDefault="00000000" w:rsidRPr="00000000" w14:paraId="00000020">
            <w:pPr>
              <w:ind w:firstLine="0"/>
              <w:jc w:val="left"/>
              <w:rPr/>
            </w:pPr>
            <w:r w:rsidDel="00000000" w:rsidR="00000000" w:rsidRPr="00000000">
              <w:rPr>
                <w:rtl w:val="0"/>
              </w:rPr>
              <w:t xml:space="preserve">Number of vehicles</w:t>
            </w:r>
          </w:p>
        </w:tc>
        <w:tc>
          <w:tcPr>
            <w:vAlign w:val="center"/>
          </w:tcPr>
          <w:p w:rsidR="00000000" w:rsidDel="00000000" w:rsidP="00000000" w:rsidRDefault="00000000" w:rsidRPr="00000000" w14:paraId="00000021">
            <w:pPr>
              <w:rPr/>
            </w:pPr>
            <w:r w:rsidDel="00000000" w:rsidR="00000000" w:rsidRPr="00000000">
              <w:rPr>
                <w:rtl w:val="0"/>
              </w:rPr>
            </w:r>
          </w:p>
        </w:tc>
      </w:tr>
      <w:tr>
        <w:tc>
          <w:tcPr>
            <w:vAlign w:val="center"/>
          </w:tcPr>
          <w:p w:rsidR="00000000" w:rsidDel="00000000" w:rsidP="00000000" w:rsidRDefault="00000000" w:rsidRPr="00000000" w14:paraId="00000022">
            <w:pPr>
              <w:jc w:val="left"/>
              <w:rPr>
                <w:rFonts w:ascii="Cambria Math" w:cs="Cambria Math" w:eastAsia="Cambria Math" w:hAnsi="Cambria Math"/>
              </w:rPr>
            </w:pPr>
            <m:oMath>
              <m:r>
                <w:rPr>
                  <w:rFonts w:ascii="Cambria Math" w:cs="Cambria Math" w:eastAsia="Cambria Math" w:hAnsi="Cambria Math"/>
                </w:rPr>
                <m:t xml:space="preserve">v</m:t>
              </m:r>
            </m:oMath>
            <w:r w:rsidDel="00000000" w:rsidR="00000000" w:rsidRPr="00000000">
              <w:rPr>
                <w:rtl w:val="0"/>
              </w:rPr>
            </w:r>
          </w:p>
        </w:tc>
        <w:tc>
          <w:tcPr>
            <w:vAlign w:val="center"/>
          </w:tcPr>
          <w:p w:rsidR="00000000" w:rsidDel="00000000" w:rsidP="00000000" w:rsidRDefault="00000000" w:rsidRPr="00000000" w14:paraId="00000023">
            <w:pPr>
              <w:ind w:firstLine="0"/>
              <w:jc w:val="left"/>
              <w:rPr/>
            </w:pPr>
            <w:r w:rsidDel="00000000" w:rsidR="00000000" w:rsidRPr="00000000">
              <w:rPr>
                <w:rtl w:val="0"/>
              </w:rPr>
              <w:t xml:space="preserve">Vehicle capacity</w:t>
            </w:r>
          </w:p>
        </w:tc>
        <w:tc>
          <w:tcPr>
            <w:vAlign w:val="center"/>
          </w:tcPr>
          <w:p w:rsidR="00000000" w:rsidDel="00000000" w:rsidP="00000000" w:rsidRDefault="00000000" w:rsidRPr="00000000" w14:paraId="00000024">
            <w:pPr>
              <w:rPr/>
            </w:pPr>
            <w:r w:rsidDel="00000000" w:rsidR="00000000" w:rsidRPr="00000000">
              <w:rPr>
                <w:rtl w:val="0"/>
              </w:rPr>
            </w:r>
          </w:p>
        </w:tc>
      </w:tr>
      <w:tr>
        <w:tc>
          <w:tcPr>
            <w:vAlign w:val="center"/>
          </w:tcPr>
          <w:p w:rsidR="00000000" w:rsidDel="00000000" w:rsidP="00000000" w:rsidRDefault="00000000" w:rsidRPr="00000000" w14:paraId="00000025">
            <w:pPr>
              <w:jc w:val="left"/>
              <w:rPr>
                <w:rFonts w:ascii="Cambria Math" w:cs="Cambria Math" w:eastAsia="Cambria Math" w:hAnsi="Cambria Math"/>
                <w:vertAlign w:val="subscript"/>
              </w:rPr>
            </w:pPr>
            <m:oMath>
              <m:r>
                <w:rPr>
                  <w:rFonts w:ascii="Cambria Math" w:cs="Cambria Math" w:eastAsia="Cambria Math" w:hAnsi="Cambria Math"/>
                </w:rPr>
                <m:t xml:space="preserve">R = </m:t>
              </m:r>
              <m:d>
                <m:dPr>
                  <m:begChr m:val="{"/>
                  <m:endChr m:val="}"/>
                  <m:ctrlPr>
                    <w:rPr>
                      <w:rFonts w:ascii="Cambria Math" w:cs="Cambria Math" w:eastAsia="Cambria Math" w:hAnsi="Cambria Math"/>
                    </w:rPr>
                  </m:ctrlPr>
                </m:dPr>
                <m:e>
                  <m:sSub>
                    <m:sSubPr>
                      <m:ctrlPr>
                        <w:rPr>
                          <w:rFonts w:ascii="Cambria Math" w:cs="Cambria Math" w:eastAsia="Cambria Math" w:hAnsi="Cambria Math"/>
                          <w:vertAlign w:val="subscript"/>
                        </w:rPr>
                      </m:ctrlPr>
                    </m:sSubPr>
                    <m:e>
                      <m:r>
                        <w:rPr>
                          <w:rFonts w:ascii="Cambria Math" w:cs="Cambria Math" w:eastAsia="Cambria Math" w:hAnsi="Cambria Math"/>
                        </w:rPr>
                        <m:t xml:space="preserve">r</m:t>
                      </m:r>
                    </m:e>
                    <m:sub>
                      <m:r>
                        <w:rPr>
                          <w:rFonts w:ascii="Cambria Math" w:cs="Cambria Math" w:eastAsia="Cambria Math" w:hAnsi="Cambria Math"/>
                          <w:vertAlign w:val="subscript"/>
                        </w:rPr>
                        <m:t xml:space="preserve">1</m:t>
                      </m:r>
                    </m:sub>
                  </m:sSub>
                  <m:r>
                    <w:rPr>
                      <w:rFonts w:ascii="Cambria Math" w:cs="Cambria Math" w:eastAsia="Cambria Math" w:hAnsi="Cambria Math"/>
                    </w:rPr>
                    <m:t xml:space="preserve">, … , </m:t>
                  </m:r>
                  <m:sSub>
                    <m:sSubPr>
                      <m:ctrlPr>
                        <w:rPr>
                          <w:rFonts w:ascii="Cambria Math" w:cs="Cambria Math" w:eastAsia="Cambria Math" w:hAnsi="Cambria Math"/>
                          <w:vertAlign w:val="subscript"/>
                        </w:rPr>
                      </m:ctrlPr>
                    </m:sSubPr>
                    <m:e>
                      <m:r>
                        <w:rPr>
                          <w:rFonts w:ascii="Cambria Math" w:cs="Cambria Math" w:eastAsia="Cambria Math" w:hAnsi="Cambria Math"/>
                        </w:rPr>
                        <m:t xml:space="preserve">r</m:t>
                      </m:r>
                    </m:e>
                    <m:sub>
                      <m:r>
                        <w:rPr>
                          <w:rFonts w:ascii="Cambria Math" w:cs="Cambria Math" w:eastAsia="Cambria Math" w:hAnsi="Cambria Math"/>
                          <w:vertAlign w:val="subscript"/>
                        </w:rPr>
                        <m:t xml:space="preserve">n</m:t>
                      </m:r>
                    </m:sub>
                  </m:sSub>
                </m:e>
              </m:d>
            </m:oMath>
            <w:r w:rsidDel="00000000" w:rsidR="00000000" w:rsidRPr="00000000">
              <w:rPr>
                <w:rtl w:val="0"/>
              </w:rPr>
            </w:r>
          </w:p>
        </w:tc>
        <w:tc>
          <w:tcPr>
            <w:vAlign w:val="center"/>
          </w:tcPr>
          <w:p w:rsidR="00000000" w:rsidDel="00000000" w:rsidP="00000000" w:rsidRDefault="00000000" w:rsidRPr="00000000" w14:paraId="00000026">
            <w:pPr>
              <w:ind w:firstLine="0"/>
              <w:jc w:val="left"/>
              <w:rPr/>
            </w:pPr>
            <w:r w:rsidDel="00000000" w:rsidR="00000000" w:rsidRPr="00000000">
              <w:rPr>
                <w:rtl w:val="0"/>
              </w:rPr>
              <w:t xml:space="preserve">The set of requests</w:t>
            </w:r>
          </w:p>
        </w:tc>
        <w:tc>
          <w:tcPr>
            <w:vAlign w:val="center"/>
          </w:tcPr>
          <w:p w:rsidR="00000000" w:rsidDel="00000000" w:rsidP="00000000" w:rsidRDefault="00000000" w:rsidRPr="00000000" w14:paraId="00000027">
            <w:pPr>
              <w:rPr/>
            </w:pPr>
            <w:r w:rsidDel="00000000" w:rsidR="00000000" w:rsidRPr="00000000">
              <w:rPr>
                <w:rtl w:val="0"/>
              </w:rPr>
            </w:r>
          </w:p>
        </w:tc>
      </w:tr>
      <w:tr>
        <w:tc>
          <w:tcPr>
            <w:vAlign w:val="center"/>
          </w:tcPr>
          <w:p w:rsidR="00000000" w:rsidDel="00000000" w:rsidP="00000000" w:rsidRDefault="00000000" w:rsidRPr="00000000" w14:paraId="00000028">
            <w:pPr>
              <w:jc w:val="left"/>
              <w:rPr>
                <w:rFonts w:ascii="Cambria Math" w:cs="Cambria Math" w:eastAsia="Cambria Math" w:hAnsi="Cambria Math"/>
              </w:rPr>
            </w:pPr>
            <m:oMath>
              <m:r>
                <w:rPr>
                  <w:rFonts w:ascii="Cambria Math" w:cs="Cambria Math" w:eastAsia="Cambria Math" w:hAnsi="Cambria Math"/>
                </w:rPr>
                <m:t xml:space="preserve">n</m:t>
              </m:r>
            </m:oMath>
            <w:r w:rsidDel="00000000" w:rsidR="00000000" w:rsidRPr="00000000">
              <w:rPr>
                <w:rtl w:val="0"/>
              </w:rPr>
            </w:r>
          </w:p>
        </w:tc>
        <w:tc>
          <w:tcPr>
            <w:vAlign w:val="center"/>
          </w:tcPr>
          <w:p w:rsidR="00000000" w:rsidDel="00000000" w:rsidP="00000000" w:rsidRDefault="00000000" w:rsidRPr="00000000" w14:paraId="00000029">
            <w:pPr>
              <w:ind w:firstLine="0"/>
              <w:jc w:val="left"/>
              <w:rPr/>
            </w:pPr>
            <w:r w:rsidDel="00000000" w:rsidR="00000000" w:rsidRPr="00000000">
              <w:rPr>
                <w:rtl w:val="0"/>
              </w:rPr>
              <w:t xml:space="preserve">Number of requests</w:t>
            </w:r>
          </w:p>
        </w:tc>
        <w:tc>
          <w:tcPr>
            <w:vAlign w:val="center"/>
          </w:tcPr>
          <w:p w:rsidR="00000000" w:rsidDel="00000000" w:rsidP="00000000" w:rsidRDefault="00000000" w:rsidRPr="00000000" w14:paraId="0000002A">
            <w:pPr>
              <w:rPr/>
            </w:pPr>
            <w:r w:rsidDel="00000000" w:rsidR="00000000" w:rsidRPr="00000000">
              <w:rPr>
                <w:rtl w:val="0"/>
              </w:rPr>
            </w:r>
          </w:p>
        </w:tc>
      </w:tr>
      <w:tr>
        <w:tc>
          <w:tcPr>
            <w:vAlign w:val="center"/>
          </w:tcPr>
          <w:p w:rsidR="00000000" w:rsidDel="00000000" w:rsidP="00000000" w:rsidRDefault="00000000" w:rsidRPr="00000000" w14:paraId="0000002B">
            <w:pPr>
              <w:jc w:val="left"/>
              <w:rPr>
                <w:rFonts w:ascii="Cambria Math" w:cs="Cambria Math" w:eastAsia="Cambria Math" w:hAnsi="Cambria Math"/>
              </w:rPr>
            </w:pPr>
            <m:oMath>
              <m:r>
                <w:rPr>
                  <w:rFonts w:ascii="Cambria Math" w:cs="Cambria Math" w:eastAsia="Cambria Math" w:hAnsi="Cambria Math"/>
                </w:rPr>
                <m:t xml:space="preserve">r</m:t>
              </m:r>
            </m:oMath>
            <w:r w:rsidDel="00000000" w:rsidR="00000000" w:rsidRPr="00000000">
              <w:rPr>
                <w:rtl w:val="0"/>
              </w:rPr>
            </w:r>
          </w:p>
        </w:tc>
        <w:tc>
          <w:tcPr>
            <w:vAlign w:val="center"/>
          </w:tcPr>
          <w:p w:rsidR="00000000" w:rsidDel="00000000" w:rsidP="00000000" w:rsidRDefault="00000000" w:rsidRPr="00000000" w14:paraId="0000002C">
            <w:pPr>
              <w:ind w:firstLine="0"/>
              <w:jc w:val="left"/>
              <w:rPr/>
            </w:pPr>
            <w:r w:rsidDel="00000000" w:rsidR="00000000" w:rsidRPr="00000000">
              <w:rPr>
                <w:rtl w:val="0"/>
              </w:rPr>
              <w:t xml:space="preserve">Request</w:t>
            </w:r>
          </w:p>
        </w:tc>
        <w:tc>
          <w:tcPr>
            <w:vAlign w:val="center"/>
          </w:tcPr>
          <w:p w:rsidR="00000000" w:rsidDel="00000000" w:rsidP="00000000" w:rsidRDefault="00000000" w:rsidRPr="00000000" w14:paraId="0000002D">
            <w:pPr>
              <w:rPr/>
            </w:pPr>
            <w:r w:rsidDel="00000000" w:rsidR="00000000" w:rsidRPr="00000000">
              <w:rPr>
                <w:rtl w:val="0"/>
              </w:rPr>
            </w:r>
          </w:p>
        </w:tc>
      </w:tr>
      <w:tr>
        <w:tc>
          <w:tcPr>
            <w:vAlign w:val="center"/>
          </w:tcPr>
          <w:p w:rsidR="00000000" w:rsidDel="00000000" w:rsidP="00000000" w:rsidRDefault="00000000" w:rsidRPr="00000000" w14:paraId="0000002E">
            <w:pPr>
              <w:jc w:val="left"/>
              <w:rPr>
                <w:rFonts w:ascii="Cambria Math" w:cs="Cambria Math" w:eastAsia="Cambria Math" w:hAnsi="Cambria Math"/>
              </w:rPr>
            </w:pPr>
            <m:oMath>
              <m:r>
                <w:rPr>
                  <w:rFonts w:ascii="Cambria Math" w:cs="Cambria Math" w:eastAsia="Cambria Math" w:hAnsi="Cambria Math"/>
                </w:rPr>
                <m:t xml:space="preserve">C</m:t>
              </m:r>
            </m:oMath>
            <w:r w:rsidDel="00000000" w:rsidR="00000000" w:rsidRPr="00000000">
              <w:rPr>
                <w:rtl w:val="0"/>
              </w:rPr>
            </w:r>
          </w:p>
        </w:tc>
        <w:tc>
          <w:tcPr>
            <w:vAlign w:val="center"/>
          </w:tcPr>
          <w:p w:rsidR="00000000" w:rsidDel="00000000" w:rsidP="00000000" w:rsidRDefault="00000000" w:rsidRPr="00000000" w14:paraId="0000002F">
            <w:pPr>
              <w:ind w:firstLine="0"/>
              <w:jc w:val="left"/>
              <w:rPr/>
            </w:pPr>
            <w:r w:rsidDel="00000000" w:rsidR="00000000" w:rsidRPr="00000000">
              <w:rPr>
                <w:rtl w:val="0"/>
              </w:rPr>
              <w:t xml:space="preserve">Cost function</w:t>
            </w:r>
          </w:p>
        </w:tc>
        <w:tc>
          <w:tcPr>
            <w:vAlign w:val="center"/>
          </w:tcPr>
          <w:p w:rsidR="00000000" w:rsidDel="00000000" w:rsidP="00000000" w:rsidRDefault="00000000" w:rsidRPr="00000000" w14:paraId="00000030">
            <w:pPr>
              <w:rPr/>
            </w:pPr>
            <w:r w:rsidDel="00000000" w:rsidR="00000000" w:rsidRPr="00000000">
              <w:rPr>
                <w:rtl w:val="0"/>
              </w:rPr>
            </w:r>
          </w:p>
        </w:tc>
      </w:tr>
      <w:tr>
        <w:tc>
          <w:tcPr>
            <w:vAlign w:val="center"/>
          </w:tcPr>
          <w:p w:rsidR="00000000" w:rsidDel="00000000" w:rsidP="00000000" w:rsidRDefault="00000000" w:rsidRPr="00000000" w14:paraId="00000031">
            <w:pPr>
              <w:jc w:val="left"/>
              <w:rPr>
                <w:rFonts w:ascii="Cambria Math" w:cs="Cambria Math" w:eastAsia="Cambria Math" w:hAnsi="Cambria Math"/>
              </w:rPr>
            </w:pPr>
            <m:oMath>
              <m:r>
                <w:rPr>
                  <w:rFonts w:ascii="Cambria Math" w:cs="Cambria Math" w:eastAsia="Cambria Math" w:hAnsi="Cambria Math"/>
                </w:rPr>
                <m:t xml:space="preserve">Z</m:t>
              </m:r>
            </m:oMath>
            <w:r w:rsidDel="00000000" w:rsidR="00000000" w:rsidRPr="00000000">
              <w:rPr>
                <w:rtl w:val="0"/>
              </w:rPr>
            </w:r>
          </w:p>
        </w:tc>
        <w:tc>
          <w:tcPr>
            <w:vAlign w:val="center"/>
          </w:tcPr>
          <w:p w:rsidR="00000000" w:rsidDel="00000000" w:rsidP="00000000" w:rsidRDefault="00000000" w:rsidRPr="00000000" w14:paraId="00000032">
            <w:pPr>
              <w:ind w:firstLine="0"/>
              <w:jc w:val="left"/>
              <w:rPr/>
            </w:pPr>
            <w:r w:rsidDel="00000000" w:rsidR="00000000" w:rsidRPr="00000000">
              <w:rPr>
                <w:rtl w:val="0"/>
              </w:rPr>
              <w:t xml:space="preserve">Constraints</w:t>
            </w:r>
          </w:p>
        </w:tc>
        <w:tc>
          <w:tcPr>
            <w:vAlign w:val="center"/>
          </w:tcPr>
          <w:p w:rsidR="00000000" w:rsidDel="00000000" w:rsidP="00000000" w:rsidRDefault="00000000" w:rsidRPr="00000000" w14:paraId="00000033">
            <w:pPr>
              <w:rPr/>
            </w:pPr>
            <w:r w:rsidDel="00000000" w:rsidR="00000000" w:rsidRPr="00000000">
              <w:rPr>
                <w:rtl w:val="0"/>
              </w:rPr>
            </w:r>
          </w:p>
        </w:tc>
      </w:tr>
      <w:tr>
        <w:tc>
          <w:tcPr>
            <w:vAlign w:val="center"/>
          </w:tcPr>
          <w:p w:rsidR="00000000" w:rsidDel="00000000" w:rsidP="00000000" w:rsidRDefault="00000000" w:rsidRPr="00000000" w14:paraId="00000034">
            <w:pPr>
              <w:jc w:val="left"/>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v</m:t>
                  </m:r>
                </m:sub>
              </m:sSub>
            </m:oMath>
            <w:r w:rsidDel="00000000" w:rsidR="00000000" w:rsidRPr="00000000">
              <w:rPr>
                <w:rtl w:val="0"/>
              </w:rPr>
            </w:r>
          </w:p>
        </w:tc>
        <w:tc>
          <w:tcPr>
            <w:vAlign w:val="center"/>
          </w:tcPr>
          <w:p w:rsidR="00000000" w:rsidDel="00000000" w:rsidP="00000000" w:rsidRDefault="00000000" w:rsidRPr="00000000" w14:paraId="00000035">
            <w:pPr>
              <w:ind w:firstLine="0"/>
              <w:jc w:val="left"/>
              <w:rPr/>
            </w:pPr>
            <w:r w:rsidDel="00000000" w:rsidR="00000000" w:rsidRPr="00000000">
              <w:rPr>
                <w:rtl w:val="0"/>
              </w:rPr>
              <w:t xml:space="preserve">Passengers for vehicle </w:t>
            </w:r>
            <m:oMath>
              <m:r>
                <w:rPr>
                  <w:rFonts w:ascii="Cambria Math" w:cs="Cambria Math" w:eastAsia="Cambria Math" w:hAnsi="Cambria Math"/>
                </w:rPr>
                <m:t xml:space="preserve">v</m:t>
              </m:r>
            </m:oMath>
            <w:r w:rsidDel="00000000" w:rsidR="00000000" w:rsidRPr="00000000">
              <w:rPr>
                <w:rtl w:val="0"/>
              </w:rPr>
            </w:r>
          </w:p>
        </w:tc>
        <w:tc>
          <w:tcPr>
            <w:vAlign w:val="center"/>
          </w:tcPr>
          <w:p w:rsidR="00000000" w:rsidDel="00000000" w:rsidP="00000000" w:rsidRDefault="00000000" w:rsidRPr="00000000" w14:paraId="00000036">
            <w:pPr>
              <w:rPr/>
            </w:pPr>
            <w:r w:rsidDel="00000000" w:rsidR="00000000" w:rsidRPr="00000000">
              <w:rPr>
                <w:rtl w:val="0"/>
              </w:rPr>
            </w:r>
          </w:p>
        </w:tc>
      </w:tr>
      <w:tr>
        <w:tc>
          <w:tcPr>
            <w:vAlign w:val="center"/>
          </w:tcPr>
          <w:p w:rsidR="00000000" w:rsidDel="00000000" w:rsidP="00000000" w:rsidRDefault="00000000" w:rsidRPr="00000000" w14:paraId="00000037">
            <w:pPr>
              <w:jc w:val="left"/>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r</m:t>
                  </m:r>
                </m:sub>
              </m:sSub>
            </m:oMath>
            <w:r w:rsidDel="00000000" w:rsidR="00000000" w:rsidRPr="00000000">
              <w:rPr>
                <w:rtl w:val="0"/>
              </w:rPr>
            </w:r>
          </w:p>
        </w:tc>
        <w:tc>
          <w:tcPr>
            <w:vAlign w:val="center"/>
          </w:tcPr>
          <w:p w:rsidR="00000000" w:rsidDel="00000000" w:rsidP="00000000" w:rsidRDefault="00000000" w:rsidRPr="00000000" w14:paraId="00000038">
            <w:pPr>
              <w:ind w:firstLine="0"/>
              <w:jc w:val="left"/>
              <w:rPr/>
            </w:pPr>
            <w:r w:rsidDel="00000000" w:rsidR="00000000" w:rsidRPr="00000000">
              <w:rPr>
                <w:rtl w:val="0"/>
              </w:rPr>
              <w:t xml:space="preserve">Waiting time</w:t>
            </w:r>
          </w:p>
        </w:tc>
        <w:tc>
          <w:tcPr>
            <w:vAlign w:val="center"/>
          </w:tcPr>
          <w:p w:rsidR="00000000" w:rsidDel="00000000" w:rsidP="00000000" w:rsidRDefault="00000000" w:rsidRPr="00000000" w14:paraId="00000039">
            <w:pPr>
              <w:ind w:firstLine="0"/>
              <w:rPr/>
            </w:pPr>
            <w:r w:rsidDel="00000000" w:rsidR="00000000" w:rsidRPr="00000000">
              <w:rPr>
                <w:rtl w:val="0"/>
              </w:rPr>
              <w:t xml:space="preserve">min</w:t>
            </w:r>
          </w:p>
        </w:tc>
      </w:tr>
      <w:tr>
        <w:tc>
          <w:tcPr>
            <w:vAlign w:val="center"/>
          </w:tcPr>
          <w:p w:rsidR="00000000" w:rsidDel="00000000" w:rsidP="00000000" w:rsidRDefault="00000000" w:rsidRPr="00000000" w14:paraId="0000003A">
            <w:pPr>
              <w:jc w:val="left"/>
              <w:rPr>
                <w:rFonts w:ascii="Cambria Math" w:cs="Cambria Math" w:eastAsia="Cambria Math" w:hAnsi="Cambria Math"/>
              </w:rPr>
            </w:pPr>
            <m:oMath>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p</m:t>
                  </m:r>
                </m:sup>
              </m:sSubSup>
            </m:oMath>
            <w:r w:rsidDel="00000000" w:rsidR="00000000" w:rsidRPr="00000000">
              <w:rPr>
                <w:rtl w:val="0"/>
              </w:rPr>
            </w:r>
          </w:p>
        </w:tc>
        <w:tc>
          <w:tcPr>
            <w:vAlign w:val="center"/>
          </w:tcPr>
          <w:p w:rsidR="00000000" w:rsidDel="00000000" w:rsidP="00000000" w:rsidRDefault="00000000" w:rsidRPr="00000000" w14:paraId="0000003B">
            <w:pPr>
              <w:ind w:firstLine="0"/>
              <w:jc w:val="left"/>
              <w:rPr/>
            </w:pPr>
            <w:r w:rsidDel="00000000" w:rsidR="00000000" w:rsidRPr="00000000">
              <w:rPr>
                <w:rtl w:val="0"/>
              </w:rPr>
              <w:t xml:space="preserve">Pickup time</w:t>
            </w:r>
          </w:p>
        </w:tc>
        <w:tc>
          <w:tcPr>
            <w:vAlign w:val="center"/>
          </w:tcPr>
          <w:p w:rsidR="00000000" w:rsidDel="00000000" w:rsidP="00000000" w:rsidRDefault="00000000" w:rsidRPr="00000000" w14:paraId="0000003C">
            <w:pPr>
              <w:rPr/>
            </w:pPr>
            <w:r w:rsidDel="00000000" w:rsidR="00000000" w:rsidRPr="00000000">
              <w:rPr>
                <w:rtl w:val="0"/>
              </w:rPr>
            </w:r>
          </w:p>
        </w:tc>
      </w:tr>
      <w:tr>
        <w:tc>
          <w:tcPr>
            <w:vAlign w:val="center"/>
          </w:tcPr>
          <w:p w:rsidR="00000000" w:rsidDel="00000000" w:rsidP="00000000" w:rsidRDefault="00000000" w:rsidRPr="00000000" w14:paraId="0000003D">
            <w:pPr>
              <w:jc w:val="left"/>
              <w:rPr>
                <w:rFonts w:ascii="Cambria Math" w:cs="Cambria Math" w:eastAsia="Cambria Math" w:hAnsi="Cambria Math"/>
              </w:rPr>
            </w:pPr>
            <m:oMath>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r</m:t>
                  </m:r>
                </m:sup>
              </m:sSubSup>
            </m:oMath>
            <w:r w:rsidDel="00000000" w:rsidR="00000000" w:rsidRPr="00000000">
              <w:rPr>
                <w:rtl w:val="0"/>
              </w:rPr>
            </w:r>
          </w:p>
        </w:tc>
        <w:tc>
          <w:tcPr>
            <w:vAlign w:val="center"/>
          </w:tcPr>
          <w:p w:rsidR="00000000" w:rsidDel="00000000" w:rsidP="00000000" w:rsidRDefault="00000000" w:rsidRPr="00000000" w14:paraId="0000003E">
            <w:pPr>
              <w:ind w:firstLine="0"/>
              <w:jc w:val="left"/>
              <w:rPr/>
            </w:pPr>
            <w:r w:rsidDel="00000000" w:rsidR="00000000" w:rsidRPr="00000000">
              <w:rPr>
                <w:rtl w:val="0"/>
              </w:rPr>
              <w:t xml:space="preserve">Request time</w:t>
            </w:r>
          </w:p>
        </w:tc>
        <w:tc>
          <w:tcPr>
            <w:vAlign w:val="center"/>
          </w:tcPr>
          <w:p w:rsidR="00000000" w:rsidDel="00000000" w:rsidP="00000000" w:rsidRDefault="00000000" w:rsidRPr="00000000" w14:paraId="0000003F">
            <w:pPr>
              <w:rPr/>
            </w:pPr>
            <w:r w:rsidDel="00000000" w:rsidR="00000000" w:rsidRPr="00000000">
              <w:rPr>
                <w:rtl w:val="0"/>
              </w:rPr>
            </w:r>
          </w:p>
        </w:tc>
      </w:tr>
      <w:tr>
        <w:tc>
          <w:tcPr>
            <w:vAlign w:val="center"/>
          </w:tcPr>
          <w:p w:rsidR="00000000" w:rsidDel="00000000" w:rsidP="00000000" w:rsidRDefault="00000000" w:rsidRPr="00000000" w14:paraId="00000040">
            <w:pPr>
              <w:jc w:val="left"/>
              <w:rPr/>
            </w:pPr>
            <m:oMath>
              <m:r>
                <m:t>Ω</m:t>
              </m:r>
            </m:oMath>
            <w:r w:rsidDel="00000000" w:rsidR="00000000" w:rsidRPr="00000000">
              <w:rPr>
                <w:rtl w:val="0"/>
              </w:rPr>
            </w:r>
          </w:p>
        </w:tc>
        <w:tc>
          <w:tcPr>
            <w:vAlign w:val="center"/>
          </w:tcPr>
          <w:p w:rsidR="00000000" w:rsidDel="00000000" w:rsidP="00000000" w:rsidRDefault="00000000" w:rsidRPr="00000000" w14:paraId="00000041">
            <w:pPr>
              <w:ind w:firstLine="0"/>
              <w:jc w:val="left"/>
              <w:rPr/>
            </w:pPr>
            <w:r w:rsidDel="00000000" w:rsidR="00000000" w:rsidRPr="00000000">
              <w:rPr>
                <w:rtl w:val="0"/>
              </w:rPr>
              <w:t xml:space="preserve">Maximum waiting time</w:t>
            </w:r>
          </w:p>
        </w:tc>
        <w:tc>
          <w:tcPr>
            <w:vAlign w:val="center"/>
          </w:tcPr>
          <w:p w:rsidR="00000000" w:rsidDel="00000000" w:rsidP="00000000" w:rsidRDefault="00000000" w:rsidRPr="00000000" w14:paraId="00000042">
            <w:pPr>
              <w:rPr/>
            </w:pPr>
            <w:r w:rsidDel="00000000" w:rsidR="00000000" w:rsidRPr="00000000">
              <w:rPr>
                <w:rtl w:val="0"/>
              </w:rPr>
            </w:r>
          </w:p>
        </w:tc>
      </w:tr>
      <w:tr>
        <w:tc>
          <w:tcPr>
            <w:vAlign w:val="center"/>
          </w:tcPr>
          <w:p w:rsidR="00000000" w:rsidDel="00000000" w:rsidP="00000000" w:rsidRDefault="00000000" w:rsidRPr="00000000" w14:paraId="00000043">
            <w:pPr>
              <w:jc w:val="left"/>
              <w:rPr>
                <w:rFonts w:ascii="Cambria Math" w:cs="Cambria Math" w:eastAsia="Cambria Math" w:hAnsi="Cambria Math"/>
              </w:rPr>
            </w:pPr>
            <m:oMath>
              <m:sSub>
                <m:sSubPr>
                  <m:ctrlPr>
                    <w:rPr>
                      <w:rFonts w:ascii="Cambria Math" w:cs="Cambria Math" w:eastAsia="Cambria Math" w:hAnsi="Cambria Math"/>
                    </w:rPr>
                  </m:ctrlPr>
                </m:sSubPr>
                <m:e>
                  <m:r>
                    <m:t>δ</m:t>
                  </m:r>
                </m:e>
                <m:sub>
                  <m:r>
                    <w:rPr>
                      <w:rFonts w:ascii="Cambria Math" w:cs="Cambria Math" w:eastAsia="Cambria Math" w:hAnsi="Cambria Math"/>
                    </w:rPr>
                    <m:t xml:space="preserve">r</m:t>
                  </m:r>
                </m:sub>
              </m:sSub>
            </m:oMath>
            <w:r w:rsidDel="00000000" w:rsidR="00000000" w:rsidRPr="00000000">
              <w:rPr>
                <w:rtl w:val="0"/>
              </w:rPr>
            </w:r>
          </w:p>
        </w:tc>
        <w:tc>
          <w:tcPr>
            <w:vAlign w:val="center"/>
          </w:tcPr>
          <w:p w:rsidR="00000000" w:rsidDel="00000000" w:rsidP="00000000" w:rsidRDefault="00000000" w:rsidRPr="00000000" w14:paraId="00000044">
            <w:pPr>
              <w:ind w:firstLine="0"/>
              <w:jc w:val="left"/>
              <w:rPr/>
            </w:pPr>
            <w:r w:rsidDel="00000000" w:rsidR="00000000" w:rsidRPr="00000000">
              <w:rPr>
                <w:rtl w:val="0"/>
              </w:rPr>
              <w:t xml:space="preserve">Total travel delay</w:t>
            </w:r>
          </w:p>
        </w:tc>
        <w:tc>
          <w:tcPr>
            <w:vAlign w:val="center"/>
          </w:tcPr>
          <w:p w:rsidR="00000000" w:rsidDel="00000000" w:rsidP="00000000" w:rsidRDefault="00000000" w:rsidRPr="00000000" w14:paraId="00000045">
            <w:pPr>
              <w:ind w:firstLine="0"/>
              <w:rPr/>
            </w:pPr>
            <w:r w:rsidDel="00000000" w:rsidR="00000000" w:rsidRPr="00000000">
              <w:rPr>
                <w:rtl w:val="0"/>
              </w:rPr>
              <w:t xml:space="preserve">min</w:t>
            </w:r>
          </w:p>
        </w:tc>
      </w:tr>
      <w:tr>
        <w:tc>
          <w:tcPr>
            <w:vAlign w:val="center"/>
          </w:tcPr>
          <w:p w:rsidR="00000000" w:rsidDel="00000000" w:rsidP="00000000" w:rsidRDefault="00000000" w:rsidRPr="00000000" w14:paraId="00000046">
            <w:pPr>
              <w:jc w:val="left"/>
              <w:rPr>
                <w:rFonts w:ascii="Cambria Math" w:cs="Cambria Math" w:eastAsia="Cambria Math" w:hAnsi="Cambria Math"/>
              </w:rPr>
            </w:pPr>
            <m:oMath>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d</m:t>
                  </m:r>
                </m:sup>
              </m:sSubSup>
            </m:oMath>
            <w:r w:rsidDel="00000000" w:rsidR="00000000" w:rsidRPr="00000000">
              <w:rPr>
                <w:rtl w:val="0"/>
              </w:rPr>
            </w:r>
          </w:p>
        </w:tc>
        <w:tc>
          <w:tcPr>
            <w:vAlign w:val="center"/>
          </w:tcPr>
          <w:p w:rsidR="00000000" w:rsidDel="00000000" w:rsidP="00000000" w:rsidRDefault="00000000" w:rsidRPr="00000000" w14:paraId="00000047">
            <w:pPr>
              <w:ind w:firstLine="0"/>
              <w:jc w:val="left"/>
              <w:rPr/>
            </w:pPr>
            <w:r w:rsidDel="00000000" w:rsidR="00000000" w:rsidRPr="00000000">
              <w:rPr>
                <w:rtl w:val="0"/>
              </w:rPr>
              <w:t xml:space="preserve">Drop-off time</w:t>
            </w:r>
          </w:p>
        </w:tc>
        <w:tc>
          <w:tcPr>
            <w:vAlign w:val="center"/>
          </w:tcPr>
          <w:p w:rsidR="00000000" w:rsidDel="00000000" w:rsidP="00000000" w:rsidRDefault="00000000" w:rsidRPr="00000000" w14:paraId="00000048">
            <w:pPr>
              <w:rPr/>
            </w:pPr>
            <w:r w:rsidDel="00000000" w:rsidR="00000000" w:rsidRPr="00000000">
              <w:rPr>
                <w:rtl w:val="0"/>
              </w:rPr>
            </w:r>
          </w:p>
        </w:tc>
      </w:tr>
      <w:tr>
        <w:tc>
          <w:tcPr>
            <w:vAlign w:val="center"/>
          </w:tcPr>
          <w:p w:rsidR="00000000" w:rsidDel="00000000" w:rsidP="00000000" w:rsidRDefault="00000000" w:rsidRPr="00000000" w14:paraId="00000049">
            <w:pPr>
              <w:jc w:val="left"/>
              <w:rPr>
                <w:rFonts w:ascii="Cambria Math" w:cs="Cambria Math" w:eastAsia="Cambria Math" w:hAnsi="Cambria Math"/>
              </w:rPr>
            </w:pPr>
            <m:oMath>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m:t>
                  </m:r>
                </m:sup>
              </m:sSubSup>
            </m:oMath>
            <w:r w:rsidDel="00000000" w:rsidR="00000000" w:rsidRPr="00000000">
              <w:rPr>
                <w:rtl w:val="0"/>
              </w:rPr>
            </w:r>
          </w:p>
        </w:tc>
        <w:tc>
          <w:tcPr>
            <w:vAlign w:val="center"/>
          </w:tcPr>
          <w:p w:rsidR="00000000" w:rsidDel="00000000" w:rsidP="00000000" w:rsidRDefault="00000000" w:rsidRPr="00000000" w14:paraId="0000004A">
            <w:pPr>
              <w:ind w:firstLine="0"/>
              <w:jc w:val="left"/>
              <w:rPr/>
            </w:pPr>
            <w:r w:rsidDel="00000000" w:rsidR="00000000" w:rsidRPr="00000000">
              <w:rPr>
                <w:rtl w:val="0"/>
              </w:rPr>
              <w:t xml:space="preserve">Earliest possible time</w:t>
            </w:r>
          </w:p>
        </w:tc>
        <w:tc>
          <w:tcPr>
            <w:vAlign w:val="center"/>
          </w:tcPr>
          <w:p w:rsidR="00000000" w:rsidDel="00000000" w:rsidP="00000000" w:rsidRDefault="00000000" w:rsidRPr="00000000" w14:paraId="0000004B">
            <w:pPr>
              <w:rPr/>
            </w:pPr>
            <w:r w:rsidDel="00000000" w:rsidR="00000000" w:rsidRPr="00000000">
              <w:rPr>
                <w:rtl w:val="0"/>
              </w:rPr>
            </w:r>
          </w:p>
        </w:tc>
      </w:tr>
      <w:tr>
        <w:tc>
          <w:tcPr>
            <w:vAlign w:val="center"/>
          </w:tcPr>
          <w:p w:rsidR="00000000" w:rsidDel="00000000" w:rsidP="00000000" w:rsidRDefault="00000000" w:rsidRPr="00000000" w14:paraId="0000004C">
            <w:pPr>
              <w:jc w:val="left"/>
              <w:rPr>
                <w:rFonts w:ascii="Cambria Math" w:cs="Cambria Math" w:eastAsia="Cambria Math" w:hAnsi="Cambria Math"/>
              </w:rPr>
            </w:pPr>
            <m:oMath>
              <m:r>
                <w:rPr>
                  <w:rFonts w:ascii="Cambria Math" w:cs="Cambria Math" w:eastAsia="Cambria Math" w:hAnsi="Cambria Math"/>
                </w:rPr>
                <m:t xml:space="preserve">∆</m:t>
              </m:r>
            </m:oMath>
            <w:r w:rsidDel="00000000" w:rsidR="00000000" w:rsidRPr="00000000">
              <w:rPr>
                <w:rtl w:val="0"/>
              </w:rPr>
            </w:r>
          </w:p>
        </w:tc>
        <w:tc>
          <w:tcPr>
            <w:vAlign w:val="center"/>
          </w:tcPr>
          <w:p w:rsidR="00000000" w:rsidDel="00000000" w:rsidP="00000000" w:rsidRDefault="00000000" w:rsidRPr="00000000" w14:paraId="0000004D">
            <w:pPr>
              <w:ind w:firstLine="0"/>
              <w:jc w:val="left"/>
              <w:rPr/>
            </w:pPr>
            <w:r w:rsidDel="00000000" w:rsidR="00000000" w:rsidRPr="00000000">
              <w:rPr>
                <w:rtl w:val="0"/>
              </w:rPr>
              <w:t xml:space="preserve">Maximum travel delay</w:t>
            </w:r>
          </w:p>
        </w:tc>
        <w:tc>
          <w:tcPr>
            <w:vAlign w:val="center"/>
          </w:tcPr>
          <w:p w:rsidR="00000000" w:rsidDel="00000000" w:rsidP="00000000" w:rsidRDefault="00000000" w:rsidRPr="00000000" w14:paraId="0000004E">
            <w:pPr>
              <w:rPr/>
            </w:pPr>
            <w:r w:rsidDel="00000000" w:rsidR="00000000" w:rsidRPr="00000000">
              <w:rPr>
                <w:rtl w:val="0"/>
              </w:rPr>
            </w:r>
          </w:p>
        </w:tc>
      </w:tr>
      <w:tr>
        <w:tc>
          <w:tcPr>
            <w:vAlign w:val="center"/>
          </w:tcPr>
          <w:p w:rsidR="00000000" w:rsidDel="00000000" w:rsidP="00000000" w:rsidRDefault="00000000" w:rsidRPr="00000000" w14:paraId="0000004F">
            <w:pPr>
              <w:jc w:val="left"/>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o</m:t>
                  </m:r>
                </m:e>
                <m:sub>
                  <m:r>
                    <w:rPr>
                      <w:rFonts w:ascii="Cambria Math" w:cs="Cambria Math" w:eastAsia="Cambria Math" w:hAnsi="Cambria Math"/>
                    </w:rPr>
                    <m:t xml:space="preserve">r</m:t>
                  </m:r>
                </m:sub>
              </m:sSub>
            </m:oMath>
            <w:r w:rsidDel="00000000" w:rsidR="00000000" w:rsidRPr="00000000">
              <w:rPr>
                <w:rtl w:val="0"/>
              </w:rPr>
            </w:r>
          </w:p>
        </w:tc>
        <w:tc>
          <w:tcPr>
            <w:vAlign w:val="center"/>
          </w:tcPr>
          <w:p w:rsidR="00000000" w:rsidDel="00000000" w:rsidP="00000000" w:rsidRDefault="00000000" w:rsidRPr="00000000" w14:paraId="00000050">
            <w:pPr>
              <w:ind w:firstLine="0"/>
              <w:jc w:val="left"/>
              <w:rPr/>
            </w:pPr>
            <w:r w:rsidDel="00000000" w:rsidR="00000000" w:rsidRPr="00000000">
              <w:rPr>
                <w:rtl w:val="0"/>
              </w:rPr>
              <w:t xml:space="preserve">Origin</w:t>
            </w:r>
          </w:p>
        </w:tc>
        <w:tc>
          <w:tcPr>
            <w:vAlign w:val="center"/>
          </w:tcPr>
          <w:p w:rsidR="00000000" w:rsidDel="00000000" w:rsidP="00000000" w:rsidRDefault="00000000" w:rsidRPr="00000000" w14:paraId="00000051">
            <w:pPr>
              <w:rPr/>
            </w:pPr>
            <w:r w:rsidDel="00000000" w:rsidR="00000000" w:rsidRPr="00000000">
              <w:rPr>
                <w:rtl w:val="0"/>
              </w:rPr>
            </w:r>
          </w:p>
        </w:tc>
      </w:tr>
      <w:tr>
        <w:tc>
          <w:tcPr>
            <w:vAlign w:val="center"/>
          </w:tcPr>
          <w:p w:rsidR="00000000" w:rsidDel="00000000" w:rsidP="00000000" w:rsidRDefault="00000000" w:rsidRPr="00000000" w14:paraId="00000052">
            <w:pPr>
              <w:jc w:val="left"/>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r</m:t>
                  </m:r>
                </m:sub>
              </m:sSub>
            </m:oMath>
            <w:r w:rsidDel="00000000" w:rsidR="00000000" w:rsidRPr="00000000">
              <w:rPr>
                <w:rtl w:val="0"/>
              </w:rPr>
            </w:r>
          </w:p>
        </w:tc>
        <w:tc>
          <w:tcPr>
            <w:vAlign w:val="center"/>
          </w:tcPr>
          <w:p w:rsidR="00000000" w:rsidDel="00000000" w:rsidP="00000000" w:rsidRDefault="00000000" w:rsidRPr="00000000" w14:paraId="00000053">
            <w:pPr>
              <w:ind w:firstLine="0"/>
              <w:jc w:val="left"/>
              <w:rPr/>
            </w:pPr>
            <w:r w:rsidDel="00000000" w:rsidR="00000000" w:rsidRPr="00000000">
              <w:rPr>
                <w:rtl w:val="0"/>
              </w:rPr>
              <w:t xml:space="preserve">Destination</w:t>
            </w:r>
          </w:p>
        </w:tc>
        <w:tc>
          <w:tcPr>
            <w:vAlign w:val="center"/>
          </w:tcPr>
          <w:p w:rsidR="00000000" w:rsidDel="00000000" w:rsidP="00000000" w:rsidRDefault="00000000" w:rsidRPr="00000000" w14:paraId="00000054">
            <w:pPr>
              <w:rPr/>
            </w:pPr>
            <w:r w:rsidDel="00000000" w:rsidR="00000000" w:rsidRPr="00000000">
              <w:rPr>
                <w:rtl w:val="0"/>
              </w:rPr>
            </w:r>
          </w:p>
        </w:tc>
      </w:tr>
      <w:tr>
        <w:tc>
          <w:tcPr>
            <w:vAlign w:val="center"/>
          </w:tcPr>
          <w:p w:rsidR="00000000" w:rsidDel="00000000" w:rsidP="00000000" w:rsidRDefault="00000000" w:rsidRPr="00000000" w14:paraId="00000055">
            <w:pPr>
              <w:jc w:val="left"/>
              <w:rPr>
                <w:rFonts w:ascii="Cambria Math" w:cs="Cambria Math" w:eastAsia="Cambria Math" w:hAnsi="Cambria Math"/>
              </w:rPr>
            </w:pPr>
            <m:oMath>
              <m:sSubSup>
                <m:sSubSupPr>
                  <m:ctrlPr>
                    <w:rPr>
                      <w:rFonts w:ascii="Cambria Math" w:cs="Cambria Math" w:eastAsia="Cambria Math" w:hAnsi="Cambria Math"/>
                    </w:rPr>
                  </m:ctrlPr>
                </m:sSubSupPr>
                <m:e>
                  <m:r>
                    <w:rPr>
                      <w:rFonts w:ascii="Cambria Math" w:cs="Cambria Math" w:eastAsia="Cambria Math" w:hAnsi="Cambria Math"/>
                    </w:rPr>
                    <m:t xml:space="preserve">n</m:t>
                  </m:r>
                </m:e>
                <m:sub>
                  <m:r>
                    <w:rPr>
                      <w:rFonts w:ascii="Cambria Math" w:cs="Cambria Math" w:eastAsia="Cambria Math" w:hAnsi="Cambria Math"/>
                    </w:rPr>
                    <m:t xml:space="preserve">v</m:t>
                  </m:r>
                </m:sub>
                <m:sup>
                  <m:r>
                    <w:rPr>
                      <w:rFonts w:ascii="Cambria Math" w:cs="Cambria Math" w:eastAsia="Cambria Math" w:hAnsi="Cambria Math"/>
                    </w:rPr>
                    <m:t xml:space="preserve">pass</m:t>
                  </m:r>
                </m:sup>
              </m:sSubSup>
            </m:oMath>
            <w:r w:rsidDel="00000000" w:rsidR="00000000" w:rsidRPr="00000000">
              <w:rPr>
                <w:rtl w:val="0"/>
              </w:rPr>
            </w:r>
          </w:p>
        </w:tc>
        <w:tc>
          <w:tcPr>
            <w:vAlign w:val="center"/>
          </w:tcPr>
          <w:p w:rsidR="00000000" w:rsidDel="00000000" w:rsidP="00000000" w:rsidRDefault="00000000" w:rsidRPr="00000000" w14:paraId="00000056">
            <w:pPr>
              <w:ind w:firstLine="0"/>
              <w:jc w:val="left"/>
              <w:rPr/>
            </w:pPr>
            <w:r w:rsidDel="00000000" w:rsidR="00000000" w:rsidRPr="00000000">
              <w:rPr>
                <w:rtl w:val="0"/>
              </w:rPr>
              <w:t xml:space="preserve">Maximum number of passengers </w:t>
            </w:r>
          </w:p>
        </w:tc>
        <w:tc>
          <w:tcPr>
            <w:vAlign w:val="center"/>
          </w:tcPr>
          <w:p w:rsidR="00000000" w:rsidDel="00000000" w:rsidP="00000000" w:rsidRDefault="00000000" w:rsidRPr="00000000" w14:paraId="00000057">
            <w:pPr>
              <w:rPr/>
            </w:pPr>
            <w:r w:rsidDel="00000000" w:rsidR="00000000" w:rsidRPr="00000000">
              <w:rPr>
                <w:rtl w:val="0"/>
              </w:rPr>
            </w:r>
          </w:p>
        </w:tc>
      </w:tr>
      <w:tr>
        <w:tc>
          <w:tcPr>
            <w:vAlign w:val="center"/>
          </w:tcPr>
          <w:p w:rsidR="00000000" w:rsidDel="00000000" w:rsidP="00000000" w:rsidRDefault="00000000" w:rsidRPr="00000000" w14:paraId="00000058">
            <w:pPr>
              <w:jc w:val="left"/>
              <w:rPr/>
            </w:pPr>
            <m:oMath>
              <m:r>
                <m:t>Σ</m:t>
              </m:r>
            </m:oMath>
            <w:r w:rsidDel="00000000" w:rsidR="00000000" w:rsidRPr="00000000">
              <w:rPr>
                <w:rtl w:val="0"/>
              </w:rPr>
            </w:r>
          </w:p>
        </w:tc>
        <w:tc>
          <w:tcPr>
            <w:vAlign w:val="center"/>
          </w:tcPr>
          <w:p w:rsidR="00000000" w:rsidDel="00000000" w:rsidP="00000000" w:rsidRDefault="00000000" w:rsidRPr="00000000" w14:paraId="00000059">
            <w:pPr>
              <w:ind w:firstLine="0"/>
              <w:jc w:val="left"/>
              <w:rPr/>
            </w:pPr>
            <w:r w:rsidDel="00000000" w:rsidR="00000000" w:rsidRPr="00000000">
              <w:rPr>
                <w:rtl w:val="0"/>
              </w:rPr>
              <w:t xml:space="preserve">Assignment</w:t>
            </w:r>
          </w:p>
        </w:tc>
        <w:tc>
          <w:tcPr>
            <w:vAlign w:val="center"/>
          </w:tcPr>
          <w:p w:rsidR="00000000" w:rsidDel="00000000" w:rsidP="00000000" w:rsidRDefault="00000000" w:rsidRPr="00000000" w14:paraId="0000005A">
            <w:pPr>
              <w:rPr/>
            </w:pPr>
            <w:r w:rsidDel="00000000" w:rsidR="00000000" w:rsidRPr="00000000">
              <w:rPr>
                <w:rtl w:val="0"/>
              </w:rPr>
            </w:r>
          </w:p>
        </w:tc>
      </w:tr>
      <w:tr>
        <w:tc>
          <w:tcPr>
            <w:vAlign w:val="center"/>
          </w:tcPr>
          <w:p w:rsidR="00000000" w:rsidDel="00000000" w:rsidP="00000000" w:rsidRDefault="00000000" w:rsidRPr="00000000" w14:paraId="0000005B">
            <w:pPr>
              <w:jc w:val="left"/>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ok</m:t>
                  </m:r>
                </m:sub>
              </m:sSub>
            </m:oMath>
            <w:r w:rsidDel="00000000" w:rsidR="00000000" w:rsidRPr="00000000">
              <w:rPr>
                <w:rtl w:val="0"/>
              </w:rPr>
            </w:r>
          </w:p>
        </w:tc>
        <w:tc>
          <w:tcPr>
            <w:vAlign w:val="center"/>
          </w:tcPr>
          <w:p w:rsidR="00000000" w:rsidDel="00000000" w:rsidP="00000000" w:rsidRDefault="00000000" w:rsidRPr="00000000" w14:paraId="0000005C">
            <w:pPr>
              <w:ind w:firstLine="0"/>
              <w:rPr/>
            </w:pPr>
            <w:r w:rsidDel="00000000" w:rsidR="00000000" w:rsidRPr="00000000">
              <w:rPr>
                <w:rtl w:val="0"/>
              </w:rPr>
              <w:t xml:space="preserve">Assigned requests</w:t>
            </w:r>
          </w:p>
        </w:tc>
        <w:tc>
          <w:tcPr>
            <w:vAlign w:val="center"/>
          </w:tcPr>
          <w:p w:rsidR="00000000" w:rsidDel="00000000" w:rsidP="00000000" w:rsidRDefault="00000000" w:rsidRPr="00000000" w14:paraId="0000005D">
            <w:pPr>
              <w:rPr/>
            </w:pPr>
            <w:r w:rsidDel="00000000" w:rsidR="00000000" w:rsidRPr="00000000">
              <w:rPr>
                <w:rtl w:val="0"/>
              </w:rPr>
            </w:r>
          </w:p>
        </w:tc>
      </w:tr>
      <w:tr>
        <w:tc>
          <w:tcPr>
            <w:vAlign w:val="center"/>
          </w:tcPr>
          <w:p w:rsidR="00000000" w:rsidDel="00000000" w:rsidP="00000000" w:rsidRDefault="00000000" w:rsidRPr="00000000" w14:paraId="0000005E">
            <w:pPr>
              <w:jc w:val="left"/>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ko</m:t>
                  </m:r>
                </m:sub>
              </m:sSub>
            </m:oMath>
            <w:r w:rsidDel="00000000" w:rsidR="00000000" w:rsidRPr="00000000">
              <w:rPr>
                <w:rtl w:val="0"/>
              </w:rPr>
            </w:r>
          </w:p>
        </w:tc>
        <w:tc>
          <w:tcPr>
            <w:vAlign w:val="center"/>
          </w:tcPr>
          <w:p w:rsidR="00000000" w:rsidDel="00000000" w:rsidP="00000000" w:rsidRDefault="00000000" w:rsidRPr="00000000" w14:paraId="0000005F">
            <w:pPr>
              <w:ind w:firstLine="0"/>
              <w:rPr/>
            </w:pPr>
            <w:r w:rsidDel="00000000" w:rsidR="00000000" w:rsidRPr="00000000">
              <w:rPr>
                <w:rtl w:val="0"/>
              </w:rPr>
              <w:t xml:space="preserve">Unassigned requests</w:t>
            </w:r>
          </w:p>
        </w:tc>
        <w:tc>
          <w:tcPr>
            <w:vAlign w:val="center"/>
          </w:tcPr>
          <w:p w:rsidR="00000000" w:rsidDel="00000000" w:rsidP="00000000" w:rsidRDefault="00000000" w:rsidRPr="00000000" w14:paraId="00000060">
            <w:pPr>
              <w:rPr/>
            </w:pPr>
            <w:r w:rsidDel="00000000" w:rsidR="00000000" w:rsidRPr="00000000">
              <w:rPr>
                <w:rtl w:val="0"/>
              </w:rPr>
            </w:r>
          </w:p>
        </w:tc>
      </w:tr>
      <w:tr>
        <w:tc>
          <w:tcPr>
            <w:vAlign w:val="center"/>
          </w:tcPr>
          <w:p w:rsidR="00000000" w:rsidDel="00000000" w:rsidP="00000000" w:rsidRDefault="00000000" w:rsidRPr="00000000" w14:paraId="00000061">
            <w:pPr>
              <w:jc w:val="left"/>
              <w:rPr>
                <w:rFonts w:ascii="Cambria Math" w:cs="Cambria Math" w:eastAsia="Cambria Math" w:hAnsi="Cambria Math"/>
              </w:rPr>
            </w:pPr>
            <m:oMath>
              <m:r>
                <w:rPr>
                  <w:rFonts w:ascii="Cambria Math" w:cs="Cambria Math" w:eastAsia="Cambria Math" w:hAnsi="Cambria Math"/>
                </w:rPr>
                <m:t xml:space="preserve">T={</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r</m:t>
                  </m:r>
                </m:e>
                <m:sub>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T</m:t>
                      </m:r>
                    </m:sub>
                  </m:sSub>
                </m:sub>
              </m:sSub>
              <m:r>
                <w:rPr>
                  <w:rFonts w:ascii="Cambria Math" w:cs="Cambria Math" w:eastAsia="Cambria Math" w:hAnsi="Cambria Math"/>
                </w:rPr>
                <m:t xml:space="preserve">}</m:t>
              </m:r>
            </m:oMath>
            <w:r w:rsidDel="00000000" w:rsidR="00000000" w:rsidRPr="00000000">
              <w:rPr>
                <w:rtl w:val="0"/>
              </w:rPr>
            </w:r>
          </w:p>
        </w:tc>
        <w:tc>
          <w:tcPr>
            <w:vAlign w:val="center"/>
          </w:tcPr>
          <w:p w:rsidR="00000000" w:rsidDel="00000000" w:rsidP="00000000" w:rsidRDefault="00000000" w:rsidRPr="00000000" w14:paraId="00000062">
            <w:pPr>
              <w:ind w:firstLine="0"/>
              <w:rPr/>
            </w:pPr>
            <w:r w:rsidDel="00000000" w:rsidR="00000000" w:rsidRPr="00000000">
              <w:rPr>
                <w:rtl w:val="0"/>
              </w:rPr>
              <w:t xml:space="preserve">A trip, set of requests combined and served by a single vehicle</w:t>
            </w:r>
          </w:p>
        </w:tc>
        <w:tc>
          <w:tcPr>
            <w:vAlign w:val="center"/>
          </w:tcPr>
          <w:p w:rsidR="00000000" w:rsidDel="00000000" w:rsidP="00000000" w:rsidRDefault="00000000" w:rsidRPr="00000000" w14:paraId="00000063">
            <w:pPr>
              <w:rPr/>
            </w:pPr>
            <w:r w:rsidDel="00000000" w:rsidR="00000000" w:rsidRPr="00000000">
              <w:rPr>
                <w:rtl w:val="0"/>
              </w:rPr>
            </w:r>
          </w:p>
        </w:tc>
      </w:tr>
    </w:tbl>
    <w:p w:rsidR="00000000" w:rsidDel="00000000" w:rsidP="00000000" w:rsidRDefault="00000000" w:rsidRPr="00000000" w14:paraId="00000064">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pPr>
      <w:bookmarkStart w:colFirst="0" w:colLast="0" w:name="_heading=h.30j0zll" w:id="1"/>
      <w:bookmarkEnd w:id="1"/>
      <w:r w:rsidDel="00000000" w:rsidR="00000000" w:rsidRPr="00000000">
        <w:rPr>
          <w:rtl w:val="0"/>
        </w:rPr>
        <w:t xml:space="preserve">1 DESIGN PROBLEM STATEMENT</w:t>
      </w:r>
    </w:p>
    <w:p w:rsidR="00000000" w:rsidDel="00000000" w:rsidP="00000000" w:rsidRDefault="00000000" w:rsidRPr="00000000" w14:paraId="00000066">
      <w:pPr>
        <w:rPr/>
      </w:pPr>
      <w:r w:rsidDel="00000000" w:rsidR="00000000" w:rsidRPr="00000000">
        <w:rPr>
          <w:rtl w:val="0"/>
        </w:rPr>
        <w:t xml:space="preserve">Taxi services are a vital part of urban transportation, and a considerable contributor to traffic congestion and air pollution causing substantial adverse effects on human health. Sharing taxi trips is a possible way of reducing the negative impact of taxi services on cities. The share ride is serving multiple rides with a single trip.</w:t>
      </w:r>
    </w:p>
    <w:p w:rsidR="00000000" w:rsidDel="00000000" w:rsidP="00000000" w:rsidRDefault="00000000" w:rsidRPr="00000000" w14:paraId="00000067">
      <w:pPr>
        <w:rPr/>
      </w:pPr>
      <w:r w:rsidDel="00000000" w:rsidR="00000000" w:rsidRPr="00000000">
        <w:rPr>
          <w:rtl w:val="0"/>
        </w:rPr>
        <w:t xml:space="preserve"> The problem with the share ride is the expense of passenger discomfort quantifiable in terms of a longer travel time. This study focuses on the optimization analysis of routing strategy to minimize the overall delay time due to waiting and sharing while meeting all requests.</w:t>
      </w:r>
    </w:p>
    <w:p w:rsidR="00000000" w:rsidDel="00000000" w:rsidP="00000000" w:rsidRDefault="00000000" w:rsidRPr="00000000" w14:paraId="00000068">
      <w:pPr>
        <w:rPr>
          <w:color w:val="ff000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widowControl w:val="1"/>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pPr>
      <w:bookmarkStart w:colFirst="0" w:colLast="0" w:name="_heading=h.1fob9te" w:id="2"/>
      <w:bookmarkEnd w:id="2"/>
      <w:r w:rsidDel="00000000" w:rsidR="00000000" w:rsidRPr="00000000">
        <w:rPr>
          <w:rtl w:val="0"/>
        </w:rPr>
        <w:t xml:space="preserve">2 MATHEMATICAL MODEL</w:t>
      </w:r>
    </w:p>
    <w:p w:rsidR="00000000" w:rsidDel="00000000" w:rsidP="00000000" w:rsidRDefault="00000000" w:rsidRPr="00000000" w14:paraId="0000006C">
      <w:pPr>
        <w:pStyle w:val="Heading2"/>
        <w:rPr/>
      </w:pPr>
      <w:bookmarkStart w:colFirst="0" w:colLast="0" w:name="_heading=h.3znysh7" w:id="3"/>
      <w:bookmarkEnd w:id="3"/>
      <w:r w:rsidDel="00000000" w:rsidR="00000000" w:rsidRPr="00000000">
        <w:rPr>
          <w:rtl w:val="0"/>
        </w:rPr>
        <w:t xml:space="preserve">2.1 Variables and objectives</w:t>
      </w:r>
    </w:p>
    <w:p w:rsidR="00000000" w:rsidDel="00000000" w:rsidP="00000000" w:rsidRDefault="00000000" w:rsidRPr="00000000" w14:paraId="0000006D">
      <w:pPr>
        <w:rPr/>
      </w:pPr>
      <w:r w:rsidDel="00000000" w:rsidR="00000000" w:rsidRPr="00000000">
        <w:rPr>
          <w:rtl w:val="0"/>
        </w:rPr>
        <w:t xml:space="preserve">Consider a fleet </w:t>
      </w:r>
      <m:oMath>
        <m:r>
          <w:rPr>
            <w:rFonts w:ascii="Cambria Math" w:cs="Cambria Math" w:eastAsia="Cambria Math" w:hAnsi="Cambria Math"/>
          </w:rPr>
          <m:t xml:space="preserve">V</m:t>
        </m:r>
      </m:oMath>
      <w:r w:rsidDel="00000000" w:rsidR="00000000" w:rsidRPr="00000000">
        <w:rPr>
          <w:i w:val="1"/>
          <w:rtl w:val="0"/>
        </w:rPr>
        <w:t xml:space="preserve"> </w:t>
      </w:r>
      <w:r w:rsidDel="00000000" w:rsidR="00000000" w:rsidRPr="00000000">
        <w:rPr>
          <w:rtl w:val="0"/>
        </w:rPr>
        <w:t xml:space="preserve">of </w:t>
      </w:r>
      <m:oMath>
        <m:r>
          <w:rPr>
            <w:rFonts w:ascii="Cambria Math" w:cs="Cambria Math" w:eastAsia="Cambria Math" w:hAnsi="Cambria Math"/>
          </w:rPr>
          <m:t xml:space="preserve">m</m:t>
        </m:r>
      </m:oMath>
      <w:r w:rsidDel="00000000" w:rsidR="00000000" w:rsidRPr="00000000">
        <w:rPr>
          <w:rtl w:val="0"/>
        </w:rPr>
        <w:t xml:space="preserve"> vehicles of capacity </w:t>
      </w:r>
      <m:oMath>
        <m:r>
          <w:rPr>
            <w:rFonts w:ascii="Cambria Math" w:cs="Cambria Math" w:eastAsia="Cambria Math" w:hAnsi="Cambria Math"/>
          </w:rPr>
          <m:t xml:space="preserve">v</m:t>
        </m:r>
      </m:oMath>
      <w:r w:rsidDel="00000000" w:rsidR="00000000" w:rsidRPr="00000000">
        <w:rPr>
          <w:rtl w:val="0"/>
        </w:rPr>
        <w:t xml:space="preserve">, the maximum number of passengers each vehicle can have at any given time. The problem is to optimally assign online travel requests to vehicles and find optimal routes for the vehicle fleet. Each travel request consists of the time of request, a pickup location and a drop-off location.</w:t>
      </w:r>
    </w:p>
    <w:p w:rsidR="00000000" w:rsidDel="00000000" w:rsidP="00000000" w:rsidRDefault="00000000" w:rsidRPr="00000000" w14:paraId="0000006E">
      <w:pPr>
        <w:rPr/>
      </w:pPr>
      <w:r w:rsidDel="00000000" w:rsidR="00000000" w:rsidRPr="00000000">
        <w:rPr>
          <w:rtl w:val="0"/>
        </w:rPr>
        <w:t xml:space="preserve">The task is for batch assignment of a set of requests </w:t>
      </w:r>
      <m:oMath>
        <m:r>
          <w:rPr>
            <w:rFonts w:ascii="Cambria Math" w:cs="Cambria Math" w:eastAsia="Cambria Math" w:hAnsi="Cambria Math"/>
          </w:rPr>
          <m:t xml:space="preserve">R = </m:t>
        </m:r>
        <m:d>
          <m:dPr>
            <m:begChr m:val="{"/>
            <m:endChr m:val="}"/>
            <m:ctrlPr>
              <w:rPr>
                <w:rFonts w:ascii="Cambria Math" w:cs="Cambria Math" w:eastAsia="Cambria Math" w:hAnsi="Cambria Math"/>
              </w:rPr>
            </m:ctrlPr>
          </m:dPr>
          <m:e>
            <m:sSub>
              <m:sSubPr>
                <m:ctrlPr>
                  <w:rPr>
                    <w:rFonts w:ascii="Cambria Math" w:cs="Cambria Math" w:eastAsia="Cambria Math" w:hAnsi="Cambria Math"/>
                    <w:vertAlign w:val="subscript"/>
                  </w:rPr>
                </m:ctrlPr>
              </m:sSubPr>
              <m:e>
                <m:r>
                  <w:rPr>
                    <w:rFonts w:ascii="Cambria Math" w:cs="Cambria Math" w:eastAsia="Cambria Math" w:hAnsi="Cambria Math"/>
                  </w:rPr>
                  <m:t xml:space="preserve">r</m:t>
                </m:r>
              </m:e>
              <m:sub>
                <m:r>
                  <w:rPr>
                    <w:rFonts w:ascii="Cambria Math" w:cs="Cambria Math" w:eastAsia="Cambria Math" w:hAnsi="Cambria Math"/>
                    <w:vertAlign w:val="subscript"/>
                  </w:rPr>
                  <m:t xml:space="preserve">1</m:t>
                </m:r>
              </m:sub>
            </m:sSub>
            <m:r>
              <w:rPr>
                <w:rFonts w:ascii="Cambria Math" w:cs="Cambria Math" w:eastAsia="Cambria Math" w:hAnsi="Cambria Math"/>
              </w:rPr>
              <m:t xml:space="preserve">, … , </m:t>
            </m:r>
            <m:sSub>
              <m:sSubPr>
                <m:ctrlPr>
                  <w:rPr>
                    <w:rFonts w:ascii="Cambria Math" w:cs="Cambria Math" w:eastAsia="Cambria Math" w:hAnsi="Cambria Math"/>
                    <w:vertAlign w:val="subscript"/>
                  </w:rPr>
                </m:ctrlPr>
              </m:sSubPr>
              <m:e>
                <m:r>
                  <w:rPr>
                    <w:rFonts w:ascii="Cambria Math" w:cs="Cambria Math" w:eastAsia="Cambria Math" w:hAnsi="Cambria Math"/>
                  </w:rPr>
                  <m:t xml:space="preserve">r</m:t>
                </m:r>
              </m:e>
              <m:sub>
                <m:r>
                  <w:rPr>
                    <w:rFonts w:ascii="Cambria Math" w:cs="Cambria Math" w:eastAsia="Cambria Math" w:hAnsi="Cambria Math"/>
                    <w:vertAlign w:val="subscript"/>
                  </w:rPr>
                  <m:t xml:space="preserve">n</m:t>
                </m:r>
              </m:sub>
            </m:sSub>
          </m:e>
        </m:d>
      </m:oMath>
      <w:r w:rsidDel="00000000" w:rsidR="00000000" w:rsidRPr="00000000">
        <w:rPr>
          <w:rtl w:val="0"/>
        </w:rPr>
        <w:t xml:space="preserve"> to a set of vehicles </w:t>
      </w:r>
      <m:oMath>
        <m:r>
          <w:rPr>
            <w:rFonts w:ascii="Cambria Math" w:cs="Cambria Math" w:eastAsia="Cambria Math" w:hAnsi="Cambria Math"/>
          </w:rPr>
          <m:t xml:space="preserve">V=</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1</m:t>
                </m:r>
              </m:sub>
            </m:sSub>
            <m:r>
              <w:rPr>
                <w:rFonts w:ascii="Cambria Math" w:cs="Cambria Math" w:eastAsia="Cambria Math" w:hAnsi="Cambria Math"/>
              </w:rPr>
              <m:t xml:space="preserve">, … , </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m</m:t>
                </m:r>
              </m:sub>
            </m:sSub>
          </m:e>
        </m:d>
      </m:oMath>
      <w:r w:rsidDel="00000000" w:rsidR="00000000" w:rsidRPr="00000000">
        <w:rPr>
          <w:rtl w:val="0"/>
        </w:rPr>
        <w:t xml:space="preserve">, which minimizes a cost function </w:t>
      </w:r>
      <m:oMath>
        <m:r>
          <w:rPr>
            <w:rFonts w:ascii="Cambria Math" w:cs="Cambria Math" w:eastAsia="Cambria Math" w:hAnsi="Cambria Math"/>
          </w:rPr>
          <m:t xml:space="preserve">C</m:t>
        </m:r>
      </m:oMath>
      <w:r w:rsidDel="00000000" w:rsidR="00000000" w:rsidRPr="00000000">
        <w:rPr>
          <w:rtl w:val="0"/>
        </w:rPr>
        <w:t xml:space="preserve">, satisfies a set of constraints </w:t>
      </w:r>
      <m:oMath>
        <m:r>
          <w:rPr>
            <w:rFonts w:ascii="Cambria Math" w:cs="Cambria Math" w:eastAsia="Cambria Math" w:hAnsi="Cambria Math"/>
          </w:rPr>
          <m:t xml:space="preserve">Z</m:t>
        </m:r>
      </m:oMath>
      <w:r w:rsidDel="00000000" w:rsidR="00000000" w:rsidRPr="00000000">
        <w:rPr>
          <w:rtl w:val="0"/>
        </w:rPr>
        <w:t xml:space="preserve"> and allows for multiple passengers per vehicle. A request is defined as a vector, </w:t>
      </w:r>
      <m:oMath>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o</m:t>
                </m:r>
              </m:e>
              <m:sub>
                <m:r>
                  <w:rPr>
                    <w:rFonts w:ascii="Cambria Math" w:cs="Cambria Math" w:eastAsia="Cambria Math" w:hAnsi="Cambria Math"/>
                  </w:rPr>
                  <m:t xml:space="preserve">r</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r</m:t>
                </m:r>
              </m:sub>
            </m:sSub>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r</m:t>
                </m:r>
              </m:sup>
            </m:sSubSup>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pl</m:t>
                </m:r>
              </m:sup>
            </m:sSubSup>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p</m:t>
                </m:r>
              </m:sup>
            </m:sSubSup>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d</m:t>
                </m:r>
              </m:sup>
            </m:sSubSup>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m:t>
                </m:r>
              </m:sup>
            </m:sSubSup>
          </m:e>
        </m:d>
      </m:oMath>
      <w:r w:rsidDel="00000000" w:rsidR="00000000" w:rsidRPr="00000000">
        <w:rPr>
          <w:rtl w:val="0"/>
        </w:rPr>
        <w:t xml:space="preserve"> indicating: origin, destination, time of request </w:t>
      </w:r>
      <m:oMath>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r</m:t>
            </m:r>
          </m:sup>
        </m:sSubSup>
      </m:oMath>
      <w:r w:rsidDel="00000000" w:rsidR="00000000" w:rsidRPr="00000000">
        <w:rPr>
          <w:rtl w:val="0"/>
        </w:rPr>
        <w:t xml:space="preserve">, latest possible pickup time </w:t>
      </w:r>
      <m:oMath>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pl</m:t>
            </m:r>
          </m:sup>
        </m:sSubSup>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r</m:t>
            </m:r>
          </m:sup>
        </m:sSubSup>
        <m:r>
          <w:rPr>
            <w:rFonts w:ascii="Cambria Math" w:cs="Cambria Math" w:eastAsia="Cambria Math" w:hAnsi="Cambria Math"/>
          </w:rPr>
          <m:t xml:space="preserve">+Ω</m:t>
        </m:r>
      </m:oMath>
      <w:r w:rsidDel="00000000" w:rsidR="00000000" w:rsidRPr="00000000">
        <w:rPr>
          <w:rtl w:val="0"/>
        </w:rPr>
        <w:t xml:space="preserve"> (initially given as the maximum wait time </w:t>
      </w:r>
      <m:oMath>
        <m:r>
          <m:t>Ω</m:t>
        </m:r>
      </m:oMath>
      <w:r w:rsidDel="00000000" w:rsidR="00000000" w:rsidRPr="00000000">
        <w:rPr>
          <w:rtl w:val="0"/>
        </w:rPr>
        <w:t xml:space="preserve"> after the request time), pickup time </w:t>
      </w:r>
      <m:oMath>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p</m:t>
            </m:r>
          </m:sup>
        </m:sSubSup>
      </m:oMath>
      <w:r w:rsidDel="00000000" w:rsidR="00000000" w:rsidRPr="00000000">
        <w:rPr>
          <w:rtl w:val="0"/>
        </w:rPr>
        <w:t xml:space="preserve">, drop off time </w:t>
      </w:r>
      <m:oMath>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d</m:t>
            </m:r>
          </m:sup>
        </m:sSubSup>
      </m:oMath>
      <w:r w:rsidDel="00000000" w:rsidR="00000000" w:rsidRPr="00000000">
        <w:rPr>
          <w:rtl w:val="0"/>
        </w:rPr>
        <w:t xml:space="preserve">, and shortest possible time the destination could be met </w:t>
      </w:r>
      <m:oMath>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m:t>
            </m:r>
          </m:sup>
        </m:sSubSup>
      </m:oMath>
      <w:r w:rsidDel="00000000" w:rsidR="00000000" w:rsidRPr="00000000">
        <w:rPr>
          <w:rtl w:val="0"/>
        </w:rPr>
        <w:t xml:space="preserve">, which is defined as </w:t>
      </w:r>
      <m:oMath>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r</m:t>
            </m:r>
          </m:sup>
        </m:sSubSup>
        <m:r>
          <w:rPr>
            <w:rFonts w:ascii="Cambria Math" w:cs="Cambria Math" w:eastAsia="Cambria Math" w:hAnsi="Cambria Math"/>
          </w:rPr>
          <m:t xml:space="preserve">+τ</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o</m:t>
                </m:r>
              </m:e>
              <m:sub>
                <m:r>
                  <w:rPr>
                    <w:rFonts w:ascii="Cambria Math" w:cs="Cambria Math" w:eastAsia="Cambria Math" w:hAnsi="Cambria Math"/>
                  </w:rPr>
                  <m:t xml:space="preserve">r</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r</m:t>
                </m:r>
              </m:sub>
            </m:sSub>
          </m:e>
        </m:d>
      </m:oMath>
      <w:r w:rsidDel="00000000" w:rsidR="00000000" w:rsidRPr="00000000">
        <w:rPr>
          <w:rtl w:val="0"/>
        </w:rPr>
        <w:t xml:space="preserve">, the request time and the time to travel between origin and destination without fulfilling other requests. The set of passengers is denoted as </w:t>
      </w:r>
      <m:oMath>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v</m:t>
            </m:r>
          </m:sub>
        </m:sSub>
      </m:oMath>
      <w:r w:rsidDel="00000000" w:rsidR="00000000" w:rsidRPr="00000000">
        <w:rPr>
          <w:rtl w:val="0"/>
        </w:rPr>
        <w:t xml:space="preserve"> for vehicle </w:t>
      </w:r>
      <m:oMath>
        <m:r>
          <w:rPr>
            <w:rFonts w:ascii="Cambria Math" w:cs="Cambria Math" w:eastAsia="Cambria Math" w:hAnsi="Cambria Math"/>
          </w:rPr>
          <m:t xml:space="preserve">v∈V</m:t>
        </m:r>
      </m:oMath>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A Trip, </w:t>
      </w:r>
      <m:oMath>
        <m:r>
          <w:rPr>
            <w:rFonts w:ascii="Cambria Math" w:cs="Cambria Math" w:eastAsia="Cambria Math" w:hAnsi="Cambria Math"/>
          </w:rPr>
          <m:t xml:space="preserve">T={</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r</m:t>
            </m:r>
          </m:e>
          <m:sub>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T</m:t>
                </m:r>
              </m:sub>
            </m:sSub>
          </m:sub>
        </m:sSub>
        <m:r>
          <w:rPr>
            <w:rFonts w:ascii="Cambria Math" w:cs="Cambria Math" w:eastAsia="Cambria Math" w:hAnsi="Cambria Math"/>
          </w:rPr>
          <m:t xml:space="preserve">}</m:t>
        </m:r>
      </m:oMath>
      <w:r w:rsidDel="00000000" w:rsidR="00000000" w:rsidRPr="00000000">
        <w:rPr>
          <w:rtl w:val="0"/>
        </w:rPr>
        <w:t xml:space="preserve"> is the set of requests that can be combined and served by a single vehicle. One of these trips may have one or more candidate vehicles for executing the trip completely. The cost </w:t>
      </w:r>
      <m:oMath>
        <m:r>
          <w:rPr>
            <w:rFonts w:ascii="Cambria Math" w:cs="Cambria Math" w:eastAsia="Cambria Math" w:hAnsi="Cambria Math"/>
          </w:rPr>
          <m:t xml:space="preserve">C</m:t>
        </m:r>
      </m:oMath>
      <w:r w:rsidDel="00000000" w:rsidR="00000000" w:rsidRPr="00000000">
        <w:rPr>
          <w:rtl w:val="0"/>
        </w:rPr>
        <w:t xml:space="preserve"> is defined as the sum of delays </w:t>
      </w:r>
      <m:oMath>
        <m:sSub>
          <m:sSubPr>
            <m:ctrlPr>
              <w:rPr>
                <w:rFonts w:ascii="Cambria Math" w:cs="Cambria Math" w:eastAsia="Cambria Math" w:hAnsi="Cambria Math"/>
              </w:rPr>
            </m:ctrlPr>
          </m:sSubPr>
          <m:e>
            <m:r>
              <m:t>δ</m:t>
            </m:r>
          </m:e>
          <m:sub>
            <m:r>
              <w:rPr>
                <w:rFonts w:ascii="Cambria Math" w:cs="Cambria Math" w:eastAsia="Cambria Math" w:hAnsi="Cambria Math"/>
              </w:rPr>
              <m:t xml:space="preserve">r</m:t>
            </m:r>
          </m:sub>
        </m:sSub>
      </m:oMath>
      <w:r w:rsidDel="00000000" w:rsidR="00000000" w:rsidRPr="00000000">
        <w:rPr>
          <w:rtl w:val="0"/>
        </w:rPr>
        <w:t xml:space="preserve"> over all assigned requests and passengers, plus a large constant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ko</m:t>
            </m:r>
          </m:sub>
        </m:sSub>
      </m:oMath>
      <w:r w:rsidDel="00000000" w:rsidR="00000000" w:rsidRPr="00000000">
        <w:rPr>
          <w:rtl w:val="0"/>
        </w:rPr>
        <w:t xml:space="preserve"> for each unassigned request. The total travel delay is </w:t>
      </w:r>
      <m:oMath>
        <m:sSub>
          <m:sSubPr>
            <m:ctrlPr>
              <w:rPr>
                <w:rFonts w:ascii="Cambria Math" w:cs="Cambria Math" w:eastAsia="Cambria Math" w:hAnsi="Cambria Math"/>
              </w:rPr>
            </m:ctrlPr>
          </m:sSubPr>
          <m:e>
            <m:r>
              <m:t>δ</m:t>
            </m:r>
          </m:e>
          <m:sub>
            <m:r>
              <w:rPr>
                <w:rFonts w:ascii="Cambria Math" w:cs="Cambria Math" w:eastAsia="Cambria Math" w:hAnsi="Cambria Math"/>
              </w:rPr>
              <m:t xml:space="preserve">r</m:t>
            </m:r>
          </m:sub>
        </m:sSub>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d</m:t>
            </m:r>
          </m:sup>
        </m:sSubSup>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m:t>
            </m:r>
          </m:sup>
        </m:sSubSup>
      </m:oMath>
      <w:r w:rsidDel="00000000" w:rsidR="00000000" w:rsidRPr="00000000">
        <w:rPr>
          <w:rtl w:val="0"/>
        </w:rPr>
        <w:t xml:space="preserve">, where </w:t>
      </w:r>
      <m:oMath>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d</m:t>
            </m:r>
          </m:sup>
        </m:sSubSup>
      </m:oMath>
      <w:r w:rsidDel="00000000" w:rsidR="00000000" w:rsidRPr="00000000">
        <w:rPr>
          <w:rtl w:val="0"/>
        </w:rPr>
        <w:t xml:space="preserve"> is the drop-off time and </w:t>
      </w:r>
      <m:oMath>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m:t>
            </m:r>
          </m:sup>
        </m:sSubSup>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r</m:t>
            </m:r>
          </m:sup>
        </m:sSubSup>
        <m:r>
          <w:rPr>
            <w:rFonts w:ascii="Cambria Math" w:cs="Cambria Math" w:eastAsia="Cambria Math" w:hAnsi="Cambria Math"/>
          </w:rPr>
          <m:t xml:space="preserve">+τ</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o</m:t>
                </m:r>
              </m:e>
              <m:sub>
                <m:r>
                  <w:rPr>
                    <w:rFonts w:ascii="Cambria Math" w:cs="Cambria Math" w:eastAsia="Cambria Math" w:hAnsi="Cambria Math"/>
                  </w:rPr>
                  <m:t xml:space="preserve">r</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r</m:t>
                </m:r>
              </m:sub>
            </m:sSub>
          </m:e>
        </m:d>
      </m:oMath>
      <w:r w:rsidDel="00000000" w:rsidR="00000000" w:rsidRPr="00000000">
        <w:rPr>
          <w:rtl w:val="0"/>
        </w:rPr>
        <w:t xml:space="preserve"> is the earliest possible time at which the destination could be reached if the shortest path between the origin </w:t>
      </w:r>
      <m:oMath>
        <m:sSub>
          <m:sSubPr>
            <m:ctrlPr>
              <w:rPr>
                <w:rFonts w:ascii="Cambria Math" w:cs="Cambria Math" w:eastAsia="Cambria Math" w:hAnsi="Cambria Math"/>
              </w:rPr>
            </m:ctrlPr>
          </m:sSubPr>
          <m:e>
            <m:r>
              <w:rPr>
                <w:rFonts w:ascii="Cambria Math" w:cs="Cambria Math" w:eastAsia="Cambria Math" w:hAnsi="Cambria Math"/>
              </w:rPr>
              <m:t xml:space="preserve">o</m:t>
            </m:r>
          </m:e>
          <m:sub>
            <m:r>
              <w:rPr>
                <w:rFonts w:ascii="Cambria Math" w:cs="Cambria Math" w:eastAsia="Cambria Math" w:hAnsi="Cambria Math"/>
              </w:rPr>
              <m:t xml:space="preserve">r</m:t>
            </m:r>
          </m:sub>
        </m:sSub>
      </m:oMath>
      <w:r w:rsidDel="00000000" w:rsidR="00000000" w:rsidRPr="00000000">
        <w:rPr>
          <w:rtl w:val="0"/>
        </w:rPr>
        <w:t xml:space="preserve"> and the destination </w:t>
      </w:r>
      <m:oMath>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r</m:t>
            </m:r>
          </m:sub>
        </m:sSub>
      </m:oMath>
      <w:r w:rsidDel="00000000" w:rsidR="00000000" w:rsidRPr="00000000">
        <w:rPr>
          <w:rtl w:val="0"/>
        </w:rPr>
        <w:t xml:space="preserve"> was followed without any waiting time. The total travel delay </w:t>
      </w:r>
      <m:oMath>
        <m:sSub>
          <m:sSubPr>
            <m:ctrlPr>
              <w:rPr>
                <w:rFonts w:ascii="Cambria Math" w:cs="Cambria Math" w:eastAsia="Cambria Math" w:hAnsi="Cambria Math"/>
              </w:rPr>
            </m:ctrlPr>
          </m:sSubPr>
          <m:e>
            <m:r>
              <m:t>δ</m:t>
            </m:r>
          </m:e>
          <m:sub>
            <m:r>
              <w:rPr>
                <w:rFonts w:ascii="Cambria Math" w:cs="Cambria Math" w:eastAsia="Cambria Math" w:hAnsi="Cambria Math"/>
              </w:rPr>
              <m:t xml:space="preserve">r</m:t>
            </m:r>
          </m:sub>
        </m:sSub>
      </m:oMath>
      <w:r w:rsidDel="00000000" w:rsidR="00000000" w:rsidRPr="00000000">
        <w:rPr>
          <w:rtl w:val="0"/>
        </w:rPr>
        <w:t xml:space="preserve"> includes both the in-vehicle delay and the waiting time.  Given an assignment </w:t>
      </w:r>
      <m:oMath>
        <m:r>
          <m:t>Σ</m:t>
        </m:r>
      </m:oMath>
      <w:r w:rsidDel="00000000" w:rsidR="00000000" w:rsidRPr="00000000">
        <w:rPr>
          <w:rtl w:val="0"/>
        </w:rPr>
        <w:t xml:space="preserve"> of requests to vehicles, denote the set of requests that have been assigned to some vehicle by </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ok</m:t>
            </m:r>
          </m:sub>
        </m:sSub>
      </m:oMath>
      <w:r w:rsidDel="00000000" w:rsidR="00000000" w:rsidRPr="00000000">
        <w:rPr>
          <w:rtl w:val="0"/>
        </w:rPr>
        <w:t xml:space="preserve">, and the set of unassigned requests by </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ko</m:t>
            </m:r>
          </m:sub>
        </m:sSub>
      </m:oMath>
      <w:r w:rsidDel="00000000" w:rsidR="00000000" w:rsidRPr="00000000">
        <w:rPr>
          <w:rtl w:val="0"/>
        </w:rPr>
        <w:t xml:space="preserve"> due to the constraints and fleet size.</w:t>
      </w:r>
    </w:p>
    <w:p w:rsidR="00000000" w:rsidDel="00000000" w:rsidP="00000000" w:rsidRDefault="00000000" w:rsidRPr="00000000" w14:paraId="00000070">
      <w:pPr>
        <w:rPr/>
      </w:pPr>
      <w:r w:rsidDel="00000000" w:rsidR="00000000" w:rsidRPr="00000000">
        <w:rPr>
          <w:rtl w:val="0"/>
        </w:rPr>
        <w:t xml:space="preserve">The objective function is </w:t>
      </w:r>
    </w:p>
    <w:tbl>
      <w:tblPr>
        <w:tblStyle w:val="Table2"/>
        <w:tblW w:w="8296.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9"/>
        <w:gridCol w:w="6310"/>
        <w:gridCol w:w="1057"/>
        <w:tblGridChange w:id="0">
          <w:tblGrid>
            <w:gridCol w:w="929"/>
            <w:gridCol w:w="6310"/>
            <w:gridCol w:w="1057"/>
          </w:tblGrid>
        </w:tblGridChange>
      </w:tblGrid>
      <w:tr>
        <w:tc>
          <w:tcPr>
            <w:vAlign w:val="center"/>
          </w:tcPr>
          <w:p w:rsidR="00000000" w:rsidDel="00000000" w:rsidP="00000000" w:rsidRDefault="00000000" w:rsidRPr="00000000" w14:paraId="00000071">
            <w:pPr>
              <w:ind w:firstLine="0"/>
              <w:rPr/>
            </w:pPr>
            <w:r w:rsidDel="00000000" w:rsidR="00000000" w:rsidRPr="00000000">
              <w:rPr>
                <w:rtl w:val="0"/>
              </w:rPr>
            </w:r>
          </w:p>
        </w:tc>
        <w:tc>
          <w:tcPr/>
          <w:p w:rsidR="00000000" w:rsidDel="00000000" w:rsidP="00000000" w:rsidRDefault="00000000" w:rsidRPr="00000000" w14:paraId="00000072">
            <w:pPr>
              <w:jc w:val="center"/>
              <w:rPr>
                <w:rFonts w:ascii="Cambria Math" w:cs="Cambria Math" w:eastAsia="Cambria Math" w:hAnsi="Cambria Math"/>
              </w:rPr>
            </w:pPr>
            <m:oMath>
              <m:r>
                <w:rPr>
                  <w:rFonts w:ascii="Cambria Math" w:cs="Cambria Math" w:eastAsia="Cambria Math" w:hAnsi="Cambria Math"/>
                </w:rPr>
                <m:t xml:space="preserve">C</m:t>
              </m:r>
              <m:d>
                <m:dPr>
                  <m:begChr m:val="("/>
                  <m:endChr m:val=")"/>
                  <m:ctrlPr>
                    <w:rPr>
                      <w:rFonts w:ascii="Cambria Math" w:cs="Cambria Math" w:eastAsia="Cambria Math" w:hAnsi="Cambria Math"/>
                    </w:rPr>
                  </m:ctrlPr>
                </m:dPr>
                <m:e>
                  <m:r>
                    <w:rPr>
                      <w:rFonts w:ascii="Cambria Math" w:cs="Cambria Math" w:eastAsia="Cambria Math" w:hAnsi="Cambria Math"/>
                    </w:rPr>
                    <m:t>Σ</m:t>
                  </m:r>
                </m:e>
              </m:d>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v∈V</m:t>
                  </m:r>
                </m:sub>
                <m:sup/>
              </m:nary>
              <m:nary>
                <m:naryPr>
                  <m:chr m:val="∑"/>
                  <m:ctrlPr>
                    <w:rPr>
                      <w:rFonts w:ascii="Cambria Math" w:cs="Cambria Math" w:eastAsia="Cambria Math" w:hAnsi="Cambria Math"/>
                    </w:rPr>
                  </m:ctrlPr>
                </m:naryPr>
                <m:sub>
                  <m:r>
                    <w:rPr>
                      <w:rFonts w:ascii="Cambria Math" w:cs="Cambria Math" w:eastAsia="Cambria Math" w:hAnsi="Cambria Math"/>
                    </w:rPr>
                    <m:t xml:space="preserve">r∈</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v</m:t>
                      </m:r>
                    </m:sub>
                  </m:sSub>
                </m:sub>
                <m:sup/>
              </m:nary>
              <m:sSub>
                <m:sSubPr>
                  <m:ctrlPr>
                    <w:rPr>
                      <w:rFonts w:ascii="Cambria Math" w:cs="Cambria Math" w:eastAsia="Cambria Math" w:hAnsi="Cambria Math"/>
                    </w:rPr>
                  </m:ctrlPr>
                </m:sSubPr>
                <m:e>
                  <m:r>
                    <w:rPr>
                      <w:rFonts w:ascii="Cambria Math" w:cs="Cambria Math" w:eastAsia="Cambria Math" w:hAnsi="Cambria Math"/>
                    </w:rPr>
                    <m:t>δ</m:t>
                  </m:r>
                </m:e>
                <m:sub>
                  <m:r>
                    <w:rPr>
                      <w:rFonts w:ascii="Cambria Math" w:cs="Cambria Math" w:eastAsia="Cambria Math" w:hAnsi="Cambria Math"/>
                    </w:rPr>
                    <m:t xml:space="preserve">r</m:t>
                  </m:r>
                </m:sub>
              </m:sSub>
              <m:nary>
                <m:naryPr>
                  <m:chr m:val="∑"/>
                  <m:ctrlPr>
                    <w:rPr>
                      <w:rFonts w:ascii="Cambria Math" w:cs="Cambria Math" w:eastAsia="Cambria Math" w:hAnsi="Cambria Math"/>
                    </w:rPr>
                  </m:ctrlPr>
                </m:naryPr>
                <m:sub>
                  <m:r>
                    <w:rPr>
                      <w:rFonts w:ascii="Cambria Math" w:cs="Cambria Math" w:eastAsia="Cambria Math" w:hAnsi="Cambria Math"/>
                    </w:rPr>
                    <m:t xml:space="preserve">r∈</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ok</m:t>
                      </m:r>
                    </m:sub>
                  </m:sSub>
                </m:sub>
                <m:sup/>
              </m:nary>
              <m:sSub>
                <m:sSubPr>
                  <m:ctrlPr>
                    <w:rPr>
                      <w:rFonts w:ascii="Cambria Math" w:cs="Cambria Math" w:eastAsia="Cambria Math" w:hAnsi="Cambria Math"/>
                    </w:rPr>
                  </m:ctrlPr>
                </m:sSubPr>
                <m:e>
                  <m:r>
                    <w:rPr>
                      <w:rFonts w:ascii="Cambria Math" w:cs="Cambria Math" w:eastAsia="Cambria Math" w:hAnsi="Cambria Math"/>
                    </w:rPr>
                    <m:t>δ</m:t>
                  </m:r>
                </m:e>
                <m:sub>
                  <m:r>
                    <w:rPr>
                      <w:rFonts w:ascii="Cambria Math" w:cs="Cambria Math" w:eastAsia="Cambria Math" w:hAnsi="Cambria Math"/>
                    </w:rPr>
                    <m:t xml:space="preserve">r</m:t>
                  </m:r>
                </m:sub>
              </m:sSub>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r∈</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ko</m:t>
                      </m:r>
                    </m:sub>
                  </m:sSub>
                </m:sub>
                <m:sup/>
              </m:nary>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ko</m:t>
                  </m:r>
                </m:sub>
              </m:sSub>
            </m:oMath>
            <w:r w:rsidDel="00000000" w:rsidR="00000000" w:rsidRPr="00000000">
              <w:rPr>
                <w:rtl w:val="0"/>
              </w:rPr>
            </w:r>
          </w:p>
        </w:tc>
        <w:tc>
          <w:tcPr>
            <w:vAlign w:val="center"/>
          </w:tcPr>
          <w:p w:rsidR="00000000" w:rsidDel="00000000" w:rsidP="00000000" w:rsidRDefault="00000000" w:rsidRPr="00000000" w14:paraId="00000073">
            <w:pPr>
              <w:ind w:firstLine="0"/>
              <w:jc w:val="right"/>
              <w:rPr/>
            </w:pPr>
            <w:r w:rsidDel="00000000" w:rsidR="00000000" w:rsidRPr="00000000">
              <w:rPr>
                <w:rtl w:val="0"/>
              </w:rPr>
              <w:t xml:space="preserve">(1)</w:t>
            </w:r>
          </w:p>
        </w:tc>
      </w:tr>
    </w:tbl>
    <w:p w:rsidR="00000000" w:rsidDel="00000000" w:rsidP="00000000" w:rsidRDefault="00000000" w:rsidRPr="00000000" w14:paraId="00000074">
      <w:pPr>
        <w:pStyle w:val="Heading2"/>
        <w:rPr/>
      </w:pPr>
      <w:bookmarkStart w:colFirst="0" w:colLast="0" w:name="_heading=h.2et92p0" w:id="4"/>
      <w:bookmarkEnd w:id="4"/>
      <w:r w:rsidDel="00000000" w:rsidR="00000000" w:rsidRPr="00000000">
        <w:rPr>
          <w:rtl w:val="0"/>
        </w:rPr>
        <w:t xml:space="preserve">2.2 Constraints</w:t>
      </w:r>
    </w:p>
    <w:p w:rsidR="00000000" w:rsidDel="00000000" w:rsidP="00000000" w:rsidRDefault="00000000" w:rsidRPr="00000000" w14:paraId="00000075">
      <w:pPr>
        <w:rPr/>
      </w:pPr>
      <w:r w:rsidDel="00000000" w:rsidR="00000000" w:rsidRPr="00000000">
        <w:rPr>
          <w:rtl w:val="0"/>
        </w:rPr>
        <w:t xml:space="preserve">The following constraints are considered: </w:t>
      </w:r>
    </w:p>
    <w:p w:rsidR="00000000" w:rsidDel="00000000" w:rsidP="00000000" w:rsidRDefault="00000000" w:rsidRPr="00000000" w14:paraId="0000007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78"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request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r</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waiting time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w</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r</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given by the difference between the pickup time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r</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p</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request time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r</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r</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be below a maximum waiting time </w:t>
      </w:r>
      <m:oMath>
        <m:r>
          <m:t>Ω</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2 min, i.e.</w:t>
      </w:r>
    </w:p>
    <w:tbl>
      <w:tblPr>
        <w:tblStyle w:val="Table3"/>
        <w:tblW w:w="8296.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9"/>
        <w:gridCol w:w="6310"/>
        <w:gridCol w:w="1057"/>
        <w:tblGridChange w:id="0">
          <w:tblGrid>
            <w:gridCol w:w="929"/>
            <w:gridCol w:w="6310"/>
            <w:gridCol w:w="1057"/>
          </w:tblGrid>
        </w:tblGridChange>
      </w:tblGrid>
      <w:tr>
        <w:tc>
          <w:tcPr>
            <w:vAlign w:val="center"/>
          </w:tcPr>
          <w:p w:rsidR="00000000" w:rsidDel="00000000" w:rsidP="00000000" w:rsidRDefault="00000000" w:rsidRPr="00000000" w14:paraId="00000077">
            <w:pPr>
              <w:ind w:firstLine="0"/>
              <w:rPr/>
            </w:pPr>
            <w:r w:rsidDel="00000000" w:rsidR="00000000" w:rsidRPr="00000000">
              <w:rPr>
                <w:rtl w:val="0"/>
              </w:rPr>
            </w:r>
          </w:p>
        </w:tc>
        <w:tc>
          <w:tcPr/>
          <w:p w:rsidR="00000000" w:rsidDel="00000000" w:rsidP="00000000" w:rsidRDefault="00000000" w:rsidRPr="00000000" w14:paraId="00000078">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r</m:t>
                  </m:r>
                </m:sub>
              </m:sSub>
              <m:r>
                <w:rPr>
                  <w:rFonts w:ascii="Cambria Math" w:cs="Cambria Math" w:eastAsia="Cambria Math" w:hAnsi="Cambria Math"/>
                </w:rPr>
                <m:t>≤</m:t>
              </m:r>
              <m:r>
                <w:rPr>
                  <w:rFonts w:ascii="Cambria Math" w:cs="Cambria Math" w:eastAsia="Cambria Math" w:hAnsi="Cambria Math"/>
                </w:rPr>
                <m:t>Ω</m:t>
              </m:r>
            </m:oMath>
            <w:r w:rsidDel="00000000" w:rsidR="00000000" w:rsidRPr="00000000">
              <w:rPr>
                <w:rtl w:val="0"/>
              </w:rPr>
            </w:r>
          </w:p>
        </w:tc>
        <w:tc>
          <w:tcPr>
            <w:vAlign w:val="center"/>
          </w:tcPr>
          <w:p w:rsidR="00000000" w:rsidDel="00000000" w:rsidP="00000000" w:rsidRDefault="00000000" w:rsidRPr="00000000" w14:paraId="00000079">
            <w:pPr>
              <w:ind w:firstLine="0"/>
              <w:jc w:val="right"/>
              <w:rPr/>
            </w:pPr>
            <w:r w:rsidDel="00000000" w:rsidR="00000000" w:rsidRPr="00000000">
              <w:rPr>
                <w:rtl w:val="0"/>
              </w:rPr>
              <w:t xml:space="preserve">(2)</w:t>
            </w:r>
          </w:p>
        </w:tc>
      </w:tr>
    </w:tbl>
    <w:p w:rsidR="00000000" w:rsidDel="00000000" w:rsidP="00000000" w:rsidRDefault="00000000" w:rsidRPr="00000000" w14:paraId="0000007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78"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passenger or request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r</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total travel delay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δ</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r</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r</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d</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r</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be below a maximum travel delay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4 min, i.e.</w:t>
      </w:r>
    </w:p>
    <w:tbl>
      <w:tblPr>
        <w:tblStyle w:val="Table4"/>
        <w:tblW w:w="8296.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9"/>
        <w:gridCol w:w="6310"/>
        <w:gridCol w:w="1057"/>
        <w:tblGridChange w:id="0">
          <w:tblGrid>
            <w:gridCol w:w="929"/>
            <w:gridCol w:w="6310"/>
            <w:gridCol w:w="1057"/>
          </w:tblGrid>
        </w:tblGridChange>
      </w:tblGrid>
      <w:tr>
        <w:tc>
          <w:tcPr>
            <w:vAlign w:val="center"/>
          </w:tcPr>
          <w:p w:rsidR="00000000" w:rsidDel="00000000" w:rsidP="00000000" w:rsidRDefault="00000000" w:rsidRPr="00000000" w14:paraId="0000007B">
            <w:pPr>
              <w:ind w:firstLine="0"/>
              <w:rPr/>
            </w:pPr>
            <w:r w:rsidDel="00000000" w:rsidR="00000000" w:rsidRPr="00000000">
              <w:rPr>
                <w:rtl w:val="0"/>
              </w:rPr>
            </w:r>
          </w:p>
        </w:tc>
        <w:tc>
          <w:tcPr/>
          <w:p w:rsidR="00000000" w:rsidDel="00000000" w:rsidP="00000000" w:rsidRDefault="00000000" w:rsidRPr="00000000" w14:paraId="0000007C">
            <w:pPr>
              <w:ind w:firstLine="0"/>
              <w:jc w:val="center"/>
              <w:rPr/>
            </w:pPr>
            <m:oMath>
              <m:sSub>
                <m:sSubPr>
                  <m:ctrlPr>
                    <w:rPr>
                      <w:rFonts w:ascii="Cambria Math" w:cs="Cambria Math" w:eastAsia="Cambria Math" w:hAnsi="Cambria Math"/>
                    </w:rPr>
                  </m:ctrlPr>
                </m:sSubPr>
                <m:e>
                  <m:r>
                    <m:t>δ</m:t>
                  </m:r>
                </m:e>
                <m:sub>
                  <m:r>
                    <w:rPr>
                      <w:rFonts w:ascii="Cambria Math" w:cs="Cambria Math" w:eastAsia="Cambria Math" w:hAnsi="Cambria Math"/>
                    </w:rPr>
                    <m:t xml:space="preserve">r</m:t>
                  </m:r>
                </m:sub>
              </m:sSub>
              <m:r>
                <w:rPr>
                  <w:rFonts w:ascii="Cambria Math" w:cs="Cambria Math" w:eastAsia="Cambria Math" w:hAnsi="Cambria Math"/>
                </w:rPr>
                <m:t xml:space="preserve">≤∆</m:t>
              </m:r>
            </m:oMath>
            <w:r w:rsidDel="00000000" w:rsidR="00000000" w:rsidRPr="00000000">
              <w:rPr>
                <w:rtl w:val="0"/>
              </w:rPr>
              <w:t xml:space="preserve">.</w:t>
            </w:r>
          </w:p>
        </w:tc>
        <w:tc>
          <w:tcPr>
            <w:vAlign w:val="center"/>
          </w:tcPr>
          <w:p w:rsidR="00000000" w:rsidDel="00000000" w:rsidP="00000000" w:rsidRDefault="00000000" w:rsidRPr="00000000" w14:paraId="0000007D">
            <w:pPr>
              <w:ind w:firstLine="0"/>
              <w:jc w:val="right"/>
              <w:rPr/>
            </w:pPr>
            <w:r w:rsidDel="00000000" w:rsidR="00000000" w:rsidRPr="00000000">
              <w:rPr>
                <w:rtl w:val="0"/>
              </w:rPr>
              <w:t xml:space="preserve">(3)</w:t>
            </w:r>
          </w:p>
        </w:tc>
      </w:tr>
    </w:tbl>
    <w:p w:rsidR="00000000" w:rsidDel="00000000" w:rsidP="00000000" w:rsidRDefault="00000000" w:rsidRPr="00000000" w14:paraId="0000007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78"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vehicle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maximum number of passengers is considered, for example, capacity 4, i.e.</w:t>
      </w:r>
    </w:p>
    <w:tbl>
      <w:tblPr>
        <w:tblStyle w:val="Table5"/>
        <w:tblW w:w="8296.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9"/>
        <w:gridCol w:w="6310"/>
        <w:gridCol w:w="1057"/>
        <w:tblGridChange w:id="0">
          <w:tblGrid>
            <w:gridCol w:w="929"/>
            <w:gridCol w:w="6310"/>
            <w:gridCol w:w="1057"/>
          </w:tblGrid>
        </w:tblGridChange>
      </w:tblGrid>
      <w:tr>
        <w:tc>
          <w:tcPr>
            <w:vAlign w:val="center"/>
          </w:tcPr>
          <w:p w:rsidR="00000000" w:rsidDel="00000000" w:rsidP="00000000" w:rsidRDefault="00000000" w:rsidRPr="00000000" w14:paraId="0000007F">
            <w:pPr>
              <w:ind w:firstLine="0"/>
              <w:rPr/>
            </w:pPr>
            <w:r w:rsidDel="00000000" w:rsidR="00000000" w:rsidRPr="00000000">
              <w:rPr>
                <w:rtl w:val="0"/>
              </w:rPr>
            </w:r>
          </w:p>
        </w:tc>
        <w:tc>
          <w:tcPr/>
          <w:p w:rsidR="00000000" w:rsidDel="00000000" w:rsidP="00000000" w:rsidRDefault="00000000" w:rsidRPr="00000000" w14:paraId="00000080">
            <w:pPr>
              <w:ind w:firstLine="0"/>
              <w:jc w:val="center"/>
              <w:rPr/>
            </w:pPr>
            <m:oMath>
              <m:sSubSup>
                <m:sSubSupPr>
                  <m:ctrlPr>
                    <w:rPr>
                      <w:rFonts w:ascii="Cambria Math" w:cs="Cambria Math" w:eastAsia="Cambria Math" w:hAnsi="Cambria Math"/>
                    </w:rPr>
                  </m:ctrlPr>
                </m:sSubSupPr>
                <m:e>
                  <m:r>
                    <w:rPr>
                      <w:rFonts w:ascii="Cambria Math" w:cs="Cambria Math" w:eastAsia="Cambria Math" w:hAnsi="Cambria Math"/>
                    </w:rPr>
                    <m:t xml:space="preserve">n</m:t>
                  </m:r>
                </m:e>
                <m:sub>
                  <m:r>
                    <w:rPr>
                      <w:rFonts w:ascii="Cambria Math" w:cs="Cambria Math" w:eastAsia="Cambria Math" w:hAnsi="Cambria Math"/>
                    </w:rPr>
                    <m:t xml:space="preserve">v</m:t>
                  </m:r>
                </m:sub>
                <m:sup>
                  <m:r>
                    <w:rPr>
                      <w:rFonts w:ascii="Cambria Math" w:cs="Cambria Math" w:eastAsia="Cambria Math" w:hAnsi="Cambria Math"/>
                    </w:rPr>
                    <m:t xml:space="preserve">pass</m:t>
                  </m:r>
                </m:sup>
              </m:sSubSup>
              <m:r>
                <w:rPr>
                  <w:rFonts w:ascii="Cambria Math" w:cs="Cambria Math" w:eastAsia="Cambria Math" w:hAnsi="Cambria Math"/>
                </w:rPr>
                <m:t xml:space="preserve">≤v</m:t>
              </m:r>
            </m:oMath>
            <w:r w:rsidDel="00000000" w:rsidR="00000000" w:rsidRPr="00000000">
              <w:rPr>
                <w:rtl w:val="0"/>
              </w:rPr>
              <w:t xml:space="preserve">.</w:t>
            </w:r>
          </w:p>
        </w:tc>
        <w:tc>
          <w:tcPr>
            <w:vAlign w:val="center"/>
          </w:tcPr>
          <w:p w:rsidR="00000000" w:rsidDel="00000000" w:rsidP="00000000" w:rsidRDefault="00000000" w:rsidRPr="00000000" w14:paraId="00000081">
            <w:pPr>
              <w:ind w:firstLine="0"/>
              <w:jc w:val="right"/>
              <w:rPr/>
            </w:pPr>
            <w:r w:rsidDel="00000000" w:rsidR="00000000" w:rsidRPr="00000000">
              <w:rPr>
                <w:rtl w:val="0"/>
              </w:rPr>
              <w:t xml:space="preserve">(4)</w:t>
            </w:r>
          </w:p>
        </w:tc>
      </w:tr>
    </w:tbl>
    <w:p w:rsidR="00000000" w:rsidDel="00000000" w:rsidP="00000000" w:rsidRDefault="00000000" w:rsidRPr="00000000" w14:paraId="0000008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78"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vehicle is assigned to one trip at most.</w:t>
      </w:r>
    </w:p>
    <w:p w:rsidR="00000000" w:rsidDel="00000000" w:rsidP="00000000" w:rsidRDefault="00000000" w:rsidRPr="00000000" w14:paraId="0000008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78"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request is assigned to a single vehicle or ignored.</w:t>
      </w:r>
    </w:p>
    <w:p w:rsidR="00000000" w:rsidDel="00000000" w:rsidP="00000000" w:rsidRDefault="00000000" w:rsidRPr="00000000" w14:paraId="00000084">
      <w:pPr>
        <w:pStyle w:val="Heading2"/>
        <w:rPr/>
      </w:pPr>
      <w:bookmarkStart w:colFirst="0" w:colLast="0" w:name="_heading=h.tyjcwt" w:id="5"/>
      <w:bookmarkEnd w:id="5"/>
      <w:r w:rsidDel="00000000" w:rsidR="00000000" w:rsidRPr="00000000">
        <w:rPr>
          <w:rtl w:val="0"/>
        </w:rPr>
        <w:t xml:space="preserve">2.3 Assumptions</w:t>
      </w:r>
    </w:p>
    <w:p w:rsidR="00000000" w:rsidDel="00000000" w:rsidP="00000000" w:rsidRDefault="00000000" w:rsidRPr="00000000" w14:paraId="00000085">
      <w:pPr>
        <w:rPr/>
      </w:pPr>
      <w:r w:rsidDel="00000000" w:rsidR="00000000" w:rsidRPr="00000000">
        <w:rPr>
          <w:rtl w:val="0"/>
        </w:rPr>
        <w:t xml:space="preserve">The following assumptions are made:</w:t>
      </w:r>
    </w:p>
    <w:p w:rsidR="00000000" w:rsidDel="00000000" w:rsidP="00000000" w:rsidRDefault="00000000" w:rsidRPr="00000000" w14:paraId="0000008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78"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vehicles and the requests of passengers are predetermined. That is, during the analysis, the number of vehicles and requests, and the time sequence of requests are kept constant. </w:t>
      </w:r>
    </w:p>
    <w:p w:rsidR="00000000" w:rsidDel="00000000" w:rsidP="00000000" w:rsidRDefault="00000000" w:rsidRPr="00000000" w14:paraId="0000008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78"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capacity of each vehicle is assumed to be the same, for example 4.</w:t>
      </w:r>
    </w:p>
    <w:p w:rsidR="00000000" w:rsidDel="00000000" w:rsidP="00000000" w:rsidRDefault="00000000" w:rsidRPr="00000000" w14:paraId="0000008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78"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driver of a vehicle does not reject any assigned request and accept immediately. That is, the driver’s reaction time for an assigned request is ignored.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rPr/>
      </w:pPr>
      <w:bookmarkStart w:colFirst="0" w:colLast="0" w:name="_heading=h.3dy6vkm" w:id="6"/>
      <w:bookmarkEnd w:id="6"/>
      <w:r w:rsidDel="00000000" w:rsidR="00000000" w:rsidRPr="00000000">
        <w:rPr>
          <w:rtl w:val="0"/>
        </w:rPr>
        <w:t xml:space="preserve">3 MODEL ANALYSIS</w:t>
      </w:r>
    </w:p>
    <w:p w:rsidR="00000000" w:rsidDel="00000000" w:rsidP="00000000" w:rsidRDefault="00000000" w:rsidRPr="00000000" w14:paraId="0000008D">
      <w:pPr>
        <w:rPr/>
      </w:pPr>
      <w:r w:rsidDel="00000000" w:rsidR="00000000" w:rsidRPr="00000000">
        <w:rPr>
          <w:rtl w:val="0"/>
        </w:rPr>
        <w:t xml:space="preserve">The constrained optimization problem is solved via four steps (Figure 1), which are: </w:t>
      </w:r>
    </w:p>
    <w:p w:rsidR="00000000" w:rsidDel="00000000" w:rsidP="00000000" w:rsidRDefault="00000000" w:rsidRPr="00000000" w14:paraId="0000008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78"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computing a pairwise request-vehicle shareability graph (RV-graph) (Figure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78"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computing a graph of feasible trips and the vehicles that can serve them (RTV-graph) (Figure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78"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solving an integer linear program (ILP) to compute the best assignment of vehicles to trips (Figure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p>
    <w:p w:rsidR="00000000" w:rsidDel="00000000" w:rsidP="00000000" w:rsidRDefault="00000000" w:rsidRPr="00000000" w14:paraId="0000009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78"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rebalancing the remaining idle vehicles (Figure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2">
      <w:pPr>
        <w:keepNext w:val="1"/>
        <w:ind w:firstLine="0"/>
        <w:rPr/>
      </w:pPr>
      <w:r w:rsidDel="00000000" w:rsidR="00000000" w:rsidRPr="00000000">
        <w:rPr/>
        <w:drawing>
          <wp:inline distB="0" distT="0" distL="0" distR="0">
            <wp:extent cx="5274310" cy="201358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74310" cy="201358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56"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Schematic overview of the proposed method for batch assignment of multiple requests to multiple vehicles.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56"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 of designing a framework for multi-vehicle multi-request routing must address the following fundamental problems:</w:t>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Computing an optimal assignment of a set of requests to a set of vehicles (given capacity of vehicles) (This is the main problem)</w:t>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Allowing for continuous operation and assignment of incoming requests to vehicles which are in the fleet (set of vehicles)</w:t>
      </w:r>
    </w:p>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56"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Enabling rebalancing of fleet</w:t>
      </w:r>
    </w:p>
    <w:p w:rsidR="00000000" w:rsidDel="00000000" w:rsidP="00000000" w:rsidRDefault="00000000" w:rsidRPr="00000000" w14:paraId="00000099">
      <w:pPr>
        <w:rPr/>
      </w:pPr>
      <w:r w:rsidDel="00000000" w:rsidR="00000000" w:rsidRPr="00000000">
        <w:rPr>
          <w:rtl w:val="0"/>
        </w:rPr>
        <w:t xml:space="preserve">The first problem is solved by optimizing the cost objective, i.e. Eq. (1) subject to the constraints in section 2.2. The problem, given the constraints, is NP hard, however, and thus a near optimal solution may suffice. In the Ref. [1], the sub-optimal solution is considered sufficient for practical applications in real time, and the sub optimality of the problem is claimed to “[possibly] incrementally improve over time.”</w:t>
      </w:r>
    </w:p>
    <w:p w:rsidR="00000000" w:rsidDel="00000000" w:rsidP="00000000" w:rsidRDefault="00000000" w:rsidRPr="00000000" w14:paraId="0000009A">
      <w:pPr>
        <w:rPr/>
      </w:pPr>
      <w:r w:rsidDel="00000000" w:rsidR="00000000" w:rsidRPr="00000000">
        <w:rPr>
          <w:rtl w:val="0"/>
        </w:rPr>
        <w:t xml:space="preserve">The second problem, anytime property and continuous assignment, are omitted from this portion of the report. </w:t>
      </w:r>
    </w:p>
    <w:p w:rsidR="00000000" w:rsidDel="00000000" w:rsidP="00000000" w:rsidRDefault="00000000" w:rsidRPr="00000000" w14:paraId="0000009B">
      <w:pPr>
        <w:rPr/>
      </w:pPr>
      <w:r w:rsidDel="00000000" w:rsidR="00000000" w:rsidRPr="00000000">
        <w:rPr>
          <w:color w:val="000000"/>
          <w:rtl w:val="0"/>
        </w:rPr>
        <w:t xml:space="preserve">The third problem, fleet rebalancing, is omitted from our problem planning in this preliminary report as well.</w:t>
      </w:r>
      <w:r w:rsidDel="00000000" w:rsidR="00000000" w:rsidRPr="00000000">
        <w:rPr>
          <w:rtl w:val="0"/>
        </w:rPr>
      </w:r>
    </w:p>
    <w:p w:rsidR="00000000" w:rsidDel="00000000" w:rsidP="00000000" w:rsidRDefault="00000000" w:rsidRPr="00000000" w14:paraId="0000009C">
      <w:pPr>
        <w:widowControl w:val="1"/>
        <w:ind w:firstLine="0"/>
        <w:jc w:val="left"/>
        <w:rPr/>
      </w:pPr>
      <w:r w:rsidDel="00000000" w:rsidR="00000000" w:rsidRPr="00000000">
        <w:rPr>
          <w:rtl w:val="0"/>
        </w:rPr>
      </w:r>
    </w:p>
    <w:p w:rsidR="00000000" w:rsidDel="00000000" w:rsidP="00000000" w:rsidRDefault="00000000" w:rsidRPr="00000000" w14:paraId="0000009D">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pPr>
      <w:bookmarkStart w:colFirst="0" w:colLast="0" w:name="_heading=h.4d34og8" w:id="8"/>
      <w:bookmarkEnd w:id="8"/>
      <w:r w:rsidDel="00000000" w:rsidR="00000000" w:rsidRPr="00000000">
        <w:rPr>
          <w:rtl w:val="0"/>
        </w:rPr>
        <w:t xml:space="preserve">4 OPTIMIZATION STUDY</w:t>
      </w:r>
    </w:p>
    <w:p w:rsidR="00000000" w:rsidDel="00000000" w:rsidP="00000000" w:rsidRDefault="00000000" w:rsidRPr="00000000" w14:paraId="0000009F">
      <w:pPr>
        <w:pStyle w:val="Heading2"/>
        <w:numPr>
          <w:ilvl w:val="1"/>
          <w:numId w:val="2"/>
        </w:numPr>
        <w:ind w:left="778" w:hanging="360"/>
        <w:rPr/>
      </w:pPr>
      <w:r w:rsidDel="00000000" w:rsidR="00000000" w:rsidRPr="00000000">
        <w:rPr>
          <w:rtl w:val="0"/>
        </w:rPr>
        <w:t xml:space="preserve">Overview</w:t>
      </w:r>
    </w:p>
    <w:p w:rsidR="00000000" w:rsidDel="00000000" w:rsidP="00000000" w:rsidRDefault="00000000" w:rsidRPr="00000000" w14:paraId="000000A0">
      <w:pPr>
        <w:pStyle w:val="Heading2"/>
        <w:rPr/>
      </w:pPr>
      <w:r w:rsidDel="00000000" w:rsidR="00000000" w:rsidRPr="00000000">
        <w:rPr>
          <w:rtl w:val="0"/>
        </w:rPr>
        <w:t xml:space="preserve">4.2 Pairwise graph of vehicles and requests (RV-graph)</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r w:rsidDel="00000000" w:rsidR="00000000" w:rsidRPr="00000000">
        <w:rPr>
          <w:rtl w:val="0"/>
        </w:rPr>
        <w:t xml:space="preserve">4.3 Graph of candidate trips and pick-ups (RTV-graph)</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2"/>
        <w:rPr/>
      </w:pPr>
      <w:r w:rsidDel="00000000" w:rsidR="00000000" w:rsidRPr="00000000">
        <w:rPr>
          <w:rtl w:val="0"/>
        </w:rPr>
        <w:t xml:space="preserve">4.4 Optimal assignment of trips to vehicles</w:t>
      </w:r>
    </w:p>
    <w:p w:rsidR="00000000" w:rsidDel="00000000" w:rsidP="00000000" w:rsidRDefault="00000000" w:rsidRPr="00000000" w14:paraId="000000A6">
      <w:pPr>
        <w:rPr/>
      </w:pPr>
      <w:r w:rsidDel="00000000" w:rsidR="00000000" w:rsidRPr="00000000">
        <w:rPr>
          <w:rtl w:val="0"/>
        </w:rPr>
        <w:t xml:space="preserve">In the following, the optimization method to optimally assign trips to vehicles is described.</w:t>
      </w:r>
    </w:p>
    <w:p w:rsidR="00000000" w:rsidDel="00000000" w:rsidP="00000000" w:rsidRDefault="00000000" w:rsidRPr="00000000" w14:paraId="000000A7">
      <w:pPr>
        <w:pStyle w:val="Heading3"/>
        <w:rPr/>
      </w:pPr>
      <w:r w:rsidDel="00000000" w:rsidR="00000000" w:rsidRPr="00000000">
        <w:rPr>
          <w:rtl w:val="0"/>
        </w:rPr>
        <w:t xml:space="preserve">4.4.1 Variables </w:t>
      </w:r>
    </w:p>
    <w:p w:rsidR="00000000" w:rsidDel="00000000" w:rsidP="00000000" w:rsidRDefault="00000000" w:rsidRPr="00000000" w14:paraId="000000A8">
      <w:pPr>
        <w:rPr/>
      </w:pPr>
      <w:r w:rsidDel="00000000" w:rsidR="00000000" w:rsidRPr="00000000">
        <w:rPr>
          <w:rtl w:val="0"/>
        </w:rPr>
        <w:t xml:space="preserve">A binary variable </w:t>
      </w:r>
      <m:oMath>
        <m:sSub>
          <m:sSubPr>
            <m:ctrlPr>
              <w:rPr>
                <w:rFonts w:ascii="Cambria Math" w:cs="Cambria Math" w:eastAsia="Cambria Math" w:hAnsi="Cambria Math"/>
              </w:rPr>
            </m:ctrlPr>
          </m:sSubPr>
          <m:e>
            <m:r>
              <m:t>ε</m:t>
            </m:r>
          </m:e>
          <m:sub>
            <m:r>
              <w:rPr>
                <w:rFonts w:ascii="Cambria Math" w:cs="Cambria Math" w:eastAsia="Cambria Math" w:hAnsi="Cambria Math"/>
              </w:rPr>
              <m:t xml:space="preserve">i,j</m:t>
            </m:r>
          </m:sub>
        </m:sSub>
        <m:r>
          <w:rPr>
            <w:rFonts w:ascii="Cambria Math" w:cs="Cambria Math" w:eastAsia="Cambria Math" w:hAnsi="Cambria Math"/>
          </w:rPr>
          <m:t xml:space="preserve">∈{0, 1}</m:t>
        </m:r>
      </m:oMath>
      <w:r w:rsidDel="00000000" w:rsidR="00000000" w:rsidRPr="00000000">
        <w:rPr>
          <w:rtl w:val="0"/>
        </w:rPr>
        <w:t xml:space="preserve"> is introduced for each edge </w:t>
      </w:r>
      <m:oMath>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j</m:t>
                </m:r>
              </m:sub>
            </m:sSub>
          </m:e>
        </m:d>
      </m:oMath>
      <w:r w:rsidDel="00000000" w:rsidR="00000000" w:rsidRPr="00000000">
        <w:rPr>
          <w:rtl w:val="0"/>
        </w:rPr>
        <w:t xml:space="preserve"> between a trip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m:t>
            </m:r>
          </m:sub>
        </m:sSub>
        <m:r>
          <w:rPr>
            <w:rFonts w:ascii="Cambria Math" w:cs="Cambria Math" w:eastAsia="Cambria Math" w:hAnsi="Cambria Math"/>
          </w:rPr>
          <m:t>∈</m:t>
        </m:r>
        <m:r>
          <w:rPr>
            <w:rFonts w:ascii="Cambria Math" w:cs="Cambria Math" w:eastAsia="Cambria Math" w:hAnsi="Cambria Math"/>
          </w:rPr>
          <m:t xml:space="preserve">Τ</m:t>
        </m:r>
      </m:oMath>
      <w:r w:rsidDel="00000000" w:rsidR="00000000" w:rsidRPr="00000000">
        <w:rPr>
          <w:rtl w:val="0"/>
        </w:rPr>
        <w:t xml:space="preserve"> and a vehicle </w:t>
      </w: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j</m:t>
            </m:r>
          </m:sub>
        </m:sSub>
        <m:r>
          <w:rPr>
            <w:rFonts w:ascii="Cambria Math" w:cs="Cambria Math" w:eastAsia="Cambria Math" w:hAnsi="Cambria Math"/>
          </w:rPr>
          <m:t>∈</m:t>
        </m:r>
        <m:r>
          <w:rPr>
            <w:rFonts w:ascii="Cambria Math" w:cs="Cambria Math" w:eastAsia="Cambria Math" w:hAnsi="Cambria Math"/>
          </w:rPr>
          <m:t>Υ</m:t>
        </m:r>
      </m:oMath>
      <w:r w:rsidDel="00000000" w:rsidR="00000000" w:rsidRPr="00000000">
        <w:rPr>
          <w:rtl w:val="0"/>
        </w:rPr>
        <w:t xml:space="preserve"> in the RTV-graph. If </w:t>
      </w:r>
      <m:oMath>
        <m:sSub>
          <m:sSubPr>
            <m:ctrlPr>
              <w:rPr>
                <w:rFonts w:ascii="Cambria Math" w:cs="Cambria Math" w:eastAsia="Cambria Math" w:hAnsi="Cambria Math"/>
              </w:rPr>
            </m:ctrlPr>
          </m:sSubPr>
          <m:e>
            <m:r>
              <m:t>ε</m:t>
            </m:r>
          </m:e>
          <m:sub>
            <m:r>
              <w:rPr>
                <w:rFonts w:ascii="Cambria Math" w:cs="Cambria Math" w:eastAsia="Cambria Math" w:hAnsi="Cambria Math"/>
              </w:rPr>
              <m:t xml:space="preserve">i,j</m:t>
            </m:r>
          </m:sub>
        </m:sSub>
        <m:r>
          <w:rPr>
            <w:rFonts w:ascii="Cambria Math" w:cs="Cambria Math" w:eastAsia="Cambria Math" w:hAnsi="Cambria Math"/>
          </w:rPr>
          <m:t xml:space="preserve">=1</m:t>
        </m:r>
      </m:oMath>
      <w:r w:rsidDel="00000000" w:rsidR="00000000" w:rsidRPr="00000000">
        <w:rPr>
          <w:rtl w:val="0"/>
        </w:rPr>
        <w:t xml:space="preserve"> then vehicle </w:t>
      </w: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j</m:t>
            </m:r>
          </m:sub>
        </m:sSub>
      </m:oMath>
      <w:r w:rsidDel="00000000" w:rsidR="00000000" w:rsidRPr="00000000">
        <w:rPr>
          <w:rtl w:val="0"/>
        </w:rPr>
        <w:t xml:space="preserve"> is assigned to trip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m:t>
            </m:r>
          </m:sub>
        </m:sSub>
      </m:oMath>
      <w:r w:rsidDel="00000000" w:rsidR="00000000" w:rsidRPr="00000000">
        <w:rPr>
          <w:rtl w:val="0"/>
        </w:rPr>
        <w:t xml:space="preserve">. Denote by </w:t>
      </w:r>
      <m:oMath>
        <m:sSub>
          <m:sSubPr>
            <m:ctrlPr>
              <w:rPr>
                <w:rFonts w:ascii="Cambria Math" w:cs="Cambria Math" w:eastAsia="Cambria Math" w:hAnsi="Cambria Math"/>
              </w:rPr>
            </m:ctrlPr>
          </m:sSubPr>
          <m:e>
            <m:r>
              <w:rPr>
                <w:rFonts w:ascii="Cambria Math" w:cs="Cambria Math" w:eastAsia="Cambria Math" w:hAnsi="Cambria Math"/>
              </w:rPr>
              <m:t xml:space="preserve">Ε</m:t>
            </m:r>
          </m:e>
          <m:sub>
            <m:r>
              <w:rPr>
                <w:rFonts w:ascii="Cambria Math" w:cs="Cambria Math" w:eastAsia="Cambria Math" w:hAnsi="Cambria Math"/>
              </w:rPr>
              <m:t xml:space="preserve">TV</m:t>
            </m:r>
          </m:sub>
        </m:sSub>
      </m:oMath>
      <w:r w:rsidDel="00000000" w:rsidR="00000000" w:rsidRPr="00000000">
        <w:rPr>
          <w:rtl w:val="0"/>
        </w:rPr>
        <w:t xml:space="preserve"> the set of </w:t>
      </w:r>
      <m:oMath>
        <m:r>
          <w:rPr>
            <w:rFonts w:ascii="Cambria Math" w:cs="Cambria Math" w:eastAsia="Cambria Math" w:hAnsi="Cambria Math"/>
          </w:rPr>
          <m:t xml:space="preserve">{i,j}</m:t>
        </m:r>
      </m:oMath>
      <w:r w:rsidDel="00000000" w:rsidR="00000000" w:rsidRPr="00000000">
        <w:rPr>
          <w:rtl w:val="0"/>
        </w:rPr>
        <w:t xml:space="preserve"> indexes for which an edge </w:t>
      </w:r>
      <m:oMath>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j</m:t>
                </m:r>
              </m:sub>
            </m:sSub>
          </m:e>
        </m:d>
      </m:oMath>
      <w:r w:rsidDel="00000000" w:rsidR="00000000" w:rsidRPr="00000000">
        <w:rPr>
          <w:rtl w:val="0"/>
        </w:rPr>
        <w:t xml:space="preserve"> exists in the RTV-graph.</w:t>
      </w:r>
    </w:p>
    <w:p w:rsidR="00000000" w:rsidDel="00000000" w:rsidP="00000000" w:rsidRDefault="00000000" w:rsidRPr="00000000" w14:paraId="000000A9">
      <w:pPr>
        <w:rPr/>
      </w:pPr>
      <w:r w:rsidDel="00000000" w:rsidR="00000000" w:rsidRPr="00000000">
        <w:rPr>
          <w:rtl w:val="0"/>
        </w:rPr>
        <w:t xml:space="preserve">An additional binary variable </w:t>
      </w:r>
      <m:oMath>
        <m:sSub>
          <m:sSubPr>
            <m:ctrlPr>
              <w:rPr>
                <w:rFonts w:ascii="Cambria Math" w:cs="Cambria Math" w:eastAsia="Cambria Math" w:hAnsi="Cambria Math"/>
              </w:rPr>
            </m:ctrlPr>
          </m:sSubPr>
          <m:e>
            <m:r>
              <m:t>χ</m:t>
            </m:r>
          </m:e>
          <m:sub>
            <m:r>
              <w:rPr>
                <w:rFonts w:ascii="Cambria Math" w:cs="Cambria Math" w:eastAsia="Cambria Math" w:hAnsi="Cambria Math"/>
              </w:rPr>
              <m:t xml:space="preserve">k</m:t>
            </m:r>
          </m:sub>
        </m:sSub>
        <m:r>
          <w:rPr>
            <w:rFonts w:ascii="Cambria Math" w:cs="Cambria Math" w:eastAsia="Cambria Math" w:hAnsi="Cambria Math"/>
          </w:rPr>
          <m:t xml:space="preserve">∈{0, 1}</m:t>
        </m:r>
      </m:oMath>
      <w:r w:rsidDel="00000000" w:rsidR="00000000" w:rsidRPr="00000000">
        <w:rPr>
          <w:rtl w:val="0"/>
        </w:rPr>
        <w:t xml:space="preserve"> is introduced for each request </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k</m:t>
            </m:r>
          </m:sub>
        </m:sSub>
        <m:r>
          <w:rPr>
            <w:rFonts w:ascii="Cambria Math" w:cs="Cambria Math" w:eastAsia="Cambria Math" w:hAnsi="Cambria Math"/>
          </w:rPr>
          <m:t>∈</m:t>
        </m:r>
        <m:r>
          <w:rPr>
            <w:rFonts w:ascii="Cambria Math" w:cs="Cambria Math" w:eastAsia="Cambria Math" w:hAnsi="Cambria Math"/>
          </w:rPr>
          <m:t xml:space="preserve">R</m:t>
        </m:r>
      </m:oMath>
      <w:r w:rsidDel="00000000" w:rsidR="00000000" w:rsidRPr="00000000">
        <w:rPr>
          <w:rtl w:val="0"/>
        </w:rPr>
        <w:t xml:space="preserve">. These variables are active </w:t>
      </w:r>
      <m:oMath>
        <m:sSub>
          <m:sSubPr>
            <m:ctrlPr>
              <w:rPr>
                <w:rFonts w:ascii="Cambria Math" w:cs="Cambria Math" w:eastAsia="Cambria Math" w:hAnsi="Cambria Math"/>
              </w:rPr>
            </m:ctrlPr>
          </m:sSubPr>
          <m:e>
            <m:r>
              <m:t>χ</m:t>
            </m:r>
          </m:e>
          <m:sub>
            <m:r>
              <w:rPr>
                <w:rFonts w:ascii="Cambria Math" w:cs="Cambria Math" w:eastAsia="Cambria Math" w:hAnsi="Cambria Math"/>
              </w:rPr>
              <m:t xml:space="preserve">k</m:t>
            </m:r>
          </m:sub>
        </m:sSub>
        <m:r>
          <w:rPr>
            <w:rFonts w:ascii="Cambria Math" w:cs="Cambria Math" w:eastAsia="Cambria Math" w:hAnsi="Cambria Math"/>
          </w:rPr>
          <m:t xml:space="preserve">=1</m:t>
        </m:r>
      </m:oMath>
      <w:r w:rsidDel="00000000" w:rsidR="00000000" w:rsidRPr="00000000">
        <w:rPr>
          <w:rtl w:val="0"/>
        </w:rPr>
        <w:t xml:space="preserve">, if the associated request </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k</m:t>
            </m:r>
          </m:sub>
        </m:sSub>
      </m:oMath>
      <w:r w:rsidDel="00000000" w:rsidR="00000000" w:rsidRPr="00000000">
        <w:rPr>
          <w:rtl w:val="0"/>
        </w:rPr>
        <w:t xml:space="preserve"> cannot be served by any vehicle and is ignored.</w:t>
      </w:r>
    </w:p>
    <w:p w:rsidR="00000000" w:rsidDel="00000000" w:rsidP="00000000" w:rsidRDefault="00000000" w:rsidRPr="00000000" w14:paraId="000000AA">
      <w:pPr>
        <w:rPr/>
      </w:pPr>
      <w:r w:rsidDel="00000000" w:rsidR="00000000" w:rsidRPr="00000000">
        <w:rPr>
          <w:rtl w:val="0"/>
        </w:rPr>
        <w:t xml:space="preserve">Denote the set of variables</w:t>
      </w:r>
    </w:p>
    <w:p w:rsidR="00000000" w:rsidDel="00000000" w:rsidP="00000000" w:rsidRDefault="00000000" w:rsidRPr="00000000" w14:paraId="000000AB">
      <w:pPr>
        <w:jc w:val="center"/>
        <w:rPr>
          <w:rFonts w:ascii="Cambria Math" w:cs="Cambria Math" w:eastAsia="Cambria Math" w:hAnsi="Cambria Math"/>
        </w:rPr>
      </w:pPr>
      <m:oMath>
        <m:r>
          <w:rPr>
            <w:rFonts w:ascii="Cambria Math" w:cs="Cambria Math" w:eastAsia="Cambria Math" w:hAnsi="Cambria Math"/>
          </w:rPr>
          <m:t xml:space="preserve">χ=</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ε</m:t>
                </m:r>
              </m:e>
              <m:sub>
                <m:r>
                  <w:rPr>
                    <w:rFonts w:ascii="Cambria Math" w:cs="Cambria Math" w:eastAsia="Cambria Math" w:hAnsi="Cambria Math"/>
                  </w:rPr>
                  <m:t xml:space="preserve">i,j</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χ</m:t>
                </m:r>
              </m:e>
              <m:sub>
                <m:r>
                  <w:rPr>
                    <w:rFonts w:ascii="Cambria Math" w:cs="Cambria Math" w:eastAsia="Cambria Math" w:hAnsi="Cambria Math"/>
                  </w:rPr>
                  <m:t xml:space="preserve">k</m:t>
                </m:r>
              </m:sub>
            </m:sSub>
            <m:r>
              <w:rPr>
                <w:rFonts w:ascii="Cambria Math" w:cs="Cambria Math" w:eastAsia="Cambria Math" w:hAnsi="Cambria Math"/>
              </w:rPr>
              <m:t xml:space="preserve">; ∀e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j</m:t>
                    </m:r>
                  </m:sub>
                </m:sSub>
              </m:e>
            </m:d>
            <m:r>
              <w:rPr>
                <w:rFonts w:ascii="Cambria Math" w:cs="Cambria Math" w:eastAsia="Cambria Math" w:hAnsi="Cambria Math"/>
              </w:rPr>
              <m:t xml:space="preserve"> node in RTV graph,  ∀</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k</m:t>
                </m:r>
              </m:sub>
            </m:sSub>
            <m:r>
              <w:rPr>
                <w:rFonts w:ascii="Cambria Math" w:cs="Cambria Math" w:eastAsia="Cambria Math" w:hAnsi="Cambria Math"/>
              </w:rPr>
              <m:t>∈</m:t>
            </m:r>
            <m:r>
              <w:rPr>
                <w:rFonts w:ascii="Cambria Math" w:cs="Cambria Math" w:eastAsia="Cambria Math" w:hAnsi="Cambria Math"/>
              </w:rPr>
              <m:t xml:space="preserve">R</m:t>
            </m:r>
          </m:e>
        </m:d>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AC">
      <w:pPr>
        <w:pStyle w:val="Heading3"/>
        <w:rPr/>
      </w:pPr>
      <w:r w:rsidDel="00000000" w:rsidR="00000000" w:rsidRPr="00000000">
        <w:rPr>
          <w:rtl w:val="0"/>
        </w:rPr>
        <w:t xml:space="preserve">4.4.2 Cost</w:t>
      </w:r>
    </w:p>
    <w:p w:rsidR="00000000" w:rsidDel="00000000" w:rsidP="00000000" w:rsidRDefault="00000000" w:rsidRPr="00000000" w14:paraId="000000AD">
      <w:pPr>
        <w:rPr/>
      </w:pPr>
      <w:r w:rsidDel="00000000" w:rsidR="00000000" w:rsidRPr="00000000">
        <w:rPr>
          <w:rtl w:val="0"/>
        </w:rPr>
        <w:t xml:space="preserve">The cost function, equivalent to </w:t>
      </w:r>
      <m:oMath>
        <m:r>
          <w:rPr>
            <w:rFonts w:ascii="Cambria Math" w:cs="Cambria Math" w:eastAsia="Cambria Math" w:hAnsi="Cambria Math"/>
          </w:rPr>
          <m:t xml:space="preserve">C</m:t>
        </m:r>
        <m:d>
          <m:dPr>
            <m:begChr m:val="("/>
            <m:endChr m:val=")"/>
            <m:ctrlPr>
              <w:rPr>
                <w:rFonts w:ascii="Cambria Math" w:cs="Cambria Math" w:eastAsia="Cambria Math" w:hAnsi="Cambria Math"/>
              </w:rPr>
            </m:ctrlPr>
          </m:dPr>
          <m:e>
            <m:r>
              <w:rPr>
                <w:rFonts w:ascii="Cambria Math" w:cs="Cambria Math" w:eastAsia="Cambria Math" w:hAnsi="Cambria Math"/>
              </w:rPr>
              <m:t>Σ</m:t>
            </m:r>
          </m:e>
        </m:d>
      </m:oMath>
      <w:r w:rsidDel="00000000" w:rsidR="00000000" w:rsidRPr="00000000">
        <w:rPr>
          <w:rtl w:val="0"/>
        </w:rPr>
        <w:t xml:space="preserve"> in Equation (1), is given by</w:t>
      </w:r>
    </w:p>
    <w:p w:rsidR="00000000" w:rsidDel="00000000" w:rsidP="00000000" w:rsidRDefault="00000000" w:rsidRPr="00000000" w14:paraId="000000AE">
      <w:pPr>
        <w:jc w:val="center"/>
        <w:rPr>
          <w:rFonts w:ascii="Cambria Math" w:cs="Cambria Math" w:eastAsia="Cambria Math" w:hAnsi="Cambria Math"/>
        </w:rPr>
      </w:pPr>
      <m:oMath>
        <m:r>
          <w:rPr>
            <w:rFonts w:ascii="Cambria Math" w:cs="Cambria Math" w:eastAsia="Cambria Math" w:hAnsi="Cambria Math"/>
          </w:rPr>
          <m:t xml:space="preserve">C</m:t>
        </m:r>
        <m:d>
          <m:dPr>
            <m:begChr m:val="("/>
            <m:endChr m:val=")"/>
            <m:ctrlPr>
              <w:rPr>
                <w:rFonts w:ascii="Cambria Math" w:cs="Cambria Math" w:eastAsia="Cambria Math" w:hAnsi="Cambria Math"/>
              </w:rPr>
            </m:ctrlPr>
          </m:dPr>
          <m:e>
            <m:r>
              <w:rPr>
                <w:rFonts w:ascii="Cambria Math" w:cs="Cambria Math" w:eastAsia="Cambria Math" w:hAnsi="Cambria Math"/>
              </w:rPr>
              <m:t>χ</m:t>
            </m:r>
          </m:e>
        </m:d>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i,j∈</m:t>
            </m:r>
            <m:sSub>
              <m:sSubPr>
                <m:ctrlPr>
                  <w:rPr>
                    <w:rFonts w:ascii="Cambria Math" w:cs="Cambria Math" w:eastAsia="Cambria Math" w:hAnsi="Cambria Math"/>
                  </w:rPr>
                </m:ctrlPr>
              </m:sSubPr>
              <m:e>
                <m:r>
                  <w:rPr>
                    <w:rFonts w:ascii="Cambria Math" w:cs="Cambria Math" w:eastAsia="Cambria Math" w:hAnsi="Cambria Math"/>
                  </w:rPr>
                  <m:t xml:space="preserve">Ε</m:t>
                </m:r>
              </m:e>
              <m:sub>
                <m:r>
                  <w:rPr>
                    <w:rFonts w:ascii="Cambria Math" w:cs="Cambria Math" w:eastAsia="Cambria Math" w:hAnsi="Cambria Math"/>
                  </w:rPr>
                  <m:t xml:space="preserve">TV</m:t>
                </m:r>
              </m:sub>
            </m:sSub>
          </m:sub>
          <m:sup/>
        </m:nary>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i,j</m:t>
            </m:r>
          </m:sub>
        </m:sSub>
        <m:sSub>
          <m:sSubPr>
            <m:ctrlPr>
              <w:rPr>
                <w:rFonts w:ascii="Cambria Math" w:cs="Cambria Math" w:eastAsia="Cambria Math" w:hAnsi="Cambria Math"/>
              </w:rPr>
            </m:ctrlPr>
          </m:sSubPr>
          <m:e>
            <m:r>
              <w:rPr>
                <w:rFonts w:ascii="Cambria Math" w:cs="Cambria Math" w:eastAsia="Cambria Math" w:hAnsi="Cambria Math"/>
              </w:rPr>
              <m:t>ε</m:t>
            </m:r>
          </m:e>
          <m:sub>
            <m:r>
              <w:rPr>
                <w:rFonts w:ascii="Cambria Math" w:cs="Cambria Math" w:eastAsia="Cambria Math" w:hAnsi="Cambria Math"/>
              </w:rPr>
              <m:t xml:space="preserve">i,j</m:t>
            </m:r>
          </m:sub>
        </m:sSub>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k</m:t>
            </m:r>
            <m:r>
              <w:rPr>
                <w:rFonts w:ascii="Cambria Math" w:cs="Cambria Math" w:eastAsia="Cambria Math" w:hAnsi="Cambria Math"/>
              </w:rPr>
              <m:t>∈</m:t>
            </m:r>
            <m:r>
              <w:rPr>
                <w:rFonts w:ascii="Cambria Math" w:cs="Cambria Math" w:eastAsia="Cambria Math" w:hAnsi="Cambria Math"/>
              </w:rPr>
              <m:t xml:space="preserve">{0,…,n}</m:t>
            </m:r>
          </m:sub>
          <m:sup/>
        </m:nary>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ko</m:t>
            </m:r>
          </m:sub>
        </m:sSub>
        <m:sSub>
          <m:sSubPr>
            <m:ctrlPr>
              <w:rPr>
                <w:rFonts w:ascii="Cambria Math" w:cs="Cambria Math" w:eastAsia="Cambria Math" w:hAnsi="Cambria Math"/>
              </w:rPr>
            </m:ctrlPr>
          </m:sSubPr>
          <m:e>
            <m:r>
              <w:rPr>
                <w:rFonts w:ascii="Cambria Math" w:cs="Cambria Math" w:eastAsia="Cambria Math" w:hAnsi="Cambria Math"/>
              </w:rPr>
              <m:t>χ</m:t>
            </m:r>
          </m:e>
          <m:sub>
            <m:r>
              <w:rPr>
                <w:rFonts w:ascii="Cambria Math" w:cs="Cambria Math" w:eastAsia="Cambria Math" w:hAnsi="Cambria Math"/>
              </w:rPr>
              <m:t xml:space="preserve">k,</m:t>
            </m:r>
          </m:sub>
        </m:sSub>
      </m:oMath>
      <w:r w:rsidDel="00000000" w:rsidR="00000000" w:rsidRPr="00000000">
        <w:rPr>
          <w:rtl w:val="0"/>
        </w:rPr>
      </w:r>
    </w:p>
    <w:p w:rsidR="00000000" w:rsidDel="00000000" w:rsidP="00000000" w:rsidRDefault="00000000" w:rsidRPr="00000000" w14:paraId="000000AF">
      <w:pPr>
        <w:ind w:firstLine="0"/>
        <w:rPr/>
      </w:pPr>
      <w:r w:rsidDel="00000000" w:rsidR="00000000" w:rsidRPr="00000000">
        <w:rPr>
          <w:rtl w:val="0"/>
        </w:rPr>
        <w:t xml:space="preserve">where the individual costs are given by the sum of delays,</w:t>
      </w:r>
    </w:p>
    <w:p w:rsidR="00000000" w:rsidDel="00000000" w:rsidP="00000000" w:rsidRDefault="00000000" w:rsidRPr="00000000" w14:paraId="000000B0">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i,j</m:t>
            </m:r>
          </m:sub>
        </m:sSub>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r</m:t>
            </m:r>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m:t>
                </m:r>
              </m:sub>
            </m:sSub>
          </m:sub>
          <m:sup/>
        </m:nary>
        <m:d>
          <m:dPr>
            <m:begChr m:val="("/>
            <m:endChr m:val=")"/>
            <m:ctrlPr>
              <w:rPr>
                <w:rFonts w:ascii="Cambria Math" w:cs="Cambria Math" w:eastAsia="Cambria Math" w:hAnsi="Cambria Math"/>
              </w:rPr>
            </m:ctrlPr>
          </m:dPr>
          <m:e>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d</m:t>
                </m:r>
              </m:sup>
            </m:sSubSup>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t</m:t>
                </m:r>
              </m:e>
              <m:sub>
                <m:r>
                  <w:rPr>
                    <w:rFonts w:ascii="Cambria Math" w:cs="Cambria Math" w:eastAsia="Cambria Math" w:hAnsi="Cambria Math"/>
                  </w:rPr>
                  <m:t xml:space="preserve">r</m:t>
                </m:r>
              </m:sub>
              <m:sup>
                <m:r>
                  <w:rPr>
                    <w:rFonts w:ascii="Cambria Math" w:cs="Cambria Math" w:eastAsia="Cambria Math" w:hAnsi="Cambria Math"/>
                  </w:rPr>
                  <m:t xml:space="preserve">*</m:t>
                </m:r>
              </m:sup>
            </m:sSubSup>
          </m:e>
        </m:d>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B1">
      <w:pPr>
        <w:ind w:firstLine="0"/>
        <w:rPr/>
      </w:pPr>
      <w:r w:rsidDel="00000000" w:rsidR="00000000" w:rsidRPr="00000000">
        <w:rPr>
          <w:rtl w:val="0"/>
        </w:rPr>
        <w:t xml:space="preserve">and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ko</m:t>
            </m:r>
          </m:sub>
        </m:sSub>
      </m:oMath>
      <w:r w:rsidDel="00000000" w:rsidR="00000000" w:rsidRPr="00000000">
        <w:rPr>
          <w:rtl w:val="0"/>
        </w:rPr>
        <w:t xml:space="preserve"> is a large enough constant to penalize ignored requests. </w:t>
      </w:r>
    </w:p>
    <w:p w:rsidR="00000000" w:rsidDel="00000000" w:rsidP="00000000" w:rsidRDefault="00000000" w:rsidRPr="00000000" w14:paraId="000000B2">
      <w:pPr>
        <w:pStyle w:val="Heading3"/>
        <w:rPr/>
      </w:pPr>
      <w:r w:rsidDel="00000000" w:rsidR="00000000" w:rsidRPr="00000000">
        <w:rPr>
          <w:rtl w:val="0"/>
        </w:rPr>
        <w:t xml:space="preserve">4.4.3 Constraints</w:t>
      </w:r>
    </w:p>
    <w:p w:rsidR="00000000" w:rsidDel="00000000" w:rsidP="00000000" w:rsidRDefault="00000000" w:rsidRPr="00000000" w14:paraId="000000B3">
      <w:pPr>
        <w:rPr/>
      </w:pPr>
      <w:r w:rsidDel="00000000" w:rsidR="00000000" w:rsidRPr="00000000">
        <w:rPr>
          <w:rtl w:val="0"/>
        </w:rPr>
        <w:t xml:space="preserve">Constraint 1: Each vehicle is assigned to a single trip at most,</w:t>
      </w:r>
    </w:p>
    <w:p w:rsidR="00000000" w:rsidDel="00000000" w:rsidP="00000000" w:rsidRDefault="00000000" w:rsidRPr="00000000" w14:paraId="000000B4">
      <w:pPr>
        <w:jc w:val="center"/>
        <w:rPr>
          <w:rFonts w:ascii="Cambria Math" w:cs="Cambria Math" w:eastAsia="Cambria Math" w:hAnsi="Cambria Math"/>
        </w:rPr>
      </w:pPr>
      <m:oMath>
        <m:nary>
          <m:naryPr>
            <m:chr m:val="∑"/>
            <m:ctrlPr>
              <w:rPr>
                <w:rFonts w:ascii="Cambria Math" w:cs="Cambria Math" w:eastAsia="Cambria Math" w:hAnsi="Cambria Math"/>
              </w:rPr>
            </m:ctrlPr>
          </m:naryPr>
          <m:sub>
            <m:r>
              <w:rPr>
                <w:rFonts w:ascii="Cambria Math" w:cs="Cambria Math" w:eastAsia="Cambria Math" w:hAnsi="Cambria Math"/>
              </w:rPr>
              <m:t xml:space="preserve">i</m:t>
            </m:r>
            <m:r>
              <w:rPr>
                <w:rFonts w:ascii="Cambria Math" w:cs="Cambria Math" w:eastAsia="Cambria Math" w:hAnsi="Cambria Math"/>
              </w:rPr>
              <m:t>∈</m:t>
            </m:r>
            <m:sSubSup>
              <m:sSubSupPr>
                <m:ctrlPr>
                  <w:rPr>
                    <w:rFonts w:ascii="Cambria Math" w:cs="Cambria Math" w:eastAsia="Cambria Math" w:hAnsi="Cambria Math"/>
                  </w:rPr>
                </m:ctrlPr>
              </m:sSubSupPr>
              <m:e>
                <m:r>
                  <w:rPr>
                    <w:rFonts w:ascii="Cambria Math" w:cs="Cambria Math" w:eastAsia="Cambria Math" w:hAnsi="Cambria Math"/>
                  </w:rPr>
                  <m:t xml:space="preserve">I</m:t>
                </m:r>
              </m:e>
              <m:sub>
                <m:r>
                  <w:rPr>
                    <w:rFonts w:ascii="Cambria Math" w:cs="Cambria Math" w:eastAsia="Cambria Math" w:hAnsi="Cambria Math"/>
                  </w:rPr>
                  <m:t xml:space="preserve">j</m:t>
                </m:r>
              </m:sub>
              <m:sup>
                <m:r>
                  <w:rPr>
                    <w:rFonts w:ascii="Cambria Math" w:cs="Cambria Math" w:eastAsia="Cambria Math" w:hAnsi="Cambria Math"/>
                  </w:rPr>
                  <m:t xml:space="preserve">V</m:t>
                </m:r>
              </m:sup>
            </m:sSubSup>
          </m:sub>
          <m:sup/>
        </m:nary>
        <m:sSub>
          <m:sSubPr>
            <m:ctrlPr>
              <w:rPr>
                <w:rFonts w:ascii="Cambria Math" w:cs="Cambria Math" w:eastAsia="Cambria Math" w:hAnsi="Cambria Math"/>
              </w:rPr>
            </m:ctrlPr>
          </m:sSubPr>
          <m:e>
            <m:r>
              <w:rPr>
                <w:rFonts w:ascii="Cambria Math" w:cs="Cambria Math" w:eastAsia="Cambria Math" w:hAnsi="Cambria Math"/>
              </w:rPr>
              <m:t>ε</m:t>
            </m:r>
          </m:e>
          <m:sub>
            <m:r>
              <w:rPr>
                <w:rFonts w:ascii="Cambria Math" w:cs="Cambria Math" w:eastAsia="Cambria Math" w:hAnsi="Cambria Math"/>
              </w:rPr>
              <m:t xml:space="preserve">i,j</m:t>
            </m:r>
          </m:sub>
        </m:sSub>
        <m:r>
          <w:rPr>
            <w:rFonts w:ascii="Cambria Math" w:cs="Cambria Math" w:eastAsia="Cambria Math" w:hAnsi="Cambria Math"/>
          </w:rPr>
          <m:t xml:space="preserve">≤1 </m:t>
        </m:r>
        <m:sSub>
          <m:sSubPr>
            <m:ctrlPr>
              <w:rPr>
                <w:rFonts w:ascii="Cambria Math" w:cs="Cambria Math" w:eastAsia="Cambria Math" w:hAnsi="Cambria Math"/>
              </w:rPr>
            </m:ctrlPr>
          </m:sSubPr>
          <m:e>
            <m:r>
              <w:rPr>
                <w:rFonts w:ascii="Cambria Math" w:cs="Cambria Math" w:eastAsia="Cambria Math" w:hAnsi="Cambria Math"/>
              </w:rPr>
              <m:t>∀</m:t>
            </m:r>
            <m:r>
              <w:rPr>
                <w:rFonts w:ascii="Cambria Math" w:cs="Cambria Math" w:eastAsia="Cambria Math" w:hAnsi="Cambria Math"/>
              </w:rPr>
              <m:t xml:space="preserve">v</m:t>
            </m:r>
          </m:e>
          <m:sub>
            <m:r>
              <w:rPr>
                <w:rFonts w:ascii="Cambria Math" w:cs="Cambria Math" w:eastAsia="Cambria Math" w:hAnsi="Cambria Math"/>
              </w:rPr>
              <m:t xml:space="preserve">j</m:t>
            </m:r>
          </m:sub>
        </m:sSub>
        <m:r>
          <w:rPr>
            <w:rFonts w:ascii="Cambria Math" w:cs="Cambria Math" w:eastAsia="Cambria Math" w:hAnsi="Cambria Math"/>
          </w:rPr>
          <m:t>∈</m:t>
        </m:r>
        <m:r>
          <w:rPr>
            <w:rFonts w:ascii="Cambria Math" w:cs="Cambria Math" w:eastAsia="Cambria Math" w:hAnsi="Cambria Math"/>
          </w:rPr>
          <m:t>Υ</m:t>
        </m:r>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B5">
      <w:pPr>
        <w:ind w:firstLine="0"/>
        <w:rPr/>
      </w:pPr>
      <w:r w:rsidDel="00000000" w:rsidR="00000000" w:rsidRPr="00000000">
        <w:rPr>
          <w:rtl w:val="0"/>
        </w:rPr>
        <w:t xml:space="preserve">where </w:t>
      </w:r>
      <m:oMath>
        <m:sSubSup>
          <m:sSubSupPr>
            <m:ctrlPr>
              <w:rPr>
                <w:rFonts w:ascii="Cambria Math" w:cs="Cambria Math" w:eastAsia="Cambria Math" w:hAnsi="Cambria Math"/>
              </w:rPr>
            </m:ctrlPr>
          </m:sSubSupPr>
          <m:e>
            <m:r>
              <w:rPr>
                <w:rFonts w:ascii="Cambria Math" w:cs="Cambria Math" w:eastAsia="Cambria Math" w:hAnsi="Cambria Math"/>
              </w:rPr>
              <m:t xml:space="preserve">I</m:t>
            </m:r>
          </m:e>
          <m:sub>
            <m:r>
              <w:rPr>
                <w:rFonts w:ascii="Cambria Math" w:cs="Cambria Math" w:eastAsia="Cambria Math" w:hAnsi="Cambria Math"/>
              </w:rPr>
              <m:t xml:space="preserve">j</m:t>
            </m:r>
          </m:sub>
          <m:sup>
            <m:r>
              <w:rPr>
                <w:rFonts w:ascii="Cambria Math" w:cs="Cambria Math" w:eastAsia="Cambria Math" w:hAnsi="Cambria Math"/>
              </w:rPr>
              <m:t xml:space="preserve">V</m:t>
            </m:r>
          </m:sup>
        </m:sSubSup>
      </m:oMath>
      <w:r w:rsidDel="00000000" w:rsidR="00000000" w:rsidRPr="00000000">
        <w:rPr>
          <w:rtl w:val="0"/>
        </w:rPr>
        <w:t xml:space="preserve"> denotes the indexes </w:t>
      </w:r>
      <m:oMath>
        <m:r>
          <w:rPr>
            <w:rFonts w:ascii="Cambria Math" w:cs="Cambria Math" w:eastAsia="Cambria Math" w:hAnsi="Cambria Math"/>
          </w:rPr>
          <m:t xml:space="preserve">i</m:t>
        </m:r>
      </m:oMath>
      <w:r w:rsidDel="00000000" w:rsidR="00000000" w:rsidRPr="00000000">
        <w:rPr>
          <w:rtl w:val="0"/>
        </w:rPr>
        <w:t xml:space="preserve"> for which an edge </w:t>
      </w:r>
      <m:oMath>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j</m:t>
                </m:r>
              </m:sub>
            </m:sSub>
          </m:e>
        </m:d>
      </m:oMath>
      <w:r w:rsidDel="00000000" w:rsidR="00000000" w:rsidRPr="00000000">
        <w:rPr>
          <w:rtl w:val="0"/>
        </w:rPr>
        <w:t xml:space="preserve"> exists in the RTV-graph.</w:t>
      </w:r>
    </w:p>
    <w:p w:rsidR="00000000" w:rsidDel="00000000" w:rsidP="00000000" w:rsidRDefault="00000000" w:rsidRPr="00000000" w14:paraId="000000B6">
      <w:pPr>
        <w:rPr/>
      </w:pPr>
      <w:r w:rsidDel="00000000" w:rsidR="00000000" w:rsidRPr="00000000">
        <w:rPr>
          <w:rtl w:val="0"/>
        </w:rPr>
        <w:t xml:space="preserve">Constraint 2: Each request is assigned to a vehicle or ignored,</w:t>
      </w:r>
    </w:p>
    <w:p w:rsidR="00000000" w:rsidDel="00000000" w:rsidP="00000000" w:rsidRDefault="00000000" w:rsidRPr="00000000" w14:paraId="000000B7">
      <w:pPr>
        <w:jc w:val="center"/>
        <w:rPr>
          <w:rFonts w:ascii="Cambria Math" w:cs="Cambria Math" w:eastAsia="Cambria Math" w:hAnsi="Cambria Math"/>
        </w:rPr>
      </w:pPr>
      <m:oMath>
        <m:nary>
          <m:naryPr>
            <m:chr m:val="∑"/>
            <m:ctrlPr>
              <w:rPr>
                <w:rFonts w:ascii="Cambria Math" w:cs="Cambria Math" w:eastAsia="Cambria Math" w:hAnsi="Cambria Math"/>
              </w:rPr>
            </m:ctrlPr>
          </m:naryPr>
          <m:sub>
            <m:r>
              <w:rPr>
                <w:rFonts w:ascii="Cambria Math" w:cs="Cambria Math" w:eastAsia="Cambria Math" w:hAnsi="Cambria Math"/>
              </w:rPr>
              <m:t xml:space="preserve">i</m:t>
            </m:r>
            <m:r>
              <w:rPr>
                <w:rFonts w:ascii="Cambria Math" w:cs="Cambria Math" w:eastAsia="Cambria Math" w:hAnsi="Cambria Math"/>
              </w:rPr>
              <m:t>∈</m:t>
            </m:r>
            <m:sSubSup>
              <m:sSubSupPr>
                <m:ctrlPr>
                  <w:rPr>
                    <w:rFonts w:ascii="Cambria Math" w:cs="Cambria Math" w:eastAsia="Cambria Math" w:hAnsi="Cambria Math"/>
                  </w:rPr>
                </m:ctrlPr>
              </m:sSubSupPr>
              <m:e>
                <m:r>
                  <w:rPr>
                    <w:rFonts w:ascii="Cambria Math" w:cs="Cambria Math" w:eastAsia="Cambria Math" w:hAnsi="Cambria Math"/>
                  </w:rPr>
                  <m:t xml:space="preserve">I</m:t>
                </m:r>
              </m:e>
              <m:sub>
                <m:r>
                  <w:rPr>
                    <w:rFonts w:ascii="Cambria Math" w:cs="Cambria Math" w:eastAsia="Cambria Math" w:hAnsi="Cambria Math"/>
                  </w:rPr>
                  <m:t xml:space="preserve">k</m:t>
                </m:r>
              </m:sub>
              <m:sup>
                <m:r>
                  <w:rPr>
                    <w:rFonts w:ascii="Cambria Math" w:cs="Cambria Math" w:eastAsia="Cambria Math" w:hAnsi="Cambria Math"/>
                  </w:rPr>
                  <m:t xml:space="preserve">R</m:t>
                </m:r>
              </m:sup>
            </m:sSubSup>
          </m:sub>
          <m:sup/>
        </m:nary>
        <m:nary>
          <m:naryPr>
            <m:chr m:val="∑"/>
            <m:ctrlPr>
              <w:rPr>
                <w:rFonts w:ascii="Cambria Math" w:cs="Cambria Math" w:eastAsia="Cambria Math" w:hAnsi="Cambria Math"/>
              </w:rPr>
            </m:ctrlPr>
          </m:naryPr>
          <m:sub>
            <m:r>
              <w:rPr>
                <w:rFonts w:ascii="Cambria Math" w:cs="Cambria Math" w:eastAsia="Cambria Math" w:hAnsi="Cambria Math"/>
              </w:rPr>
              <m:t xml:space="preserve">j</m:t>
            </m:r>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I</m:t>
                </m:r>
              </m:e>
              <m:sub>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m:t>
                    </m:r>
                  </m:sub>
                </m:sSub>
              </m:sub>
            </m:sSub>
          </m:sub>
          <m:sup/>
        </m:nary>
        <m:sSub>
          <m:sSubPr>
            <m:ctrlPr>
              <w:rPr>
                <w:rFonts w:ascii="Cambria Math" w:cs="Cambria Math" w:eastAsia="Cambria Math" w:hAnsi="Cambria Math"/>
              </w:rPr>
            </m:ctrlPr>
          </m:sSubPr>
          <m:e>
            <m:r>
              <w:rPr>
                <w:rFonts w:ascii="Cambria Math" w:cs="Cambria Math" w:eastAsia="Cambria Math" w:hAnsi="Cambria Math"/>
              </w:rPr>
              <m:t>ε</m:t>
            </m:r>
          </m:e>
          <m:sub>
            <m:r>
              <w:rPr>
                <w:rFonts w:ascii="Cambria Math" w:cs="Cambria Math" w:eastAsia="Cambria Math" w:hAnsi="Cambria Math"/>
              </w:rPr>
              <m:t xml:space="preserve">i,j</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χ</m:t>
            </m:r>
          </m:e>
          <m:sub>
            <m:r>
              <w:rPr>
                <w:rFonts w:ascii="Cambria Math" w:cs="Cambria Math" w:eastAsia="Cambria Math" w:hAnsi="Cambria Math"/>
              </w:rPr>
              <m:t xml:space="preserve">k</m:t>
            </m:r>
          </m:sub>
        </m:sSub>
        <m:r>
          <w:rPr>
            <w:rFonts w:ascii="Cambria Math" w:cs="Cambria Math" w:eastAsia="Cambria Math" w:hAnsi="Cambria Math"/>
          </w:rPr>
          <m:t xml:space="preserve">=1 </m:t>
        </m:r>
        <m:sSub>
          <m:sSubPr>
            <m:ctrlPr>
              <w:rPr>
                <w:rFonts w:ascii="Cambria Math" w:cs="Cambria Math" w:eastAsia="Cambria Math" w:hAnsi="Cambria Math"/>
              </w:rPr>
            </m:ctrlPr>
          </m:sSubPr>
          <m:e>
            <m:r>
              <w:rPr>
                <w:rFonts w:ascii="Cambria Math" w:cs="Cambria Math" w:eastAsia="Cambria Math" w:hAnsi="Cambria Math"/>
              </w:rPr>
              <m:t>∀</m:t>
            </m:r>
            <m:r>
              <w:rPr>
                <w:rFonts w:ascii="Cambria Math" w:cs="Cambria Math" w:eastAsia="Cambria Math" w:hAnsi="Cambria Math"/>
              </w:rPr>
              <m:t xml:space="preserve">r</m:t>
            </m:r>
          </m:e>
          <m:sub>
            <m:r>
              <w:rPr>
                <w:rFonts w:ascii="Cambria Math" w:cs="Cambria Math" w:eastAsia="Cambria Math" w:hAnsi="Cambria Math"/>
              </w:rPr>
              <m:t xml:space="preserve">k</m:t>
            </m:r>
          </m:sub>
        </m:sSub>
        <m:r>
          <w:rPr>
            <w:rFonts w:ascii="Cambria Math" w:cs="Cambria Math" w:eastAsia="Cambria Math" w:hAnsi="Cambria Math"/>
          </w:rPr>
          <m:t>∈</m:t>
        </m:r>
        <m:r>
          <w:rPr>
            <w:rFonts w:ascii="Cambria Math" w:cs="Cambria Math" w:eastAsia="Cambria Math" w:hAnsi="Cambria Math"/>
          </w:rPr>
          <m:t xml:space="preserve">R,</m:t>
        </m:r>
      </m:oMath>
      <w:r w:rsidDel="00000000" w:rsidR="00000000" w:rsidRPr="00000000">
        <w:rPr>
          <w:rtl w:val="0"/>
        </w:rPr>
      </w:r>
    </w:p>
    <w:p w:rsidR="00000000" w:rsidDel="00000000" w:rsidP="00000000" w:rsidRDefault="00000000" w:rsidRPr="00000000" w14:paraId="000000B8">
      <w:pPr>
        <w:ind w:firstLine="0"/>
        <w:rPr/>
      </w:pPr>
      <w:r w:rsidDel="00000000" w:rsidR="00000000" w:rsidRPr="00000000">
        <w:rPr>
          <w:rtl w:val="0"/>
        </w:rPr>
        <w:t xml:space="preserve">where </w:t>
      </w:r>
      <m:oMath>
        <m:sSubSup>
          <m:sSubSupPr>
            <m:ctrlPr>
              <w:rPr>
                <w:rFonts w:ascii="Cambria Math" w:cs="Cambria Math" w:eastAsia="Cambria Math" w:hAnsi="Cambria Math"/>
              </w:rPr>
            </m:ctrlPr>
          </m:sSubSupPr>
          <m:e>
            <m:r>
              <w:rPr>
                <w:rFonts w:ascii="Cambria Math" w:cs="Cambria Math" w:eastAsia="Cambria Math" w:hAnsi="Cambria Math"/>
              </w:rPr>
              <m:t xml:space="preserve">I</m:t>
            </m:r>
          </m:e>
          <m:sub>
            <m:r>
              <w:rPr>
                <w:rFonts w:ascii="Cambria Math" w:cs="Cambria Math" w:eastAsia="Cambria Math" w:hAnsi="Cambria Math"/>
              </w:rPr>
              <m:t xml:space="preserve">k</m:t>
            </m:r>
          </m:sub>
          <m:sup>
            <m:r>
              <w:rPr>
                <w:rFonts w:ascii="Cambria Math" w:cs="Cambria Math" w:eastAsia="Cambria Math" w:hAnsi="Cambria Math"/>
              </w:rPr>
              <m:t xml:space="preserve">R</m:t>
            </m:r>
          </m:sup>
        </m:sSubSup>
      </m:oMath>
      <w:r w:rsidDel="00000000" w:rsidR="00000000" w:rsidRPr="00000000">
        <w:rPr>
          <w:rtl w:val="0"/>
        </w:rPr>
        <w:t xml:space="preserve"> denotes the indexes </w:t>
      </w:r>
      <m:oMath>
        <m:r>
          <w:rPr>
            <w:rFonts w:ascii="Cambria Math" w:cs="Cambria Math" w:eastAsia="Cambria Math" w:hAnsi="Cambria Math"/>
          </w:rPr>
          <m:t xml:space="preserve">i</m:t>
        </m:r>
      </m:oMath>
      <w:r w:rsidDel="00000000" w:rsidR="00000000" w:rsidRPr="00000000">
        <w:rPr>
          <w:rtl w:val="0"/>
        </w:rPr>
        <w:t xml:space="preserve"> for which an edge </w:t>
      </w:r>
      <m:oMath>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k</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m:t>
                </m:r>
              </m:sub>
            </m:sSub>
          </m:e>
        </m:d>
      </m:oMath>
      <w:r w:rsidDel="00000000" w:rsidR="00000000" w:rsidRPr="00000000">
        <w:rPr>
          <w:rtl w:val="0"/>
        </w:rPr>
        <w:t xml:space="preserve">  exists in the RTV-graph and </w:t>
      </w:r>
      <m:oMath>
        <m:sSubSup>
          <m:sSubSupPr>
            <m:ctrlPr>
              <w:rPr>
                <w:rFonts w:ascii="Cambria Math" w:cs="Cambria Math" w:eastAsia="Cambria Math" w:hAnsi="Cambria Math"/>
              </w:rPr>
            </m:ctrlPr>
          </m:sSubSupPr>
          <m:e>
            <m:r>
              <w:rPr>
                <w:rFonts w:ascii="Cambria Math" w:cs="Cambria Math" w:eastAsia="Cambria Math" w:hAnsi="Cambria Math"/>
              </w:rPr>
              <m:t xml:space="preserve">I</m:t>
            </m:r>
          </m:e>
          <m:sub>
            <m:r>
              <w:rPr>
                <w:rFonts w:ascii="Cambria Math" w:cs="Cambria Math" w:eastAsia="Cambria Math" w:hAnsi="Cambria Math"/>
              </w:rPr>
              <m:t xml:space="preserve">i</m:t>
            </m:r>
          </m:sub>
          <m:sup>
            <m:r>
              <w:rPr>
                <w:rFonts w:ascii="Cambria Math" w:cs="Cambria Math" w:eastAsia="Cambria Math" w:hAnsi="Cambria Math"/>
              </w:rPr>
              <m:t xml:space="preserve">T</m:t>
            </m:r>
          </m:sup>
        </m:sSubSup>
      </m:oMath>
      <w:r w:rsidDel="00000000" w:rsidR="00000000" w:rsidRPr="00000000">
        <w:rPr>
          <w:rFonts w:ascii="CMMI8" w:cs="CMMI8" w:eastAsia="CMMI8" w:hAnsi="CMMI8"/>
          <w:sz w:val="16"/>
          <w:szCs w:val="16"/>
          <w:rtl w:val="0"/>
        </w:rPr>
        <w:t xml:space="preserve"> </w:t>
      </w:r>
      <w:r w:rsidDel="00000000" w:rsidR="00000000" w:rsidRPr="00000000">
        <w:rPr>
          <w:rtl w:val="0"/>
        </w:rPr>
        <w:t xml:space="preserve">denotes the</w:t>
      </w:r>
      <w:r w:rsidDel="00000000" w:rsidR="00000000" w:rsidRPr="00000000">
        <w:rPr>
          <w:rFonts w:ascii="CMMI8" w:cs="CMMI8" w:eastAsia="CMMI8" w:hAnsi="CMMI8"/>
          <w:sz w:val="16"/>
          <w:szCs w:val="16"/>
          <w:rtl w:val="0"/>
        </w:rPr>
        <w:t xml:space="preserve"> </w:t>
      </w:r>
      <w:r w:rsidDel="00000000" w:rsidR="00000000" w:rsidRPr="00000000">
        <w:rPr>
          <w:rtl w:val="0"/>
        </w:rPr>
        <w:t xml:space="preserve">indexes </w:t>
      </w:r>
      <m:oMath>
        <m:r>
          <w:rPr>
            <w:rFonts w:ascii="Cambria Math" w:cs="Cambria Math" w:eastAsia="Cambria Math" w:hAnsi="Cambria Math"/>
          </w:rPr>
          <m:t xml:space="preserve">j</m:t>
        </m:r>
      </m:oMath>
      <w:r w:rsidDel="00000000" w:rsidR="00000000" w:rsidRPr="00000000">
        <w:rPr>
          <w:rFonts w:ascii="CMMI12" w:cs="CMMI12" w:eastAsia="CMMI12" w:hAnsi="CMMI12"/>
          <w:rtl w:val="0"/>
        </w:rPr>
        <w:t xml:space="preserve"> </w:t>
      </w:r>
      <w:r w:rsidDel="00000000" w:rsidR="00000000" w:rsidRPr="00000000">
        <w:rPr>
          <w:rtl w:val="0"/>
        </w:rPr>
        <w:t xml:space="preserve">for which an edge </w:t>
      </w:r>
      <m:oMath>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j</m:t>
                </m:r>
              </m:sub>
            </m:sSub>
          </m:e>
        </m:d>
      </m:oMath>
      <w:r w:rsidDel="00000000" w:rsidR="00000000" w:rsidRPr="00000000">
        <w:rPr>
          <w:rtl w:val="0"/>
        </w:rPr>
        <w:t xml:space="preserve">exists in the RTV-graph. This is, the trips of which the request forms part and the vehicles that can service each of those trips.</w:t>
      </w:r>
    </w:p>
    <w:p w:rsidR="00000000" w:rsidDel="00000000" w:rsidP="00000000" w:rsidRDefault="00000000" w:rsidRPr="00000000" w14:paraId="000000B9">
      <w:pPr>
        <w:pStyle w:val="Heading3"/>
        <w:rPr/>
      </w:pPr>
      <w:r w:rsidDel="00000000" w:rsidR="00000000" w:rsidRPr="00000000">
        <w:rPr>
          <w:rtl w:val="0"/>
        </w:rPr>
        <w:t xml:space="preserve">4.4.4 Assignment</w:t>
      </w:r>
    </w:p>
    <w:p w:rsidR="00000000" w:rsidDel="00000000" w:rsidP="00000000" w:rsidRDefault="00000000" w:rsidRPr="00000000" w14:paraId="000000BA">
      <w:pPr>
        <w:rPr/>
      </w:pPr>
      <w:bookmarkStart w:colFirst="0" w:colLast="0" w:name="_heading=h.2s8eyo1" w:id="9"/>
      <w:bookmarkEnd w:id="9"/>
      <w:r w:rsidDel="00000000" w:rsidR="00000000" w:rsidRPr="00000000">
        <w:rPr>
          <w:rtl w:val="0"/>
        </w:rPr>
        <w:t xml:space="preserve">The optimal assignment is found by solving a mixed-integer linear programming (MILP) optimization defined by the aforementioned variables, cost and constraints. </w:t>
      </w:r>
    </w:p>
    <w:p w:rsidR="00000000" w:rsidDel="00000000" w:rsidP="00000000" w:rsidRDefault="00000000" w:rsidRPr="00000000" w14:paraId="000000BB">
      <w:pPr>
        <w:rPr/>
      </w:pPr>
      <w:r w:rsidDel="00000000" w:rsidR="00000000" w:rsidRPr="00000000">
        <w:rPr>
          <w:rtl w:val="0"/>
        </w:rPr>
        <w:t xml:space="preserve">The MILP is done using</w:t>
      </w:r>
      <w:r w:rsidDel="00000000" w:rsidR="00000000" w:rsidRPr="00000000">
        <w:rPr>
          <w:i w:val="1"/>
          <w:rtl w:val="0"/>
        </w:rPr>
        <w:t xml:space="preserve"> </w:t>
      </w:r>
      <m:oMath>
        <m:r>
          <w:rPr>
            <w:rFonts w:ascii="Cambria Math" w:cs="Cambria Math" w:eastAsia="Cambria Math" w:hAnsi="Cambria Math"/>
          </w:rPr>
          <m:t xml:space="preserve">intlinprog</m:t>
        </m:r>
      </m:oMath>
      <w:r w:rsidDel="00000000" w:rsidR="00000000" w:rsidRPr="00000000">
        <w:rPr>
          <w:rtl w:val="0"/>
        </w:rPr>
        <w:t xml:space="preserve"> function in Matlab. The code can be seen in Appendix. The syntax of intlinprog is</w:t>
      </w:r>
    </w:p>
    <w:p w:rsidR="00000000" w:rsidDel="00000000" w:rsidP="00000000" w:rsidRDefault="00000000" w:rsidRPr="00000000" w14:paraId="000000BC">
      <w:pPr>
        <w:jc w:val="center"/>
        <w:rPr>
          <w:rFonts w:ascii="Cambria Math" w:cs="Cambria Math" w:eastAsia="Cambria Math" w:hAnsi="Cambria Math"/>
        </w:rPr>
      </w:pPr>
      <m:oMath>
        <m:r>
          <w:rPr>
            <w:rFonts w:ascii="Cambria Math" w:cs="Cambria Math" w:eastAsia="Cambria Math" w:hAnsi="Cambria Math"/>
          </w:rPr>
          <m:t xml:space="preserve">x = intlinprog(f, intcon, A, b, Aeq, beq, lb, ub),</m:t>
        </m:r>
      </m:oMath>
      <w:r w:rsidDel="00000000" w:rsidR="00000000" w:rsidRPr="00000000">
        <w:rPr>
          <w:rtl w:val="0"/>
        </w:rPr>
      </w:r>
    </w:p>
    <w:p w:rsidR="00000000" w:rsidDel="00000000" w:rsidP="00000000" w:rsidRDefault="00000000" w:rsidRPr="00000000" w14:paraId="000000BD">
      <w:pPr>
        <w:ind w:firstLine="0"/>
        <w:rPr/>
      </w:pPr>
      <w:r w:rsidDel="00000000" w:rsidR="00000000" w:rsidRPr="00000000">
        <w:rPr>
          <w:rtl w:val="0"/>
        </w:rPr>
        <w:t xml:space="preserve">where </w:t>
      </w:r>
      <m:oMath>
        <m:r>
          <w:rPr>
            <w:rFonts w:ascii="Cambria Math" w:cs="Cambria Math" w:eastAsia="Cambria Math" w:hAnsi="Cambria Math"/>
          </w:rPr>
          <m:t xml:space="preserve">f</m:t>
        </m:r>
      </m:oMath>
      <w:r w:rsidDel="00000000" w:rsidR="00000000" w:rsidRPr="00000000">
        <w:rPr>
          <w:rtl w:val="0"/>
        </w:rPr>
        <w:t xml:space="preserve"> is the objective linear function, </w:t>
      </w:r>
      <m:oMath>
        <m:r>
          <w:rPr>
            <w:rFonts w:ascii="Cambria Math" w:cs="Cambria Math" w:eastAsia="Cambria Math" w:hAnsi="Cambria Math"/>
          </w:rPr>
          <m:t xml:space="preserve">intcon</m:t>
        </m:r>
      </m:oMath>
      <w:r w:rsidDel="00000000" w:rsidR="00000000" w:rsidRPr="00000000">
        <w:rPr>
          <w:rtl w:val="0"/>
        </w:rPr>
        <w:t xml:space="preserve"> is the number of integer variables, </w:t>
      </w:r>
      <m:oMath>
        <m:r>
          <w:rPr>
            <w:rFonts w:ascii="Cambria Math" w:cs="Cambria Math" w:eastAsia="Cambria Math" w:hAnsi="Cambria Math"/>
          </w:rPr>
          <m:t xml:space="preserve">A</m:t>
        </m:r>
      </m:oMath>
      <w:r w:rsidDel="00000000" w:rsidR="00000000" w:rsidRPr="00000000">
        <w:rPr>
          <w:rtl w:val="0"/>
        </w:rPr>
        <w:t xml:space="preserve"> and </w:t>
      </w:r>
      <m:oMath>
        <m:r>
          <w:rPr>
            <w:rFonts w:ascii="Cambria Math" w:cs="Cambria Math" w:eastAsia="Cambria Math" w:hAnsi="Cambria Math"/>
          </w:rPr>
          <m:t xml:space="preserve">b</m:t>
        </m:r>
      </m:oMath>
      <w:r w:rsidDel="00000000" w:rsidR="00000000" w:rsidRPr="00000000">
        <w:rPr>
          <w:rtl w:val="0"/>
        </w:rPr>
        <w:t xml:space="preserve"> define the inequality constraints, </w:t>
      </w:r>
      <m:oMath>
        <m:r>
          <w:rPr>
            <w:rFonts w:ascii="Cambria Math" w:cs="Cambria Math" w:eastAsia="Cambria Math" w:hAnsi="Cambria Math"/>
          </w:rPr>
          <m:t xml:space="preserve">Aeq</m:t>
        </m:r>
      </m:oMath>
      <w:r w:rsidDel="00000000" w:rsidR="00000000" w:rsidRPr="00000000">
        <w:rPr>
          <w:rtl w:val="0"/>
        </w:rPr>
        <w:t xml:space="preserve"> and </w:t>
      </w:r>
      <m:oMath>
        <m:r>
          <w:rPr>
            <w:rFonts w:ascii="Cambria Math" w:cs="Cambria Math" w:eastAsia="Cambria Math" w:hAnsi="Cambria Math"/>
          </w:rPr>
          <m:t xml:space="preserve">beq</m:t>
        </m:r>
      </m:oMath>
      <w:r w:rsidDel="00000000" w:rsidR="00000000" w:rsidRPr="00000000">
        <w:rPr>
          <w:rtl w:val="0"/>
        </w:rPr>
        <w:t xml:space="preserve"> define the equality constraints, </w:t>
      </w:r>
      <m:oMath>
        <m:r>
          <w:rPr>
            <w:rFonts w:ascii="Cambria Math" w:cs="Cambria Math" w:eastAsia="Cambria Math" w:hAnsi="Cambria Math"/>
          </w:rPr>
          <m:t xml:space="preserve">lb</m:t>
        </m:r>
      </m:oMath>
      <w:r w:rsidDel="00000000" w:rsidR="00000000" w:rsidRPr="00000000">
        <w:rPr>
          <w:rtl w:val="0"/>
        </w:rPr>
        <w:t xml:space="preserve"> and </w:t>
      </w:r>
      <m:oMath>
        <m:r>
          <w:rPr>
            <w:rFonts w:ascii="Cambria Math" w:cs="Cambria Math" w:eastAsia="Cambria Math" w:hAnsi="Cambria Math"/>
          </w:rPr>
          <m:t xml:space="preserve">ub</m:t>
        </m:r>
      </m:oMath>
      <w:r w:rsidDel="00000000" w:rsidR="00000000" w:rsidRPr="00000000">
        <w:rPr>
          <w:rtl w:val="0"/>
        </w:rPr>
        <w:t xml:space="preserve"> are lower and upper bond respectively. </w:t>
      </w:r>
    </w:p>
    <w:p w:rsidR="00000000" w:rsidDel="00000000" w:rsidP="00000000" w:rsidRDefault="00000000" w:rsidRPr="00000000" w14:paraId="000000BE">
      <w:pPr>
        <w:rPr/>
      </w:pPr>
      <w:r w:rsidDel="00000000" w:rsidR="00000000" w:rsidRPr="00000000">
        <w:rPr>
          <w:rtl w:val="0"/>
        </w:rPr>
        <w:t xml:space="preserve">For this problem, x is the combined solutions of </w:t>
      </w:r>
      <m:oMath>
        <m:sSub>
          <m:sSubPr>
            <m:ctrlPr>
              <w:rPr>
                <w:rFonts w:ascii="Cambria Math" w:cs="Cambria Math" w:eastAsia="Cambria Math" w:hAnsi="Cambria Math"/>
              </w:rPr>
            </m:ctrlPr>
          </m:sSubPr>
          <m:e>
            <m:r>
              <m:t>ε</m:t>
            </m:r>
          </m:e>
          <m:sub>
            <m:r>
              <w:rPr>
                <w:rFonts w:ascii="Cambria Math" w:cs="Cambria Math" w:eastAsia="Cambria Math" w:hAnsi="Cambria Math"/>
              </w:rPr>
              <m:t xml:space="preserve">i,j</m:t>
            </m:r>
          </m:sub>
        </m:sSub>
      </m:oMath>
      <w:r w:rsidDel="00000000" w:rsidR="00000000" w:rsidRPr="00000000">
        <w:rPr>
          <w:rtl w:val="0"/>
        </w:rPr>
        <w:t xml:space="preserve"> and </w:t>
      </w:r>
      <m:oMath>
        <m:sSub>
          <m:sSubPr>
            <m:ctrlPr>
              <w:rPr>
                <w:rFonts w:ascii="Cambria Math" w:cs="Cambria Math" w:eastAsia="Cambria Math" w:hAnsi="Cambria Math"/>
              </w:rPr>
            </m:ctrlPr>
          </m:sSubPr>
          <m:e>
            <m:r>
              <m:t>χ</m:t>
            </m:r>
          </m:e>
          <m:sub>
            <m:r>
              <w:rPr>
                <w:rFonts w:ascii="Cambria Math" w:cs="Cambria Math" w:eastAsia="Cambria Math" w:hAnsi="Cambria Math"/>
              </w:rPr>
              <m:t xml:space="preserve">k</m:t>
            </m:r>
          </m:sub>
        </m:sSub>
      </m:oMath>
      <w:r w:rsidDel="00000000" w:rsidR="00000000" w:rsidRPr="00000000">
        <w:rPr>
          <w:rtl w:val="0"/>
        </w:rPr>
        <w:t xml:space="preserve">. Denote the number of requests, trips and vehicles are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r</m:t>
            </m:r>
          </m:sub>
        </m:sSub>
      </m:oMath>
      <w:r w:rsidDel="00000000" w:rsidR="00000000" w:rsidRPr="00000000">
        <w:rPr>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t</m:t>
            </m:r>
          </m:sub>
        </m:sSub>
      </m:oMath>
      <w:r w:rsidDel="00000000" w:rsidR="00000000" w:rsidRPr="00000000">
        <w:rPr>
          <w:rtl w:val="0"/>
        </w:rPr>
        <w:t xml:space="preserve"> and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v</m:t>
            </m:r>
          </m:sub>
        </m:sSub>
      </m:oMath>
      <w:r w:rsidDel="00000000" w:rsidR="00000000" w:rsidRPr="00000000">
        <w:rPr>
          <w:rtl w:val="0"/>
        </w:rPr>
        <w:t xml:space="preserve">, respectively. The number of all </w:t>
      </w:r>
      <m:oMath>
        <m:sSub>
          <m:sSubPr>
            <m:ctrlPr>
              <w:rPr>
                <w:rFonts w:ascii="Cambria Math" w:cs="Cambria Math" w:eastAsia="Cambria Math" w:hAnsi="Cambria Math"/>
              </w:rPr>
            </m:ctrlPr>
          </m:sSubPr>
          <m:e>
            <m:r>
              <m:t>ε</m:t>
            </m:r>
          </m:e>
          <m:sub>
            <m:r>
              <w:rPr>
                <w:rFonts w:ascii="Cambria Math" w:cs="Cambria Math" w:eastAsia="Cambria Math" w:hAnsi="Cambria Math"/>
              </w:rPr>
              <m:t xml:space="preserve">i,j</m:t>
            </m:r>
          </m:sub>
        </m:sSub>
      </m:oMath>
      <w:r w:rsidDel="00000000" w:rsidR="00000000" w:rsidRPr="00000000">
        <w:rPr>
          <w:rtl w:val="0"/>
        </w:rPr>
        <w:t xml:space="preserve">’s is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t</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v</m:t>
            </m:r>
          </m:sub>
        </m:sSub>
      </m:oMath>
      <w:r w:rsidDel="00000000" w:rsidR="00000000" w:rsidRPr="00000000">
        <w:rPr>
          <w:rtl w:val="0"/>
        </w:rPr>
        <w:t xml:space="preserve">, and the number of all </w:t>
      </w:r>
      <m:oMath>
        <m:sSub>
          <m:sSubPr>
            <m:ctrlPr>
              <w:rPr>
                <w:rFonts w:ascii="Cambria Math" w:cs="Cambria Math" w:eastAsia="Cambria Math" w:hAnsi="Cambria Math"/>
              </w:rPr>
            </m:ctrlPr>
          </m:sSubPr>
          <m:e>
            <m:r>
              <m:t>χ</m:t>
            </m:r>
          </m:e>
          <m:sub>
            <m:r>
              <w:rPr>
                <w:rFonts w:ascii="Cambria Math" w:cs="Cambria Math" w:eastAsia="Cambria Math" w:hAnsi="Cambria Math"/>
              </w:rPr>
              <m:t xml:space="preserve">k</m:t>
            </m:r>
          </m:sub>
        </m:sSub>
      </m:oMath>
      <w:r w:rsidDel="00000000" w:rsidR="00000000" w:rsidRPr="00000000">
        <w:rPr>
          <w:rtl w:val="0"/>
        </w:rPr>
        <w:t xml:space="preserve">’s is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r</m:t>
            </m:r>
          </m:sub>
        </m:sSub>
      </m:oMath>
      <w:r w:rsidDel="00000000" w:rsidR="00000000" w:rsidRPr="00000000">
        <w:rPr>
          <w:rtl w:val="0"/>
        </w:rPr>
        <w:t xml:space="preserve">. Thus, the dimension of </w:t>
      </w:r>
      <m:oMath>
        <m:r>
          <w:rPr>
            <w:rFonts w:ascii="Cambria Math" w:cs="Cambria Math" w:eastAsia="Cambria Math" w:hAnsi="Cambria Math"/>
          </w:rPr>
          <m:t xml:space="preserve">x</m:t>
        </m:r>
      </m:oMath>
      <w:r w:rsidDel="00000000" w:rsidR="00000000" w:rsidRPr="00000000">
        <w:rPr>
          <w:rtl w:val="0"/>
        </w:rPr>
        <w:t xml:space="preserve"> is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t</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v</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r</m:t>
            </m:r>
          </m:sub>
        </m:sSub>
      </m:oMath>
      <w:r w:rsidDel="00000000" w:rsidR="00000000" w:rsidRPr="00000000">
        <w:rPr>
          <w:rtl w:val="0"/>
        </w:rPr>
        <w:t xml:space="preserve">. In this study the order of elements in x is as follows: </w:t>
      </w:r>
      <m:oMath>
        <m:sSub>
          <m:sSubPr>
            <m:ctrlPr>
              <w:rPr>
                <w:rFonts w:ascii="Cambria Math" w:cs="Cambria Math" w:eastAsia="Cambria Math" w:hAnsi="Cambria Math"/>
              </w:rPr>
            </m:ctrlPr>
          </m:sSubPr>
          <m:e>
            <m:r>
              <m:t>ε</m:t>
            </m:r>
          </m:e>
          <m:sub>
            <m:r>
              <w:rPr>
                <w:rFonts w:ascii="Cambria Math" w:cs="Cambria Math" w:eastAsia="Cambria Math" w:hAnsi="Cambria Math"/>
              </w:rPr>
              <m:t xml:space="preserve">i,j</m:t>
            </m:r>
          </m:sub>
        </m:sSub>
      </m:oMath>
      <w:r w:rsidDel="00000000" w:rsidR="00000000" w:rsidRPr="00000000">
        <w:rPr>
          <w:rtl w:val="0"/>
        </w:rPr>
        <w:t xml:space="preserve"> for vehicle 1, …, </w:t>
      </w:r>
      <m:oMath>
        <m:sSub>
          <m:sSubPr>
            <m:ctrlPr>
              <w:rPr>
                <w:rFonts w:ascii="Cambria Math" w:cs="Cambria Math" w:eastAsia="Cambria Math" w:hAnsi="Cambria Math"/>
              </w:rPr>
            </m:ctrlPr>
          </m:sSubPr>
          <m:e>
            <m:r>
              <m:t>ε</m:t>
            </m:r>
          </m:e>
          <m:sub>
            <m:r>
              <w:rPr>
                <w:rFonts w:ascii="Cambria Math" w:cs="Cambria Math" w:eastAsia="Cambria Math" w:hAnsi="Cambria Math"/>
              </w:rPr>
              <m:t xml:space="preserve">i,j</m:t>
            </m:r>
          </m:sub>
        </m:sSub>
      </m:oMath>
      <w:r w:rsidDel="00000000" w:rsidR="00000000" w:rsidRPr="00000000">
        <w:rPr>
          <w:rtl w:val="0"/>
        </w:rPr>
        <w:t xml:space="preserve"> for vehicle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v</m:t>
            </m:r>
          </m:sub>
        </m:sSub>
      </m:oMath>
      <w:r w:rsidDel="00000000" w:rsidR="00000000" w:rsidRPr="00000000">
        <w:rPr>
          <w:rtl w:val="0"/>
        </w:rPr>
        <w:t xml:space="preserve">, </w:t>
      </w:r>
      <m:oMath>
        <m:sSub>
          <m:sSubPr>
            <m:ctrlPr>
              <w:rPr>
                <w:rFonts w:ascii="Cambria Math" w:cs="Cambria Math" w:eastAsia="Cambria Math" w:hAnsi="Cambria Math"/>
              </w:rPr>
            </m:ctrlPr>
          </m:sSubPr>
          <m:e>
            <m:r>
              <m:t>χ</m:t>
            </m:r>
          </m:e>
          <m:sub>
            <m:r>
              <w:rPr>
                <w:rFonts w:ascii="Cambria Math" w:cs="Cambria Math" w:eastAsia="Cambria Math" w:hAnsi="Cambria Math"/>
              </w:rPr>
              <m:t xml:space="preserve">k</m:t>
            </m:r>
          </m:sub>
        </m:sSub>
      </m:oMath>
      <w:r w:rsidDel="00000000" w:rsidR="00000000" w:rsidRPr="00000000">
        <w:rPr>
          <w:rtl w:val="0"/>
        </w:rPr>
        <w:t xml:space="preserve"> for request 1, …, </w:t>
      </w:r>
      <m:oMath>
        <m:sSub>
          <m:sSubPr>
            <m:ctrlPr>
              <w:rPr>
                <w:rFonts w:ascii="Cambria Math" w:cs="Cambria Math" w:eastAsia="Cambria Math" w:hAnsi="Cambria Math"/>
              </w:rPr>
            </m:ctrlPr>
          </m:sSubPr>
          <m:e>
            <m:r>
              <m:t>χ</m:t>
            </m:r>
          </m:e>
          <m:sub>
            <m:r>
              <w:rPr>
                <w:rFonts w:ascii="Cambria Math" w:cs="Cambria Math" w:eastAsia="Cambria Math" w:hAnsi="Cambria Math"/>
              </w:rPr>
              <m:t xml:space="preserve">k</m:t>
            </m:r>
          </m:sub>
        </m:sSub>
      </m:oMath>
      <w:r w:rsidDel="00000000" w:rsidR="00000000" w:rsidRPr="00000000">
        <w:rPr>
          <w:rtl w:val="0"/>
        </w:rPr>
        <w:t xml:space="preserve"> for request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r</m:t>
            </m:r>
          </m:sub>
        </m:sSub>
      </m:oMath>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rPr/>
      </w:pPr>
      <w:bookmarkStart w:colFirst="0" w:colLast="0" w:name="_heading=h.17dp8vu" w:id="10"/>
      <w:bookmarkEnd w:id="10"/>
      <w:r w:rsidDel="00000000" w:rsidR="00000000" w:rsidRPr="00000000">
        <w:rPr>
          <w:rtl w:val="0"/>
        </w:rPr>
        <w:t xml:space="preserve">5 DISCUSSION OF RESULTS</w:t>
      </w:r>
    </w:p>
    <w:p w:rsidR="00000000" w:rsidDel="00000000" w:rsidP="00000000" w:rsidRDefault="00000000" w:rsidRPr="00000000" w14:paraId="000000C0">
      <w:pPr>
        <w:pStyle w:val="Heading2"/>
        <w:rPr/>
      </w:pPr>
      <w:bookmarkStart w:colFirst="0" w:colLast="0" w:name="_heading=h.3rdcrjn" w:id="11"/>
      <w:bookmarkEnd w:id="11"/>
      <w:r w:rsidDel="00000000" w:rsidR="00000000" w:rsidRPr="00000000">
        <w:rPr>
          <w:rtl w:val="0"/>
        </w:rPr>
        <w:t xml:space="preserve">5.1 XXXX</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rPr/>
      </w:pPr>
      <w:bookmarkStart w:colFirst="0" w:colLast="0" w:name="_heading=h.26in1rg" w:id="12"/>
      <w:bookmarkEnd w:id="12"/>
      <w:r w:rsidDel="00000000" w:rsidR="00000000" w:rsidRPr="00000000">
        <w:rPr>
          <w:rtl w:val="0"/>
        </w:rPr>
        <w:t xml:space="preserve">REFERENCES</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J. Alonso-Mora, S. Samaranayake, A. Wallar, E. Frazzoli, and D. Rus, "On-demand high-capacity ride-sharing via dynamic trip-vehicle assignment,"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National Academy of Sciences,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114, no. 3, pp. 462-467, 2017.</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sectPr>
      <w:footerReference r:id="rId9" w:type="default"/>
      <w:type w:val="nextPage"/>
      <w:pgSz w:h="16838" w:w="11906"/>
      <w:pgMar w:bottom="1440" w:top="1440" w:left="1800" w:right="1800" w:header="851" w:footer="992"/>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MMI12"/>
  <w:font w:name="CMMI8"/>
  <w:font w:name="等线"/>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418"/>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41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418"/>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41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78" w:hanging="360"/>
      </w:pPr>
      <w:rPr/>
    </w:lvl>
    <w:lvl w:ilvl="1">
      <w:start w:val="1"/>
      <w:numFmt w:val="lowerLetter"/>
      <w:lvlText w:val="%2."/>
      <w:lvlJc w:val="left"/>
      <w:pPr>
        <w:ind w:left="1498" w:hanging="360"/>
      </w:pPr>
      <w:rPr/>
    </w:lvl>
    <w:lvl w:ilvl="2">
      <w:start w:val="1"/>
      <w:numFmt w:val="lowerRoman"/>
      <w:lvlText w:val="%3."/>
      <w:lvlJc w:val="right"/>
      <w:pPr>
        <w:ind w:left="2218" w:hanging="180"/>
      </w:pPr>
      <w:rPr/>
    </w:lvl>
    <w:lvl w:ilvl="3">
      <w:start w:val="1"/>
      <w:numFmt w:val="decimal"/>
      <w:lvlText w:val="%4."/>
      <w:lvlJc w:val="left"/>
      <w:pPr>
        <w:ind w:left="2938" w:hanging="360"/>
      </w:pPr>
      <w:rPr/>
    </w:lvl>
    <w:lvl w:ilvl="4">
      <w:start w:val="1"/>
      <w:numFmt w:val="lowerLetter"/>
      <w:lvlText w:val="%5."/>
      <w:lvlJc w:val="left"/>
      <w:pPr>
        <w:ind w:left="3658" w:hanging="360"/>
      </w:pPr>
      <w:rPr/>
    </w:lvl>
    <w:lvl w:ilvl="5">
      <w:start w:val="1"/>
      <w:numFmt w:val="lowerRoman"/>
      <w:lvlText w:val="%6."/>
      <w:lvlJc w:val="right"/>
      <w:pPr>
        <w:ind w:left="4378" w:hanging="180"/>
      </w:pPr>
      <w:rPr/>
    </w:lvl>
    <w:lvl w:ilvl="6">
      <w:start w:val="1"/>
      <w:numFmt w:val="decimal"/>
      <w:lvlText w:val="%7."/>
      <w:lvlJc w:val="left"/>
      <w:pPr>
        <w:ind w:left="5098" w:hanging="360"/>
      </w:pPr>
      <w:rPr/>
    </w:lvl>
    <w:lvl w:ilvl="7">
      <w:start w:val="1"/>
      <w:numFmt w:val="lowerLetter"/>
      <w:lvlText w:val="%8."/>
      <w:lvlJc w:val="left"/>
      <w:pPr>
        <w:ind w:left="5818" w:hanging="360"/>
      </w:pPr>
      <w:rPr/>
    </w:lvl>
    <w:lvl w:ilvl="8">
      <w:start w:val="1"/>
      <w:numFmt w:val="lowerRoman"/>
      <w:lvlText w:val="%9."/>
      <w:lvlJc w:val="right"/>
      <w:pPr>
        <w:ind w:left="6538" w:hanging="180"/>
      </w:pPr>
      <w:rPr/>
    </w:lvl>
  </w:abstractNum>
  <w:abstractNum w:abstractNumId="2">
    <w:lvl w:ilvl="0">
      <w:start w:val="1"/>
      <w:numFmt w:val="decimal"/>
      <w:lvlText w:val="%1."/>
      <w:lvlJc w:val="left"/>
      <w:pPr>
        <w:ind w:left="778" w:hanging="360"/>
      </w:pPr>
      <w:rPr/>
    </w:lvl>
    <w:lvl w:ilvl="1">
      <w:start w:val="1"/>
      <w:numFmt w:val="decimal"/>
      <w:lvlText w:val="%1.%2"/>
      <w:lvlJc w:val="left"/>
      <w:pPr>
        <w:ind w:left="778" w:hanging="360"/>
      </w:pPr>
      <w:rPr/>
    </w:lvl>
    <w:lvl w:ilvl="2">
      <w:start w:val="1"/>
      <w:numFmt w:val="decimal"/>
      <w:lvlText w:val="%1.%2.%3"/>
      <w:lvlJc w:val="left"/>
      <w:pPr>
        <w:ind w:left="1138" w:hanging="720"/>
      </w:pPr>
      <w:rPr/>
    </w:lvl>
    <w:lvl w:ilvl="3">
      <w:start w:val="1"/>
      <w:numFmt w:val="decimal"/>
      <w:lvlText w:val="%1.%2.%3.%4"/>
      <w:lvlJc w:val="left"/>
      <w:pPr>
        <w:ind w:left="1138" w:hanging="720"/>
      </w:pPr>
      <w:rPr/>
    </w:lvl>
    <w:lvl w:ilvl="4">
      <w:start w:val="1"/>
      <w:numFmt w:val="decimal"/>
      <w:lvlText w:val="%1.%2.%3.%4.%5"/>
      <w:lvlJc w:val="left"/>
      <w:pPr>
        <w:ind w:left="1498" w:hanging="1080"/>
      </w:pPr>
      <w:rPr/>
    </w:lvl>
    <w:lvl w:ilvl="5">
      <w:start w:val="1"/>
      <w:numFmt w:val="decimal"/>
      <w:lvlText w:val="%1.%2.%3.%4.%5.%6"/>
      <w:lvlJc w:val="left"/>
      <w:pPr>
        <w:ind w:left="1498" w:hanging="1080"/>
      </w:pPr>
      <w:rPr/>
    </w:lvl>
    <w:lvl w:ilvl="6">
      <w:start w:val="1"/>
      <w:numFmt w:val="decimal"/>
      <w:lvlText w:val="%1.%2.%3.%4.%5.%6.%7"/>
      <w:lvlJc w:val="left"/>
      <w:pPr>
        <w:ind w:left="1858" w:hanging="1440"/>
      </w:pPr>
      <w:rPr/>
    </w:lvl>
    <w:lvl w:ilvl="7">
      <w:start w:val="1"/>
      <w:numFmt w:val="decimal"/>
      <w:lvlText w:val="%1.%2.%3.%4.%5.%6.%7.%8"/>
      <w:lvlJc w:val="left"/>
      <w:pPr>
        <w:ind w:left="1858" w:hanging="1440"/>
      </w:pPr>
      <w:rPr/>
    </w:lvl>
    <w:lvl w:ilvl="8">
      <w:start w:val="1"/>
      <w:numFmt w:val="decimal"/>
      <w:lvlText w:val="%1.%2.%3.%4.%5.%6.%7.%8.%9"/>
      <w:lvlJc w:val="left"/>
      <w:pPr>
        <w:ind w:left="2218"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78" w:hanging="360"/>
      </w:pPr>
      <w:rPr/>
    </w:lvl>
    <w:lvl w:ilvl="1">
      <w:start w:val="1"/>
      <w:numFmt w:val="lowerLetter"/>
      <w:lvlText w:val="%2."/>
      <w:lvlJc w:val="left"/>
      <w:pPr>
        <w:ind w:left="1498" w:hanging="360"/>
      </w:pPr>
      <w:rPr/>
    </w:lvl>
    <w:lvl w:ilvl="2">
      <w:start w:val="1"/>
      <w:numFmt w:val="lowerRoman"/>
      <w:lvlText w:val="%3."/>
      <w:lvlJc w:val="right"/>
      <w:pPr>
        <w:ind w:left="2218" w:hanging="180"/>
      </w:pPr>
      <w:rPr/>
    </w:lvl>
    <w:lvl w:ilvl="3">
      <w:start w:val="1"/>
      <w:numFmt w:val="decimal"/>
      <w:lvlText w:val="%4."/>
      <w:lvlJc w:val="left"/>
      <w:pPr>
        <w:ind w:left="2938" w:hanging="360"/>
      </w:pPr>
      <w:rPr/>
    </w:lvl>
    <w:lvl w:ilvl="4">
      <w:start w:val="1"/>
      <w:numFmt w:val="lowerLetter"/>
      <w:lvlText w:val="%5."/>
      <w:lvlJc w:val="left"/>
      <w:pPr>
        <w:ind w:left="3658" w:hanging="360"/>
      </w:pPr>
      <w:rPr/>
    </w:lvl>
    <w:lvl w:ilvl="5">
      <w:start w:val="1"/>
      <w:numFmt w:val="lowerRoman"/>
      <w:lvlText w:val="%6."/>
      <w:lvlJc w:val="right"/>
      <w:pPr>
        <w:ind w:left="4378" w:hanging="180"/>
      </w:pPr>
      <w:rPr/>
    </w:lvl>
    <w:lvl w:ilvl="6">
      <w:start w:val="1"/>
      <w:numFmt w:val="decimal"/>
      <w:lvlText w:val="%7."/>
      <w:lvlJc w:val="left"/>
      <w:pPr>
        <w:ind w:left="5098" w:hanging="360"/>
      </w:pPr>
      <w:rPr/>
    </w:lvl>
    <w:lvl w:ilvl="7">
      <w:start w:val="1"/>
      <w:numFmt w:val="lowerLetter"/>
      <w:lvlText w:val="%8."/>
      <w:lvlJc w:val="left"/>
      <w:pPr>
        <w:ind w:left="5818" w:hanging="360"/>
      </w:pPr>
      <w:rPr/>
    </w:lvl>
    <w:lvl w:ilvl="8">
      <w:start w:val="1"/>
      <w:numFmt w:val="lowerRoman"/>
      <w:lvlText w:val="%9."/>
      <w:lvlJc w:val="right"/>
      <w:pPr>
        <w:ind w:left="6538"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ind w:firstLine="41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center"/>
    </w:pPr>
    <w:rPr/>
  </w:style>
  <w:style w:type="paragraph" w:styleId="Heading2">
    <w:name w:val="heading 2"/>
    <w:basedOn w:val="Normal"/>
    <w:next w:val="Normal"/>
    <w:pPr>
      <w:keepNext w:val="1"/>
      <w:keepLines w:val="1"/>
      <w:spacing w:line="480" w:lineRule="auto"/>
    </w:pPr>
    <w:rPr/>
  </w:style>
  <w:style w:type="paragraph" w:styleId="Heading3">
    <w:name w:val="heading 3"/>
    <w:basedOn w:val="Normal"/>
    <w:next w:val="Normal"/>
    <w:pPr>
      <w:keepNext w:val="1"/>
      <w:keepLines w:val="1"/>
      <w:spacing w:line="480" w:lineRule="auto"/>
    </w:pPr>
    <w:rPr/>
  </w:style>
  <w:style w:type="paragraph" w:styleId="Heading4">
    <w:name w:val="heading 4"/>
    <w:basedOn w:val="Normal"/>
    <w:next w:val="Normal"/>
    <w:pPr>
      <w:keepNext w:val="1"/>
      <w:keepLines w:val="1"/>
      <w:jc w:val="center"/>
    </w:pPr>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D16E0"/>
    <w:pPr>
      <w:widowControl w:val="0"/>
      <w:ind w:firstLine="418"/>
      <w:jc w:val="both"/>
    </w:pPr>
    <w:rPr>
      <w:sz w:val="24"/>
    </w:rPr>
  </w:style>
  <w:style w:type="paragraph" w:styleId="Heading1">
    <w:name w:val="heading 1"/>
    <w:aliases w:val="chapter"/>
    <w:basedOn w:val="Normal"/>
    <w:next w:val="Normal"/>
    <w:link w:val="Heading1Char"/>
    <w:uiPriority w:val="9"/>
    <w:qFormat w:val="1"/>
    <w:rsid w:val="002B697E"/>
    <w:pPr>
      <w:keepNext w:val="1"/>
      <w:keepLines w:val="1"/>
      <w:spacing w:line="480" w:lineRule="auto"/>
      <w:jc w:val="center"/>
      <w:outlineLvl w:val="0"/>
    </w:pPr>
    <w:rPr>
      <w:rFonts w:eastAsia="Times New Roman"/>
      <w:bCs w:val="1"/>
      <w:kern w:val="44"/>
      <w:szCs w:val="44"/>
    </w:rPr>
  </w:style>
  <w:style w:type="paragraph" w:styleId="Heading2">
    <w:name w:val="heading 2"/>
    <w:aliases w:val="1.1"/>
    <w:basedOn w:val="Normal"/>
    <w:next w:val="Normal"/>
    <w:link w:val="Heading2Char"/>
    <w:uiPriority w:val="9"/>
    <w:unhideWhenUsed w:val="1"/>
    <w:qFormat w:val="1"/>
    <w:rsid w:val="002B697E"/>
    <w:pPr>
      <w:keepNext w:val="1"/>
      <w:keepLines w:val="1"/>
      <w:spacing w:line="480" w:lineRule="auto"/>
      <w:outlineLvl w:val="1"/>
    </w:pPr>
    <w:rPr>
      <w:rFonts w:eastAsia="Times New Roman" w:cstheme="majorBidi"/>
      <w:bCs w:val="1"/>
      <w:szCs w:val="32"/>
    </w:rPr>
  </w:style>
  <w:style w:type="paragraph" w:styleId="Heading3">
    <w:name w:val="heading 3"/>
    <w:aliases w:val="1.1.1"/>
    <w:basedOn w:val="Normal"/>
    <w:next w:val="Normal"/>
    <w:link w:val="Heading3Char"/>
    <w:uiPriority w:val="9"/>
    <w:unhideWhenUsed w:val="1"/>
    <w:qFormat w:val="1"/>
    <w:rsid w:val="00265F75"/>
    <w:pPr>
      <w:keepNext w:val="1"/>
      <w:keepLines w:val="1"/>
      <w:spacing w:line="480" w:lineRule="auto"/>
      <w:outlineLvl w:val="2"/>
    </w:pPr>
    <w:rPr>
      <w:rFonts w:eastAsia="Times New Roman"/>
      <w:bCs w:val="1"/>
      <w:szCs w:val="32"/>
    </w:rPr>
  </w:style>
  <w:style w:type="paragraph" w:styleId="Heading4">
    <w:name w:val="heading 4"/>
    <w:aliases w:val="fig"/>
    <w:basedOn w:val="Normal"/>
    <w:next w:val="Normal"/>
    <w:link w:val="Heading4Char"/>
    <w:uiPriority w:val="9"/>
    <w:unhideWhenUsed w:val="1"/>
    <w:qFormat w:val="1"/>
    <w:rsid w:val="00265F75"/>
    <w:pPr>
      <w:keepNext w:val="1"/>
      <w:keepLines w:val="1"/>
      <w:jc w:val="center"/>
      <w:outlineLvl w:val="3"/>
    </w:pPr>
    <w:rPr>
      <w:rFonts w:eastAsia="Times New Roman" w:cstheme="majorBidi"/>
      <w:bCs w:val="1"/>
      <w:szCs w:val="2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4199E"/>
    <w:pPr>
      <w:pBdr>
        <w:bottom w:color="auto" w:space="1" w:sz="6" w:val="single"/>
      </w:pBdr>
      <w:tabs>
        <w:tab w:val="center" w:pos="4153"/>
        <w:tab w:val="right" w:pos="8306"/>
      </w:tabs>
      <w:snapToGrid w:val="0"/>
      <w:jc w:val="center"/>
    </w:pPr>
    <w:rPr>
      <w:sz w:val="18"/>
      <w:szCs w:val="18"/>
    </w:rPr>
  </w:style>
  <w:style w:type="character" w:styleId="HeaderChar" w:customStyle="1">
    <w:name w:val="Header Char"/>
    <w:basedOn w:val="DefaultParagraphFont"/>
    <w:link w:val="Header"/>
    <w:uiPriority w:val="99"/>
    <w:rsid w:val="00A4199E"/>
    <w:rPr>
      <w:sz w:val="18"/>
      <w:szCs w:val="18"/>
    </w:rPr>
  </w:style>
  <w:style w:type="paragraph" w:styleId="Footer">
    <w:name w:val="footer"/>
    <w:basedOn w:val="Normal"/>
    <w:link w:val="FooterChar"/>
    <w:uiPriority w:val="99"/>
    <w:unhideWhenUsed w:val="1"/>
    <w:rsid w:val="00A4199E"/>
    <w:pPr>
      <w:tabs>
        <w:tab w:val="center" w:pos="4153"/>
        <w:tab w:val="right" w:pos="8306"/>
      </w:tabs>
      <w:snapToGrid w:val="0"/>
      <w:jc w:val="left"/>
    </w:pPr>
    <w:rPr>
      <w:sz w:val="18"/>
      <w:szCs w:val="18"/>
    </w:rPr>
  </w:style>
  <w:style w:type="character" w:styleId="FooterChar" w:customStyle="1">
    <w:name w:val="Footer Char"/>
    <w:basedOn w:val="DefaultParagraphFont"/>
    <w:link w:val="Footer"/>
    <w:uiPriority w:val="99"/>
    <w:rsid w:val="00A4199E"/>
    <w:rPr>
      <w:sz w:val="18"/>
      <w:szCs w:val="18"/>
    </w:rPr>
  </w:style>
  <w:style w:type="character" w:styleId="PlaceholderText">
    <w:name w:val="Placeholder Text"/>
    <w:basedOn w:val="DefaultParagraphFont"/>
    <w:uiPriority w:val="99"/>
    <w:semiHidden w:val="1"/>
    <w:rsid w:val="00DB2C22"/>
    <w:rPr>
      <w:color w:val="808080"/>
    </w:rPr>
  </w:style>
  <w:style w:type="paragraph" w:styleId="FootnoteText">
    <w:name w:val="footnote text"/>
    <w:basedOn w:val="Normal"/>
    <w:link w:val="FootnoteTextChar"/>
    <w:uiPriority w:val="99"/>
    <w:semiHidden w:val="1"/>
    <w:unhideWhenUsed w:val="1"/>
    <w:rsid w:val="00C848F3"/>
    <w:pPr>
      <w:snapToGrid w:val="0"/>
      <w:jc w:val="left"/>
    </w:pPr>
    <w:rPr>
      <w:sz w:val="18"/>
      <w:szCs w:val="18"/>
    </w:rPr>
  </w:style>
  <w:style w:type="character" w:styleId="FootnoteTextChar" w:customStyle="1">
    <w:name w:val="Footnote Text Char"/>
    <w:basedOn w:val="DefaultParagraphFont"/>
    <w:link w:val="FootnoteText"/>
    <w:uiPriority w:val="99"/>
    <w:semiHidden w:val="1"/>
    <w:rsid w:val="00C848F3"/>
    <w:rPr>
      <w:sz w:val="18"/>
      <w:szCs w:val="18"/>
    </w:rPr>
  </w:style>
  <w:style w:type="character" w:styleId="FootnoteReference">
    <w:name w:val="footnote reference"/>
    <w:basedOn w:val="DefaultParagraphFont"/>
    <w:uiPriority w:val="99"/>
    <w:semiHidden w:val="1"/>
    <w:unhideWhenUsed w:val="1"/>
    <w:rsid w:val="00C848F3"/>
    <w:rPr>
      <w:vertAlign w:val="superscript"/>
    </w:rPr>
  </w:style>
  <w:style w:type="table" w:styleId="TableGrid">
    <w:name w:val="Table Grid"/>
    <w:basedOn w:val="TableNormal"/>
    <w:uiPriority w:val="39"/>
    <w:rsid w:val="000504C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aliases w:val="chapter Char"/>
    <w:basedOn w:val="DefaultParagraphFont"/>
    <w:link w:val="Heading1"/>
    <w:uiPriority w:val="9"/>
    <w:rsid w:val="002B697E"/>
    <w:rPr>
      <w:rFonts w:eastAsia="Times New Roman"/>
      <w:bCs w:val="1"/>
      <w:kern w:val="44"/>
      <w:sz w:val="24"/>
      <w:szCs w:val="44"/>
    </w:rPr>
  </w:style>
  <w:style w:type="character" w:styleId="Heading2Char" w:customStyle="1">
    <w:name w:val="Heading 2 Char"/>
    <w:aliases w:val="1.1 Char"/>
    <w:basedOn w:val="DefaultParagraphFont"/>
    <w:link w:val="Heading2"/>
    <w:uiPriority w:val="9"/>
    <w:rsid w:val="002B697E"/>
    <w:rPr>
      <w:rFonts w:eastAsia="Times New Roman" w:cstheme="majorBidi"/>
      <w:bCs w:val="1"/>
      <w:sz w:val="24"/>
      <w:szCs w:val="32"/>
    </w:rPr>
  </w:style>
  <w:style w:type="paragraph" w:styleId="BalloonText">
    <w:name w:val="Balloon Text"/>
    <w:basedOn w:val="Normal"/>
    <w:link w:val="BalloonTextChar"/>
    <w:uiPriority w:val="99"/>
    <w:semiHidden w:val="1"/>
    <w:unhideWhenUsed w:val="1"/>
    <w:rsid w:val="00265F75"/>
    <w:rPr>
      <w:sz w:val="18"/>
      <w:szCs w:val="18"/>
    </w:rPr>
  </w:style>
  <w:style w:type="character" w:styleId="BalloonTextChar" w:customStyle="1">
    <w:name w:val="Balloon Text Char"/>
    <w:basedOn w:val="DefaultParagraphFont"/>
    <w:link w:val="BalloonText"/>
    <w:uiPriority w:val="99"/>
    <w:semiHidden w:val="1"/>
    <w:rsid w:val="00265F75"/>
    <w:rPr>
      <w:sz w:val="18"/>
      <w:szCs w:val="18"/>
    </w:rPr>
  </w:style>
  <w:style w:type="character" w:styleId="Heading3Char" w:customStyle="1">
    <w:name w:val="Heading 3 Char"/>
    <w:aliases w:val="1.1.1 Char"/>
    <w:basedOn w:val="DefaultParagraphFont"/>
    <w:link w:val="Heading3"/>
    <w:uiPriority w:val="9"/>
    <w:rsid w:val="00265F75"/>
    <w:rPr>
      <w:rFonts w:eastAsia="Times New Roman"/>
      <w:bCs w:val="1"/>
      <w:sz w:val="24"/>
      <w:szCs w:val="32"/>
    </w:rPr>
  </w:style>
  <w:style w:type="character" w:styleId="Heading4Char" w:customStyle="1">
    <w:name w:val="Heading 4 Char"/>
    <w:aliases w:val="fig Char"/>
    <w:basedOn w:val="DefaultParagraphFont"/>
    <w:link w:val="Heading4"/>
    <w:uiPriority w:val="9"/>
    <w:rsid w:val="00265F75"/>
    <w:rPr>
      <w:rFonts w:eastAsia="Times New Roman" w:cstheme="majorBidi"/>
      <w:bCs w:val="1"/>
      <w:sz w:val="24"/>
      <w:szCs w:val="28"/>
    </w:rPr>
  </w:style>
  <w:style w:type="paragraph" w:styleId="TOCHeading">
    <w:name w:val="TOC Heading"/>
    <w:basedOn w:val="Heading1"/>
    <w:next w:val="Normal"/>
    <w:uiPriority w:val="39"/>
    <w:unhideWhenUsed w:val="1"/>
    <w:qFormat w:val="1"/>
    <w:rsid w:val="00EE6185"/>
    <w:pPr>
      <w:widowControl w:val="1"/>
      <w:spacing w:before="240" w:line="240" w:lineRule="auto"/>
      <w:jc w:val="left"/>
      <w:outlineLvl w:val="9"/>
    </w:pPr>
    <w:rPr>
      <w:rFonts w:cstheme="majorBidi" w:eastAsiaTheme="majorEastAsia"/>
      <w:b w:val="1"/>
      <w:bCs w:val="0"/>
      <w:kern w:val="0"/>
      <w:szCs w:val="32"/>
    </w:rPr>
  </w:style>
  <w:style w:type="paragraph" w:styleId="TOC2">
    <w:name w:val="toc 2"/>
    <w:basedOn w:val="Normal"/>
    <w:next w:val="Normal"/>
    <w:autoRedefine w:val="1"/>
    <w:uiPriority w:val="39"/>
    <w:unhideWhenUsed w:val="1"/>
    <w:rsid w:val="009767CE"/>
    <w:pPr>
      <w:widowControl w:val="1"/>
      <w:tabs>
        <w:tab w:val="right" w:leader="dot" w:pos="8296"/>
      </w:tabs>
      <w:spacing w:after="100" w:line="259" w:lineRule="auto"/>
      <w:ind w:left="1599" w:hanging="431"/>
      <w:jc w:val="left"/>
    </w:pPr>
    <w:rPr>
      <w:rFonts w:asciiTheme="minorHAnsi" w:eastAsiaTheme="minorEastAsia" w:hAnsiTheme="minorHAnsi"/>
      <w:kern w:val="0"/>
      <w:sz w:val="22"/>
    </w:rPr>
  </w:style>
  <w:style w:type="paragraph" w:styleId="TOC1">
    <w:name w:val="toc 1"/>
    <w:basedOn w:val="Normal"/>
    <w:next w:val="Normal"/>
    <w:autoRedefine w:val="1"/>
    <w:uiPriority w:val="39"/>
    <w:unhideWhenUsed w:val="1"/>
    <w:rsid w:val="00A870F7"/>
    <w:pPr>
      <w:widowControl w:val="1"/>
      <w:tabs>
        <w:tab w:val="right" w:leader="dot" w:pos="8296"/>
      </w:tabs>
      <w:spacing w:after="100" w:line="480" w:lineRule="auto"/>
      <w:ind w:left="720"/>
      <w:jc w:val="left"/>
    </w:pPr>
    <w:rPr>
      <w:rFonts w:eastAsiaTheme="minorEastAsia"/>
      <w:noProof w:val="1"/>
      <w:kern w:val="0"/>
      <w:szCs w:val="24"/>
    </w:rPr>
  </w:style>
  <w:style w:type="paragraph" w:styleId="TOC3">
    <w:name w:val="toc 3"/>
    <w:basedOn w:val="Normal"/>
    <w:next w:val="Normal"/>
    <w:autoRedefine w:val="1"/>
    <w:uiPriority w:val="39"/>
    <w:unhideWhenUsed w:val="1"/>
    <w:rsid w:val="009767CE"/>
    <w:pPr>
      <w:widowControl w:val="1"/>
      <w:tabs>
        <w:tab w:val="right" w:leader="dot" w:pos="8296"/>
      </w:tabs>
      <w:spacing w:after="100" w:line="259" w:lineRule="auto"/>
      <w:ind w:left="2443" w:hanging="646"/>
      <w:jc w:val="left"/>
    </w:pPr>
    <w:rPr>
      <w:rFonts w:asciiTheme="minorHAnsi" w:eastAsiaTheme="minorEastAsia" w:hAnsiTheme="minorHAnsi"/>
      <w:kern w:val="0"/>
      <w:sz w:val="22"/>
    </w:rPr>
  </w:style>
  <w:style w:type="character" w:styleId="Hyperlink">
    <w:name w:val="Hyperlink"/>
    <w:basedOn w:val="DefaultParagraphFont"/>
    <w:uiPriority w:val="99"/>
    <w:unhideWhenUsed w:val="1"/>
    <w:rsid w:val="00C25F5E"/>
    <w:rPr>
      <w:color w:val="0563c1" w:themeColor="hyperlink"/>
      <w:u w:val="single"/>
    </w:rPr>
  </w:style>
  <w:style w:type="paragraph" w:styleId="Caption">
    <w:name w:val="caption"/>
    <w:basedOn w:val="Normal"/>
    <w:next w:val="Normal"/>
    <w:uiPriority w:val="35"/>
    <w:unhideWhenUsed w:val="1"/>
    <w:qFormat w:val="1"/>
    <w:rsid w:val="00EB30BF"/>
    <w:pPr>
      <w:spacing w:after="50" w:afterLines="50"/>
      <w:jc w:val="center"/>
    </w:pPr>
    <w:rPr>
      <w:rFonts w:eastAsia="Times New Roman" w:cstheme="majorBidi"/>
      <w:szCs w:val="20"/>
    </w:rPr>
  </w:style>
  <w:style w:type="paragraph" w:styleId="TableofFigures">
    <w:name w:val="table of figures"/>
    <w:basedOn w:val="Normal"/>
    <w:next w:val="Normal"/>
    <w:uiPriority w:val="99"/>
    <w:unhideWhenUsed w:val="1"/>
    <w:rsid w:val="00A517FE"/>
    <w:pPr>
      <w:ind w:left="200" w:leftChars="200" w:hanging="200" w:hangingChars="200"/>
    </w:pPr>
  </w:style>
  <w:style w:type="table" w:styleId="7" w:customStyle="1">
    <w:name w:val="网格型7"/>
    <w:basedOn w:val="TableNormal"/>
    <w:next w:val="TableGrid"/>
    <w:uiPriority w:val="39"/>
    <w:rsid w:val="00D031B9"/>
    <w:rPr>
      <w:rFonts w:asciiTheme="minorHAnsi" w:cstheme="minorBidi" w:eastAsiaTheme="minorEastAsia" w:hAnsi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C3E75"/>
    <w:pPr>
      <w:ind w:left="720"/>
      <w:contextualSpacing w:val="1"/>
    </w:pPr>
  </w:style>
  <w:style w:type="paragraph" w:styleId="NormalWeb">
    <w:name w:val="Normal (Web)"/>
    <w:basedOn w:val="Normal"/>
    <w:uiPriority w:val="99"/>
    <w:unhideWhenUsed w:val="1"/>
    <w:rsid w:val="00D844F5"/>
    <w:pPr>
      <w:widowControl w:val="1"/>
      <w:spacing w:after="100" w:afterAutospacing="1" w:before="100" w:beforeAutospacing="1"/>
      <w:ind w:firstLine="0"/>
      <w:jc w:val="left"/>
    </w:pPr>
    <w:rPr>
      <w:rFonts w:eastAsia="Times New Roman"/>
      <w:kern w:val="0"/>
      <w:szCs w:val="24"/>
    </w:rPr>
  </w:style>
  <w:style w:type="paragraph" w:styleId="EndNoteBibliographyTitle" w:customStyle="1">
    <w:name w:val="EndNote Bibliography Title"/>
    <w:basedOn w:val="Normal"/>
    <w:link w:val="EndNoteBibliographyTitleChar"/>
    <w:rsid w:val="00D844F5"/>
    <w:pPr>
      <w:jc w:val="center"/>
    </w:pPr>
    <w:rPr>
      <w:noProof w:val="1"/>
    </w:rPr>
  </w:style>
  <w:style w:type="character" w:styleId="EndNoteBibliographyTitleChar" w:customStyle="1">
    <w:name w:val="EndNote Bibliography Title Char"/>
    <w:basedOn w:val="DefaultParagraphFont"/>
    <w:link w:val="EndNoteBibliographyTitle"/>
    <w:rsid w:val="00D844F5"/>
    <w:rPr>
      <w:noProof w:val="1"/>
      <w:sz w:val="24"/>
    </w:rPr>
  </w:style>
  <w:style w:type="paragraph" w:styleId="EndNoteBibliography" w:customStyle="1">
    <w:name w:val="EndNote Bibliography"/>
    <w:basedOn w:val="Normal"/>
    <w:link w:val="EndNoteBibliographyChar"/>
    <w:rsid w:val="00D844F5"/>
    <w:rPr>
      <w:noProof w:val="1"/>
    </w:rPr>
  </w:style>
  <w:style w:type="character" w:styleId="EndNoteBibliographyChar" w:customStyle="1">
    <w:name w:val="EndNote Bibliography Char"/>
    <w:basedOn w:val="DefaultParagraphFont"/>
    <w:link w:val="EndNoteBibliography"/>
    <w:rsid w:val="00D844F5"/>
    <w:rPr>
      <w:noProof w:val="1"/>
      <w:sz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等线" w:cs="等线" w:eastAsia="等线" w:hAnsi="等线"/>
    </w:rPr>
    <w:tblPr>
      <w:tblStyleRowBandSize w:val="1"/>
      <w:tblStyleColBandSize w:val="1"/>
      <w:tblCellMar>
        <w:top w:w="0.0" w:type="dxa"/>
        <w:left w:w="108.0" w:type="dxa"/>
        <w:bottom w:w="0.0" w:type="dxa"/>
        <w:right w:w="108.0" w:type="dxa"/>
      </w:tblCellMar>
    </w:tblPr>
  </w:style>
  <w:style w:type="table" w:styleId="Table2">
    <w:basedOn w:val="TableNormal"/>
    <w:rPr>
      <w:rFonts w:ascii="等线" w:cs="等线" w:eastAsia="等线" w:hAnsi="等线"/>
    </w:rPr>
    <w:tblPr>
      <w:tblStyleRowBandSize w:val="1"/>
      <w:tblStyleColBandSize w:val="1"/>
      <w:tblCellMar>
        <w:top w:w="0.0" w:type="dxa"/>
        <w:left w:w="108.0" w:type="dxa"/>
        <w:bottom w:w="0.0" w:type="dxa"/>
        <w:right w:w="108.0" w:type="dxa"/>
      </w:tblCellMar>
    </w:tblPr>
  </w:style>
  <w:style w:type="table" w:styleId="Table3">
    <w:basedOn w:val="TableNormal"/>
    <w:rPr>
      <w:rFonts w:ascii="等线" w:cs="等线" w:eastAsia="等线" w:hAnsi="等线"/>
    </w:rPr>
    <w:tblPr>
      <w:tblStyleRowBandSize w:val="1"/>
      <w:tblStyleColBandSize w:val="1"/>
      <w:tblCellMar>
        <w:top w:w="0.0" w:type="dxa"/>
        <w:left w:w="108.0" w:type="dxa"/>
        <w:bottom w:w="0.0" w:type="dxa"/>
        <w:right w:w="108.0" w:type="dxa"/>
      </w:tblCellMar>
    </w:tblPr>
  </w:style>
  <w:style w:type="table" w:styleId="Table4">
    <w:basedOn w:val="TableNormal"/>
    <w:rPr>
      <w:rFonts w:ascii="等线" w:cs="等线" w:eastAsia="等线" w:hAnsi="等线"/>
    </w:rPr>
    <w:tblPr>
      <w:tblStyleRowBandSize w:val="1"/>
      <w:tblStyleColBandSize w:val="1"/>
      <w:tblCellMar>
        <w:top w:w="0.0" w:type="dxa"/>
        <w:left w:w="108.0" w:type="dxa"/>
        <w:bottom w:w="0.0" w:type="dxa"/>
        <w:right w:w="108.0" w:type="dxa"/>
      </w:tblCellMar>
    </w:tblPr>
  </w:style>
  <w:style w:type="table" w:styleId="Table5">
    <w:basedOn w:val="TableNormal"/>
    <w:rPr>
      <w:rFonts w:ascii="等线" w:cs="等线" w:eastAsia="等线" w:hAnsi="等线"/>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rQ0fQuscXix6u/gD5yOyUNUJ+w==">AMUW2mVWwIR3e0D+Rr8cjBmd5OhhaqffOalJC1L20NG/Jde6sDoz8SApXkuNRHkhsBqIqrXFQCWBUeUJNeujix5fOJeLSprEUmnkOjc34k0BGgz7QMYw2Xtg/QLiPO2c6cu/wXnsJCoyR4C5hNg+3wZHnCvLVFJI+TmDHC57lhSse9oPvgkJnzYMbiIj/26NK7Kw90oTROqMqQQLtUH6FbYqXZsTLMr2Xhm5pRpUhajh6XVEGzf5GLtVAVCeL3k6MSKuvzPA8v4rEkMTqBVn4DVHe1F2pJTXegKpJgArRzJfXZYFrznB8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2018-05-20T21:33:00Z</dcterms:created>
  <dc:creator>Siying Liu (Student)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088c37f9-c1e6-3d00-97ca-601904f95994</vt:lpwstr>
  </property>
  <property fmtid="{D5CDD505-2E9C-101B-9397-08002B2CF9AE}" pid="24" name="Mendeley Citation Style_1">
    <vt:lpwstr>http://www.zotero.org/styles/ieee</vt:lpwstr>
  </property>
</Properties>
</file>