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49q27jeo1hs9" w:colLast="0"/>
      <w:bookmarkEnd w:id="0"/>
      <w:r w:rsidRPr="00000000" w:rsidR="00000000" w:rsidDel="00000000">
        <w:rPr>
          <w:rtl w:val="0"/>
        </w:rPr>
        <w:tab/>
        <w:tab/>
        <w:tab/>
        <w:t xml:space="preserve">     Survival Project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How would it feel like to be born with a deformed face and having go to middle school,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or being a stowaway hiding in a wheel well. Well in this essay it will explain the similarities and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differences between the two, the book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Wonder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by R.J Palacio, and the article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Teen Stowaway.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three things I will be comparing are Main/Central idea, Tools/strategies, and Theme.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 paragraph is about the Main/Central idea. One way that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Wonder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and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Teen Stowaway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are similar is that both of them are about two brave people trying to survive something.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Teen Stowaway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is different from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Wonder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in its Main/Central idea because in the article the teen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is showing how brave he was to hide in the wheel well. In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Wonder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August was a character with a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birth defect and he wasn't scared to start school.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This paragraph is about the Tools/strategies. A way that the book and the article had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similar Tools/strategies is that both of them had something that helped them along the way. In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Teen Stowaway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article the teen hid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behind something that generated a little heat so he wouldn’t die. In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Wonder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August his family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and friends to help in through some hard times.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This paragraph is about Theme. A way both the article and the book are the same in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Theme is that both have to expect the unexpected. In the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Stowaway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the theme is always be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prepared. In the book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Wonder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theme is don’t judge a boy by his face.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Project.docx</dc:title>
</cp:coreProperties>
</file>