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desmatiresniveau1"/>
        <w:spacing w:before="24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1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desmatiresniveau1"/>
        <w:rPr/>
      </w:pPr>
      <w:r>
        <w:rPr/>
      </w:r>
    </w:p>
    <w:tbl>
      <w:tblPr>
        <w:tblW w:w="906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lp"/>
              <w:jc w:val="center"/>
              <w:rPr>
                <w:i w:val="false"/>
                <w:i w:val="false"/>
                <w:sz w:val="96"/>
                <w:szCs w:val="96"/>
              </w:rPr>
            </w:pPr>
            <w:r>
              <w:rPr>
                <w:i w:val="false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>
      <w:pPr>
        <w:pStyle w:val="Help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114300" distR="120650" simplePos="0" locked="0" layoutInCell="1" allowOverlap="1" relativeHeight="14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336800" cy="3182620"/>
            <wp:effectExtent l="0" t="0" r="0" b="0"/>
            <wp:wrapTopAndBottom/>
            <wp:docPr id="2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7E6E388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143000" cy="866775"/>
                <wp:effectExtent l="0" t="0" r="0" b="0"/>
                <wp:wrapNone/>
                <wp:docPr id="3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280" cy="8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000000" w:themeColor="text1"/>
                                <w:lang w:val="fr-CH"/>
                              </w:rPr>
                            </w:pPr>
                            <w:r>
                              <w:rPr>
                                <w:i w:val="false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181.75pt;margin-top:8.05pt;width:89.9pt;height:68.15pt;mso-position-horizontal:center;mso-position-horizontal-relative:margin" wp14:anchorId="77E6E3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000000" w:themeColor="text1"/>
                          <w:lang w:val="fr-CH"/>
                        </w:rPr>
                      </w:pPr>
                      <w:r>
                        <w:rPr>
                          <w:i w:val="false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>
                          <w:i w:val="false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331595" cy="405130"/>
            <wp:effectExtent l="0" t="0" r="0" b="0"/>
            <wp:wrapNone/>
            <wp:docPr id="5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 wp14:anchorId="5ECC49F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515110" cy="680720"/>
                <wp:effectExtent l="0" t="0" r="0" b="5715"/>
                <wp:wrapNone/>
                <wp:docPr id="6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6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000000" w:themeColor="text1"/>
                              </w:rPr>
                            </w:pPr>
                            <w:r>
                              <w:rPr>
                                <w:i w:val="false"/>
                                <w:color w:val="000000" w:themeColor="text1"/>
                              </w:rPr>
                              <w:t>SI-MI1a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i w:val="false"/>
                              </w:rPr>
                              <w:instrText> TIME \@"dd\/MM\/yyyy" </w:instrText>
                            </w:r>
                            <w:r>
                              <w:rPr>
                                <w:i w:val="false"/>
                              </w:rPr>
                              <w:fldChar w:fldCharType="separate"/>
                            </w:r>
                            <w:r>
                              <w:rPr>
                                <w:i w:val="false"/>
                              </w:rPr>
                              <w:t>07/04/2019</w:t>
                            </w:r>
                            <w:r>
                              <w:rPr>
                                <w:i w:val="fals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167.1pt;margin-top:0.4pt;width:119.2pt;height:53.5pt;mso-position-horizontal:center;mso-position-horizontal-relative:margin" wp14:anchorId="5ECC49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000000" w:themeColor="text1"/>
                        </w:rPr>
                      </w:pPr>
                      <w:r>
                        <w:rPr>
                          <w:i w:val="false"/>
                          <w:color w:val="000000" w:themeColor="text1"/>
                        </w:rPr>
                        <w:t>SI-MI1a</w:t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>
                          <w:i w:val="false"/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i w:val="false"/>
                        </w:rPr>
                        <w:instrText> TIME \@"dd\/MM\/yyyy" </w:instrText>
                      </w:r>
                      <w:r>
                        <w:rPr>
                          <w:i w:val="false"/>
                        </w:rPr>
                        <w:fldChar w:fldCharType="separate"/>
                      </w:r>
                      <w:r>
                        <w:rPr>
                          <w:i w:val="false"/>
                        </w:rPr>
                        <w:t>07/04/2019</w:t>
                      </w:r>
                      <w:r>
                        <w:rPr>
                          <w:i w:val="false"/>
                        </w:rPr>
                        <w:fldChar w:fldCharType="end"/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>
          <w:u w:val="single"/>
        </w:rPr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tabs>
              <w:tab w:val="left" w:pos="400" w:leader="none"/>
              <w:tab w:val="right" w:pos="9062" w:leader="dot"/>
            </w:tabs>
            <w:spacing w:before="240" w:after="0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4055280">
            <w:r>
              <w:rPr>
                <w:webHidden/>
                <w:rStyle w:val="Sautdindex"/>
              </w:rPr>
              <w:t>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1">
            <w:r>
              <w:rPr>
                <w:webHidden/>
                <w:rStyle w:val="Sautdindex"/>
                <w:iCs/>
              </w:rPr>
              <w:t>1.1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Cadre, description et motivation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2">
            <w:r>
              <w:rPr>
                <w:webHidden/>
                <w:rStyle w:val="Sautdindex"/>
                <w:iCs/>
              </w:rPr>
              <w:t>1.2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Organisation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3">
            <w:r>
              <w:rPr>
                <w:webHidden/>
                <w:rStyle w:val="Sautdindex"/>
                <w:iCs/>
              </w:rPr>
              <w:t>1.3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Objectifs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4">
            <w:r>
              <w:rPr>
                <w:webHidden/>
                <w:rStyle w:val="Sautdindex"/>
                <w:iCs/>
              </w:rPr>
              <w:t>1.4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Planification initiale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5">
            <w:r>
              <w:rPr>
                <w:webHidden/>
                <w:rStyle w:val="Sautdindex"/>
              </w:rPr>
              <w:t>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Analyse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6">
            <w:r>
              <w:rPr>
                <w:webHidden/>
                <w:rStyle w:val="Sautdindex"/>
                <w:iCs/>
              </w:rPr>
              <w:t>2.1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Use cases et scénarios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7">
            <w:r>
              <w:rPr>
                <w:webHidden/>
                <w:rStyle w:val="Sautdindex"/>
                <w:iCs/>
              </w:rPr>
              <w:t>Stratégie de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8">
            <w:r>
              <w:rPr>
                <w:webHidden/>
                <w:rStyle w:val="Sautdindex"/>
                <w:iCs/>
              </w:rPr>
              <w:t>2.2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Budget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89">
            <w:r>
              <w:rPr>
                <w:webHidden/>
                <w:rStyle w:val="Sautdindex"/>
              </w:rPr>
              <w:t>3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Implémentation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0">
            <w:r>
              <w:rPr>
                <w:webHidden/>
                <w:rStyle w:val="Sautdindex"/>
                <w:iCs/>
              </w:rPr>
              <w:t>3.1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Vue d’ensemble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1">
            <w:r>
              <w:rPr>
                <w:webHidden/>
                <w:rStyle w:val="Sautdindex"/>
                <w:iCs/>
              </w:rPr>
              <w:t>3.2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Choix techniques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2">
            <w:r>
              <w:rPr>
                <w:webHidden/>
                <w:rStyle w:val="Sautdindex"/>
                <w:iCs/>
              </w:rPr>
              <w:t>3.3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Modèle Logique de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3">
            <w:r>
              <w:rPr>
                <w:webHidden/>
                <w:rStyle w:val="Sautdindex"/>
                <w:iCs/>
              </w:rPr>
              <w:t>3.4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Points techniques spécifiques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2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4">
            <w:r>
              <w:rPr>
                <w:webHidden/>
                <w:rStyle w:val="Sautdindex"/>
              </w:rPr>
              <w:t>3.4.1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Point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2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5">
            <w:r>
              <w:rPr>
                <w:webHidden/>
                <w:rStyle w:val="Sautdindex"/>
              </w:rPr>
              <w:t>3.4.2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Point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3"/>
            <w:tabs>
              <w:tab w:val="clear" w:pos="708"/>
              <w:tab w:val="left" w:pos="12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6">
            <w:r>
              <w:rPr>
                <w:webHidden/>
                <w:rStyle w:val="Sautdindex"/>
              </w:rPr>
              <w:t>3.4.3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Point …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7">
            <w:r>
              <w:rPr>
                <w:webHidden/>
                <w:rStyle w:val="Sautdindex"/>
                <w:iCs/>
              </w:rPr>
              <w:t>3.5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Livraisons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8">
            <w:r>
              <w:rPr>
                <w:webHidden/>
                <w:rStyle w:val="Sautdindex"/>
              </w:rPr>
              <w:t>4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Tests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299">
            <w:r>
              <w:rPr>
                <w:webHidden/>
                <w:rStyle w:val="Sautdindex"/>
                <w:iCs/>
              </w:rPr>
              <w:t>4.1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Tests effectués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_Toc4055299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300">
            <w:r>
              <w:rPr>
                <w:webHidden/>
                <w:rStyle w:val="Sautdindex"/>
                <w:iCs/>
              </w:rPr>
              <w:t>4.2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Erreurs restantes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_Toc4055300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301">
            <w:r>
              <w:rPr>
                <w:webHidden/>
                <w:rStyle w:val="Sautdindex"/>
              </w:rPr>
              <w:t>5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Conclusions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_Toc4055301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302">
            <w:r>
              <w:rPr>
                <w:webHidden/>
                <w:rStyle w:val="Sautdindex"/>
              </w:rPr>
              <w:t>6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Annexes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_Toc4055302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303">
            <w:r>
              <w:rPr>
                <w:webHidden/>
                <w:rStyle w:val="Sautdindex"/>
                <w:iCs/>
              </w:rPr>
              <w:t>6.1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Sources – Bibliographie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_Toc4055303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CH" w:eastAsia="fr-CH"/>
            </w:rPr>
          </w:pPr>
          <w:hyperlink w:anchor="_Toc4055304">
            <w:r>
              <w:rPr>
                <w:webHidden/>
                <w:rStyle w:val="Sautdindex"/>
                <w:iCs/>
              </w:rPr>
              <w:t>6.2</w:t>
            </w:r>
            <w:r>
              <w:rPr>
                <w:rStyle w:val="Sautdindex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  <w:iCs/>
              </w:rPr>
              <w:t>Journal de bord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_Toc4055304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lp"/>
        <w:rPr>
          <w:b/>
          <w:b/>
        </w:rPr>
      </w:pPr>
      <w:r>
        <w:rPr>
          <w:i/>
          <w:iCs/>
          <w:color w:val="548DD4"/>
          <w:szCs w:val="14"/>
        </w:rPr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Toc4055280"/>
      <w:r>
        <w:rPr/>
        <w:t>Introduction</w:t>
      </w:r>
      <w:bookmarkEnd w:id="0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" w:name="_Toc4055281"/>
      <w:r>
        <w:rPr>
          <w:i w:val="false"/>
          <w:iCs/>
        </w:rPr>
        <w:t>Cadre, description et motivation</w:t>
      </w:r>
      <w:bookmarkEnd w:id="1"/>
    </w:p>
    <w:p>
      <w:pPr>
        <w:pStyle w:val="Normal"/>
        <w:ind w:left="576" w:hanging="0"/>
        <w:rPr/>
      </w:pPr>
      <w:r>
        <w:rPr/>
        <w:t>Ce projet consiste en une bataille navale dans un invite de commandes. Elle a été réalisée avec CLion lors du troisième trimestre 2018-2019. S’est un examen, il est donc obligatoire.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" w:name="_Toc4055282"/>
      <w:r>
        <w:rPr>
          <w:i w:val="false"/>
          <w:iCs/>
        </w:rPr>
        <w:t>Organisation</w:t>
      </w:r>
      <w:bookmarkEnd w:id="2"/>
    </w:p>
    <w:p>
      <w:pPr>
        <w:pStyle w:val="Normal"/>
        <w:rPr/>
      </w:pPr>
      <w:r>
        <w:rPr/>
        <w:t>Élève 1 : Pierrehumbert, Benoît, benoit.pierrehumbert@cpnv.ch, 079 898 39 35</w:t>
      </w:r>
    </w:p>
    <w:p>
      <w:pPr>
        <w:pStyle w:val="Normal"/>
        <w:rPr/>
      </w:pPr>
      <w:r>
        <w:rPr/>
        <w:t>Expert : Carrel, Xavier, xavier.carrel@cpnv.ch</w:t>
      </w:r>
    </w:p>
    <w:p>
      <w:pPr>
        <w:pStyle w:val="Normal"/>
        <w:rPr/>
      </w:pPr>
      <w:r>
        <w:rPr/>
        <w:t>Responsable de projet : Carrel, Xavier, xavier.carrel@cpnv.ch</w:t>
      </w:r>
    </w:p>
    <w:p>
      <w:pPr>
        <w:pStyle w:val="Help"/>
        <w:rPr/>
      </w:pPr>
      <w:r>
        <w:rPr/>
      </w:r>
    </w:p>
    <w:p>
      <w:pPr>
        <w:pStyle w:val="Help"/>
        <w:rPr/>
      </w:pPr>
      <w:r>
        <w:rPr/>
      </w:r>
    </w:p>
    <w:tbl>
      <w:tblPr>
        <w:tblW w:w="8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1"/>
        <w:gridCol w:w="2654"/>
        <w:gridCol w:w="3600"/>
      </w:tblGrid>
      <w:tr>
        <w:trPr/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Élève 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Expert 1</w:t>
            </w:r>
          </w:p>
        </w:tc>
      </w:tr>
      <w:tr>
        <w:trPr/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Partie administration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Partie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Test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Maintenance Planning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lp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" w:name="_Toc4055283"/>
      <w:r>
        <w:rPr>
          <w:i w:val="false"/>
          <w:iCs/>
        </w:rPr>
        <w:t>Objectifs</w:t>
      </w:r>
      <w:bookmarkEnd w:id="3"/>
    </w:p>
    <w:p>
      <w:pPr>
        <w:pStyle w:val="Normal"/>
        <w:rPr/>
      </w:pPr>
      <w:r>
        <w:rPr/>
        <w:t>Objectif Bataille Navale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0.1</w:t>
      </w:r>
    </w:p>
    <w:p>
      <w:pPr>
        <w:pStyle w:val="Normal"/>
        <w:rPr/>
      </w:pPr>
      <w:r>
        <w:rPr/>
        <w:t>-Pouvoir jouer à la bataille navale sur des grille précodée</w:t>
      </w:r>
    </w:p>
    <w:p>
      <w:pPr>
        <w:pStyle w:val="Normal"/>
        <w:rPr/>
      </w:pPr>
      <w:r>
        <w:rPr/>
        <w:t>-Une aide peut être affichée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1.0</w:t>
      </w:r>
    </w:p>
    <w:p>
      <w:pPr>
        <w:pStyle w:val="Normal"/>
        <w:rPr/>
      </w:pPr>
      <w:r>
        <w:rPr/>
        <w:t>-Pouvoir être reconnu en tant que joueur</w:t>
      </w:r>
    </w:p>
    <w:p>
      <w:pPr>
        <w:pStyle w:val="Normal"/>
        <w:rPr/>
      </w:pPr>
      <w:r>
        <w:rPr/>
        <w:t>-Lister le fait important arrivant durant le fonctionement du programme.</w:t>
      </w:r>
    </w:p>
    <w:p>
      <w:pPr>
        <w:pStyle w:val="Normal"/>
        <w:rPr/>
      </w:pPr>
      <w:r>
        <w:rPr/>
        <w:t>-Le programme pioche une grille parmis une liste crée au préalable.</w:t>
      </w:r>
    </w:p>
    <w:p>
      <w:pPr>
        <w:pStyle w:val="Normal"/>
        <w:rPr/>
      </w:pPr>
      <w:r>
        <w:rPr/>
        <w:t>-Le programme afficher un tableau des socres atteint dans d'autre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Note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-Un fichier externe sera utiliser pour stocker les scores.</w:t>
      </w:r>
    </w:p>
    <w:p>
      <w:pPr>
        <w:pStyle w:val="Normal"/>
        <w:rPr/>
      </w:pPr>
      <w:r>
        <w:rPr/>
        <w:t xml:space="preserve"> </w:t>
      </w:r>
      <w:r>
        <w:rPr/>
        <w:t>-Un menu de type console permettant d'accéder aux fonctionnalités.</w:t>
      </w:r>
    </w:p>
    <w:p>
      <w:pPr>
        <w:pStyle w:val="Normal"/>
        <w:rPr/>
      </w:pPr>
      <w:r>
        <w:rPr/>
        <w:t xml:space="preserve"> </w:t>
      </w:r>
      <w:r>
        <w:rPr/>
        <w:t>-Une extension peut être envisagée si j'ai fini les Objectif précédemment cité.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4" w:name="_Toc4055284"/>
      <w:r>
        <w:rPr>
          <w:i w:val="false"/>
          <w:iCs/>
        </w:rPr>
        <w:t>Planification initiale</w:t>
      </w:r>
      <w:bookmarkEnd w:id="4"/>
    </w:p>
    <w:p>
      <w:pPr>
        <w:pStyle w:val="Normal"/>
        <w:rPr/>
      </w:pPr>
      <w:r>
        <w:rPr/>
        <w:drawing>
          <wp:inline distT="0" distB="0" distL="0" distR="0">
            <wp:extent cx="5759450" cy="2502535"/>
            <wp:effectExtent l="0" t="0" r="0" b="0"/>
            <wp:docPr id="8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  <w:numPr>
          <w:ilvl w:val="0"/>
          <w:numId w:val="2"/>
        </w:numPr>
        <w:rPr/>
      </w:pPr>
      <w:bookmarkStart w:id="5" w:name="_Toc4055285"/>
      <w:r>
        <w:rPr/>
        <w:t>Analyse</w:t>
      </w:r>
      <w:bookmarkEnd w:id="5"/>
    </w:p>
    <w:p>
      <w:pPr>
        <w:pStyle w:val="Normal"/>
        <w:rPr/>
      </w:pPr>
      <w:r>
        <w:rPr/>
        <w:t>Ce projet consiste en une bataille navale codée en C. Elle doit avoir une aide, une fonction quitter et bien sur une bataille navale fonctionnelle. C’est à dire, que lorsque la partie commance le programme nous demmande ou l’on veut tirer et il tire là en nous disant si c’est : touché,à l’eau ou coulé.</w:t>
      </w:r>
    </w:p>
    <w:p>
      <w:pPr>
        <w:pStyle w:val="Help"/>
        <w:rPr/>
      </w:pPr>
      <w:bookmarkStart w:id="6" w:name="_Toc71691011"/>
      <w:bookmarkStart w:id="7" w:name="_Toc25553307"/>
      <w:bookmarkEnd w:id="6"/>
      <w:bookmarkEnd w:id="7"/>
      <w:r>
        <w:rPr/>
        <w:t>L’analyse détaille ce qui va être fait. A quoi va ressembler le produit fini. Comment il va fonctionner.</w:t>
      </w:r>
    </w:p>
    <w:p>
      <w:pPr>
        <w:pStyle w:val="Help"/>
        <w:rPr/>
      </w:pPr>
      <w:r>
        <w:rPr/>
        <w:t>Elle doit faire l’objet d’une revue avec le client ; on s’assure que l’on a bien compris ce qu’il attend du projet.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8" w:name="_Toc71691011"/>
      <w:bookmarkStart w:id="9" w:name="_Toc25553307"/>
      <w:bookmarkStart w:id="10" w:name="_Toc4055286"/>
      <w:bookmarkEnd w:id="8"/>
      <w:bookmarkEnd w:id="9"/>
      <w:r>
        <w:rPr>
          <w:i w:val="false"/>
          <w:iCs/>
        </w:rPr>
        <w:t>Use cases et scénarios</w:t>
      </w:r>
      <w:bookmarkEnd w:id="10"/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001 – Jouer une partie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Jouer contre l’ « IA »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 wp14:anchorId="3C473B47">
                <wp:simplePos x="0" y="0"/>
                <wp:positionH relativeFrom="leftMargin">
                  <wp:posOffset>-1118235</wp:posOffset>
                </wp:positionH>
                <wp:positionV relativeFrom="paragraph">
                  <wp:posOffset>802005</wp:posOffset>
                </wp:positionV>
                <wp:extent cx="560705" cy="909320"/>
                <wp:effectExtent l="0" t="0" r="12065" b="24765"/>
                <wp:wrapNone/>
                <wp:docPr id="9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90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fillcolor="white" stroked="t" style="position:absolute;margin-left:-88.05pt;margin-top:63.15pt;width:44.05pt;height:71.5pt;mso-position-horizontal-relative:page" wp14:anchorId="3C473B47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36AE0DE7">
                <wp:simplePos x="0" y="0"/>
                <wp:positionH relativeFrom="rightMargin">
                  <wp:posOffset>888365</wp:posOffset>
                </wp:positionH>
                <wp:positionV relativeFrom="paragraph">
                  <wp:posOffset>827405</wp:posOffset>
                </wp:positionV>
                <wp:extent cx="1354455" cy="909320"/>
                <wp:effectExtent l="0" t="0" r="17780" b="24765"/>
                <wp:wrapNone/>
                <wp:docPr id="11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90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fillcolor="white" stroked="t" style="position:absolute;margin-left:69.95pt;margin-top:65.15pt;width:106.55pt;height:71.5pt;mso-position-horizontal-relative:page" wp14:anchorId="36AE0DE7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 wp14:anchorId="25709563">
                <wp:simplePos x="0" y="0"/>
                <wp:positionH relativeFrom="leftMargin">
                  <wp:posOffset>-2482215</wp:posOffset>
                </wp:positionH>
                <wp:positionV relativeFrom="paragraph">
                  <wp:posOffset>956945</wp:posOffset>
                </wp:positionV>
                <wp:extent cx="1769110" cy="779780"/>
                <wp:effectExtent l="0" t="0" r="22860" b="20955"/>
                <wp:wrapNone/>
                <wp:docPr id="13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320" cy="77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fillcolor="white" stroked="t" style="position:absolute;margin-left:-195.45pt;margin-top:75.35pt;width:139.2pt;height:61.3pt;mso-position-horizontal-relative:page" wp14:anchorId="25709563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auGrille4-Accentuation1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0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Clique sur le programme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 xml:space="preserve">Le programme se lance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Aide ? (Voir plus bas)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J’entre 1 ou 2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Choisi une grille pré définie.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tire en H8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Demande où je tire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tire en I8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À l’eau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Demande où je tire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tire en H9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Couler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Demande où je tire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tire en H8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Afficher « Déjà tirer là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Demande ou je tire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ETC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ETC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ETC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tire en B8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Couler 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Il faut avoir « gagner »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Fermer le programme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002 – Aide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 (Débutant)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Afficher l’aide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Grille4-Accentuation1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00"/>
        <w:gridCol w:w="3101"/>
        <w:gridCol w:w="3101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1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1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trHeight w:val="73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tape « oui » ou « 1 »</w:t>
            </w:r>
          </w:p>
        </w:tc>
        <w:tc>
          <w:tcPr>
            <w:tcW w:w="3101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Nous avoir déjà demander l’aide</w:t>
            </w:r>
          </w:p>
        </w:tc>
        <w:tc>
          <w:tcPr>
            <w:tcW w:w="3101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</w:tr>
      <w:tr>
        <w:trPr>
          <w:trHeight w:val="41" w:hRule="atLeast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</w:r>
          </w:p>
        </w:tc>
        <w:tc>
          <w:tcPr>
            <w:tcW w:w="31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Avoir afficher l’aide</w:t>
            </w:r>
          </w:p>
        </w:tc>
        <w:tc>
          <w:tcPr>
            <w:tcW w:w="31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Affiche « Appuyer sur une touche pour quitter. »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 wp14:anchorId="60054585">
                <wp:simplePos x="0" y="0"/>
                <wp:positionH relativeFrom="column">
                  <wp:posOffset>6647815</wp:posOffset>
                </wp:positionH>
                <wp:positionV relativeFrom="paragraph">
                  <wp:posOffset>186055</wp:posOffset>
                </wp:positionV>
                <wp:extent cx="362585" cy="1743075"/>
                <wp:effectExtent l="0" t="0" r="19685" b="10160"/>
                <wp:wrapNone/>
                <wp:docPr id="15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800" cy="17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white" stroked="t" style="position:absolute;margin-left:523.45pt;margin-top:14.65pt;width:28.45pt;height:137.15pt;flip:y" wp14:anchorId="60054585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003 – Grille fixe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 (Débutant)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Sélection de grille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Grille4-Accentuation1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8"/>
        <w:gridCol w:w="3020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0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Je tape 2 pour jouer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Avoir reçu la question de l’aide et en être sorti.</w:t>
            </w:r>
          </w:p>
        </w:tc>
        <w:tc>
          <w:tcPr>
            <w:tcW w:w="3022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Choisi une grille prédéfinie au hasard. Affiche : « Appuyer sur une touche pour continuer »</w:t>
            </w:r>
          </w:p>
        </w:tc>
      </w:tr>
      <w:tr>
        <w:trPr/>
        <w:tc>
          <w:tcPr>
            <w:tcW w:w="30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  <w:t>J’appuie sur une touche quelconque.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  <w:t>Le programme choisi une grille prédéfini et lance la partie en effaçant ce qu’il y a à l’écran.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0"/>
        </w:numPr>
        <w:ind w:left="576" w:hanging="576"/>
        <w:rPr>
          <w:i w:val="false"/>
          <w:i w:val="false"/>
          <w:iCs/>
        </w:rPr>
      </w:pPr>
      <w:bookmarkStart w:id="11" w:name="_Toc4055287"/>
      <w:bookmarkStart w:id="12" w:name="_Toc71691012"/>
      <w:r>
        <w:rPr>
          <w:i w:val="false"/>
          <w:iCs/>
        </w:rPr>
        <w:t>Stratégie de test</w:t>
      </w:r>
      <w:bookmarkEnd w:id="11"/>
      <w:bookmarkEnd w:id="12"/>
    </w:p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  <w:t>Les tests seront faits sur ma machine et celle d'un camarade,</w:t>
      </w:r>
    </w:p>
    <w:p>
      <w:pPr>
        <w:pStyle w:val="Normal"/>
        <w:rPr>
          <w:lang w:val="fr-CH"/>
        </w:rPr>
      </w:pPr>
      <w:r>
        <w:rPr>
          <w:lang w:val="fr-CH"/>
        </w:rPr>
        <w:t>elles sont toute deux sous Windows 10.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Je préparerais au préalable 3 grilles de bateaux pré placer.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Pour nos tests nous utiliserons une machine Windows 10 avec le programme ouvert</w:t>
      </w:r>
    </w:p>
    <w:p>
      <w:pPr>
        <w:pStyle w:val="Normal"/>
        <w:rPr>
          <w:lang w:val="fr-CH"/>
        </w:rPr>
      </w:pPr>
      <w:r>
        <w:rPr>
          <w:lang w:val="fr-CH"/>
        </w:rPr>
        <w:t>dans l'invite de commande.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Un camarade m'aidera à faire mes tests pour relever un bogue que j'aurais</w:t>
      </w:r>
    </w:p>
    <w:p>
      <w:pPr>
        <w:pStyle w:val="Normal"/>
        <w:rPr>
          <w:lang w:val="fr-CH"/>
        </w:rPr>
      </w:pPr>
      <w:r>
        <w:rPr>
          <w:lang w:val="fr-CH"/>
        </w:rPr>
        <w:t>oublié.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3" w:name="_Toc4055288"/>
      <w:bookmarkStart w:id="14" w:name="_Toc71691014"/>
      <w:bookmarkStart w:id="15" w:name="_Toc25553309"/>
      <w:r>
        <w:rPr>
          <w:i w:val="false"/>
          <w:iCs/>
        </w:rPr>
        <w:t>Budget</w:t>
      </w:r>
      <w:bookmarkEnd w:id="13"/>
      <w:bookmarkEnd w:id="14"/>
      <w:bookmarkEnd w:id="15"/>
    </w:p>
    <w:p>
      <w:pPr>
        <w:pStyle w:val="Normal"/>
        <w:rPr/>
      </w:pPr>
      <w:r>
        <w:rPr/>
        <w:t>Aucune dépense n’est néssecaire</w:t>
      </w:r>
    </w:p>
    <w:p>
      <w:pPr>
        <w:pStyle w:val="Help"/>
        <w:rPr/>
      </w:pPr>
      <w:r>
        <w:rPr/>
        <w:t>Le budget détaillé incluant :</w:t>
      </w:r>
    </w:p>
    <w:p>
      <w:pPr>
        <w:pStyle w:val="Help"/>
        <w:numPr>
          <w:ilvl w:val="0"/>
          <w:numId w:val="6"/>
        </w:numPr>
        <w:rPr/>
      </w:pPr>
      <w:r>
        <w:rPr/>
        <w:t>Les ressources humaines (en personne*heure)</w:t>
      </w:r>
    </w:p>
    <w:p>
      <w:pPr>
        <w:pStyle w:val="Help"/>
        <w:numPr>
          <w:ilvl w:val="0"/>
          <w:numId w:val="6"/>
        </w:numPr>
        <w:rPr/>
      </w:pPr>
      <w:r>
        <w:rPr/>
        <w:t>Les coûts éventuels du projet en matériel ou licenses). Si aucune dépense nécessaire, l’indiquer</w:t>
      </w:r>
    </w:p>
    <w:p>
      <w:pPr>
        <w:pStyle w:val="Titre1"/>
        <w:numPr>
          <w:ilvl w:val="0"/>
          <w:numId w:val="2"/>
        </w:numPr>
        <w:tabs>
          <w:tab w:val="clear" w:pos="708"/>
          <w:tab w:val="left" w:pos="360" w:leader="none"/>
        </w:tabs>
        <w:rPr/>
      </w:pPr>
      <w:bookmarkStart w:id="16" w:name="_Toc4055289"/>
      <w:r>
        <w:rPr/>
        <w:t>Implémentation</w:t>
      </w:r>
      <w:bookmarkEnd w:id="16"/>
    </w:p>
    <w:p>
      <w:pPr>
        <w:pStyle w:val="Titre2"/>
        <w:numPr>
          <w:ilvl w:val="1"/>
          <w:numId w:val="2"/>
        </w:numPr>
        <w:rPr/>
      </w:pPr>
      <w:bookmarkStart w:id="17" w:name="_Toc4055290"/>
      <w:r>
        <w:rPr>
          <w:i w:val="false"/>
          <w:iCs/>
        </w:rPr>
        <w:t>Vue d’ensemble</w:t>
      </w:r>
      <w:bookmarkEnd w:id="17"/>
    </w:p>
    <w:p>
      <w:pPr>
        <w:pStyle w:val="Normal"/>
        <w:rPr/>
      </w:pPr>
      <w:r>
        <w:rPr>
          <w:i w:val="false"/>
          <w:iCs/>
        </w:rPr>
        <w:t>Le programme va interagir seulement avec le joueur.</w:t>
      </w:r>
    </w:p>
    <w:p>
      <w:pPr>
        <w:pStyle w:val="Help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8" w:name="_Toc4055291"/>
      <w:r>
        <w:rPr>
          <w:i w:val="false"/>
          <w:iCs/>
        </w:rPr>
        <w:t>Choix techniques</w:t>
      </w:r>
      <w:bookmarkEnd w:id="18"/>
    </w:p>
    <w:p>
      <w:pPr>
        <w:pStyle w:val="Normal"/>
        <w:ind w:left="576" w:hanging="0"/>
        <w:rPr/>
      </w:pPr>
      <w:r>
        <w:rPr/>
        <w:t>Pc dell intel core i7,16 Gb ram</w:t>
      </w:r>
    </w:p>
    <w:p>
      <w:pPr>
        <w:pStyle w:val="Normal"/>
        <w:ind w:left="576" w:hanging="0"/>
        <w:rPr/>
      </w:pPr>
      <w:r>
        <w:rPr/>
        <w:t>Windows 10</w:t>
      </w:r>
    </w:p>
    <w:p>
      <w:pPr>
        <w:pStyle w:val="Normal"/>
        <w:ind w:left="576" w:hanging="0"/>
        <w:rPr/>
      </w:pPr>
      <w:r>
        <w:rPr/>
        <w:t>CLion 2019, Invite de commandes</w:t>
      </w:r>
    </w:p>
    <w:p>
      <w:pPr>
        <w:pStyle w:val="Help"/>
        <w:rPr/>
      </w:pPr>
      <w:r>
        <w:rPr/>
        <w:t>Les divers choix qui ont été faits pour la réalisation du mandat, en termes de :</w:t>
      </w:r>
    </w:p>
    <w:p>
      <w:pPr>
        <w:pStyle w:val="Help"/>
        <w:numPr>
          <w:ilvl w:val="0"/>
          <w:numId w:val="3"/>
        </w:numPr>
        <w:rPr/>
      </w:pPr>
      <w:r>
        <w:rPr/>
        <w:t>Matériel</w:t>
      </w:r>
    </w:p>
    <w:p>
      <w:pPr>
        <w:pStyle w:val="Help"/>
        <w:numPr>
          <w:ilvl w:val="0"/>
          <w:numId w:val="3"/>
        </w:numPr>
        <w:rPr/>
      </w:pPr>
      <w:r>
        <w:rPr/>
        <w:t>Systèmes d'exploitation</w:t>
      </w:r>
    </w:p>
    <w:p>
      <w:pPr>
        <w:pStyle w:val="Help"/>
        <w:numPr>
          <w:ilvl w:val="0"/>
          <w:numId w:val="3"/>
        </w:numPr>
        <w:rPr/>
      </w:pPr>
      <w:r>
        <w:rPr/>
        <w:t>Logiciels tiers (utilitaires, frameworks, navigateurs cible,…)</w:t>
      </w:r>
    </w:p>
    <w:p>
      <w:pPr>
        <w:pStyle w:val="Help"/>
        <w:rPr/>
      </w:pPr>
      <w:r>
        <w:rPr/>
        <w:t>Pour chaque élément cité, on donnera une justification du choix et on fera la distinction entre ce qui concerne le travail de réalisation et ce qui concerne l’utilisation en production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9" w:name="_Toc4055292"/>
      <w:r>
        <w:rPr>
          <w:i w:val="false"/>
          <w:iCs/>
        </w:rPr>
        <w:t>Modèle Logique de données</w:t>
      </w:r>
      <w:bookmarkEnd w:id="19"/>
    </w:p>
    <w:p>
      <w:pPr>
        <w:pStyle w:val="Help"/>
        <w:rPr/>
      </w:pPr>
      <w:r>
        <w:rPr/>
        <w:t>Selon le type de projet :</w:t>
      </w:r>
    </w:p>
    <w:p>
      <w:pPr>
        <w:pStyle w:val="Help"/>
        <w:numPr>
          <w:ilvl w:val="0"/>
          <w:numId w:val="7"/>
        </w:numPr>
        <w:rPr/>
      </w:pPr>
      <w:r>
        <w:rPr/>
        <w:t>Modèle de base de données</w:t>
      </w:r>
    </w:p>
    <w:p>
      <w:pPr>
        <w:pStyle w:val="Help"/>
        <w:numPr>
          <w:ilvl w:val="0"/>
          <w:numId w:val="7"/>
        </w:numPr>
        <w:rPr/>
      </w:pPr>
      <w:r>
        <w:rPr/>
        <w:t>Diagramme de classe</w:t>
      </w:r>
    </w:p>
    <w:p>
      <w:pPr>
        <w:pStyle w:val="Help"/>
        <w:numPr>
          <w:ilvl w:val="0"/>
          <w:numId w:val="7"/>
        </w:numPr>
        <w:rPr/>
      </w:pPr>
      <w:r>
        <w:rPr/>
        <w:t>Topologie réseau</w:t>
      </w:r>
    </w:p>
    <w:p>
      <w:pPr>
        <w:pStyle w:val="Help"/>
        <w:numPr>
          <w:ilvl w:val="0"/>
          <w:numId w:val="7"/>
        </w:numPr>
        <w:rPr/>
      </w:pPr>
      <w:r>
        <w:rPr/>
        <w:t>…</w:t>
      </w:r>
    </w:p>
    <w:p>
      <w:pPr>
        <w:pStyle w:val="Help"/>
        <w:rPr/>
      </w:pPr>
      <w:r>
        <w:rPr/>
        <w:t>Cette section ne peut être supprimée qu’avec l’accord explicite du chef de projet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0" w:name="_Toc4055293"/>
      <w:r>
        <w:rPr>
          <w:i w:val="false"/>
          <w:iCs/>
        </w:rPr>
        <w:t>Points techniques spécifiques</w:t>
      </w:r>
      <w:bookmarkEnd w:id="20"/>
    </w:p>
    <w:p>
      <w:pPr>
        <w:pStyle w:val="Normal"/>
        <w:rPr/>
      </w:pPr>
      <w:r>
        <w:rPr/>
        <w:t>ORGANIGRAMME</w:t>
      </w:r>
    </w:p>
    <w:p>
      <w:pPr>
        <w:pStyle w:val="Normal"/>
        <w:rPr/>
      </w:pPr>
      <w:r>
        <w:rPr/>
      </w:r>
    </w:p>
    <w:p>
      <w:pPr>
        <w:pStyle w:val="Help"/>
        <w:rPr/>
      </w:pPr>
      <w:r>
        <w:rPr/>
        <w:t>Cette section contient au minimum deux sous-sections qui décrivent chacune un élément technique précis, qui n’est pas évident et qui sert à comprendre le détail de fonctionnement du système.</w:t>
      </w:r>
    </w:p>
    <w:p>
      <w:pPr>
        <w:pStyle w:val="Help"/>
        <w:rPr/>
      </w:pPr>
      <w:r>
        <w:rPr/>
        <w:t>Il peut s’agir de :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Découpage modulaire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Entrées-sorties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Pseudo-code ou organigramme (d’application ou de scripts).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Diagramme de navigation des pages (site web)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Diagramme de séquence</w:t>
      </w:r>
    </w:p>
    <w:p>
      <w:pPr>
        <w:pStyle w:val="Help"/>
        <w:numPr>
          <w:ilvl w:val="0"/>
          <w:numId w:val="3"/>
        </w:numPr>
        <w:rPr>
          <w:i w:val="false"/>
          <w:i w:val="false"/>
        </w:rPr>
      </w:pPr>
      <w:r>
        <w:rPr/>
        <w:t>Diagramme d’état</w:t>
      </w:r>
    </w:p>
    <w:p>
      <w:pPr>
        <w:pStyle w:val="Help"/>
        <w:rPr/>
      </w:pPr>
      <w:r>
        <w:rPr/>
        <w:t>NOTE : Evitez d’inclure les listings des sources, à moins que vous ne désiriez en expliquer une partie vous paraissant particulièrement importante. Dans ce cas n’incluez que cette partie…</w:t>
      </w:r>
    </w:p>
    <w:p>
      <w:pPr>
        <w:pStyle w:val="Titre3"/>
        <w:numPr>
          <w:ilvl w:val="2"/>
          <w:numId w:val="2"/>
        </w:numPr>
        <w:rPr/>
      </w:pPr>
      <w:bookmarkStart w:id="21" w:name="_Toc4055294"/>
      <w:r>
        <w:rPr/>
        <w:t>Point 1</w:t>
      </w:r>
      <w:bookmarkEnd w:id="21"/>
    </w:p>
    <w:p>
      <w:pPr>
        <w:pStyle w:val="Titre3"/>
        <w:numPr>
          <w:ilvl w:val="2"/>
          <w:numId w:val="2"/>
        </w:numPr>
        <w:rPr/>
      </w:pPr>
      <w:bookmarkStart w:id="22" w:name="_Toc4055295"/>
      <w:r>
        <w:rPr/>
        <w:t>Point 2</w:t>
      </w:r>
      <w:bookmarkEnd w:id="22"/>
    </w:p>
    <w:p>
      <w:pPr>
        <w:pStyle w:val="Titre3"/>
        <w:numPr>
          <w:ilvl w:val="2"/>
          <w:numId w:val="2"/>
        </w:numPr>
        <w:rPr/>
      </w:pPr>
      <w:bookmarkStart w:id="23" w:name="_Toc4055296"/>
      <w:r>
        <w:rPr/>
        <w:t>Point …</w:t>
      </w:r>
      <w:bookmarkStart w:id="24" w:name="_Ref254352701"/>
      <w:bookmarkStart w:id="25" w:name="_Toc71691022"/>
      <w:bookmarkStart w:id="26" w:name="_Toc25553317"/>
      <w:bookmarkEnd w:id="23"/>
      <w:bookmarkEnd w:id="24"/>
      <w:bookmarkEnd w:id="25"/>
      <w:bookmarkEnd w:id="26"/>
    </w:p>
    <w:p>
      <w:pPr>
        <w:pStyle w:val="Help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lp"/>
        <w:rPr>
          <w:b/>
          <w:b/>
        </w:rPr>
      </w:pPr>
      <w:r>
        <w:rPr>
          <w:b/>
          <w:u w:val="single"/>
        </w:rPr>
        <w:t xml:space="preserve">Attention </w:t>
      </w:r>
      <w:r>
        <w:rPr>
          <w:b/>
        </w:rPr>
        <w:t>: Tout ce qui précède doit permettre à une autre personne de maintenir et modifier votre projet sans votre aide !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7" w:name="_Toc4055297"/>
      <w:r>
        <w:rPr>
          <w:i w:val="false"/>
          <w:iCs/>
        </w:rPr>
        <w:t>Livraisons</w:t>
      </w:r>
      <w:bookmarkEnd w:id="27"/>
    </w:p>
    <w:p>
      <w:pPr>
        <w:pStyle w:val="Normal"/>
        <w:rPr/>
      </w:pPr>
      <w:r>
        <w:rPr/>
      </w:r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0"/>
        <w:gridCol w:w="3020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lp"/>
        <w:rPr/>
      </w:pPr>
      <w:r>
        <w:rPr/>
        <w:t>Identification, date et raison de chaque livraison formelle effectuée au cours du projet.</w:t>
      </w:r>
    </w:p>
    <w:p>
      <w:pPr>
        <w:pStyle w:val="Normal"/>
        <w:rPr>
          <w:color w:val="548DD4"/>
          <w:szCs w:val="14"/>
        </w:rPr>
      </w:pPr>
      <w:r>
        <w:rPr>
          <w:color w:val="548DD4"/>
          <w:szCs w:val="14"/>
        </w:rPr>
      </w:r>
      <w:r>
        <w:br w:type="page"/>
      </w:r>
    </w:p>
    <w:p>
      <w:pPr>
        <w:pStyle w:val="Help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8" w:name="_Toc71691025"/>
      <w:bookmarkStart w:id="29" w:name="_Toc25553321"/>
      <w:bookmarkStart w:id="30" w:name="_Toc4055298"/>
      <w:r>
        <w:rPr/>
        <w:t>Tests</w:t>
      </w:r>
      <w:bookmarkEnd w:id="30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1" w:name="_Toc25553321"/>
      <w:bookmarkStart w:id="32" w:name="_Toc4055299"/>
      <w:r>
        <w:rPr>
          <w:i w:val="false"/>
          <w:iCs/>
        </w:rPr>
        <w:t>Test</w:t>
      </w:r>
      <w:bookmarkEnd w:id="31"/>
      <w:r>
        <w:rPr>
          <w:i w:val="false"/>
          <w:iCs/>
        </w:rPr>
        <w:t>s effectués</w:t>
      </w:r>
      <w:bookmarkEnd w:id="28"/>
      <w:bookmarkEnd w:id="32"/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5"/>
        <w:gridCol w:w="2265"/>
        <w:gridCol w:w="2265"/>
        <w:gridCol w:w="2264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Scenario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21.03.19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28.03.19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05.04.19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1.1 Lancement du programme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1.2 Quitter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2.1 Afficher Aide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 Jouer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2.2.3 Tirer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2.24 Touché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2.2.5 A l’eau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2.2.6 Couler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2.2.7 Gagner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2.2.8 Retour menu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2.3 Lire donnée grille fichier annexe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</w:tr>
    </w:tbl>
    <w:p>
      <w:pPr>
        <w:pStyle w:val="Help"/>
        <w:rPr/>
      </w:pPr>
      <w:r>
        <w:rPr/>
        <w:t>Tableau de résultat des tests, tels que décrit dans le support de cours ICT-431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3" w:name="_Toc4055300"/>
      <w:bookmarkStart w:id="34" w:name="_Toc71691026"/>
      <w:bookmarkStart w:id="35" w:name="_Toc25553322"/>
      <w:r>
        <w:rPr>
          <w:i w:val="false"/>
          <w:iCs/>
        </w:rPr>
        <w:t xml:space="preserve">Erreurs </w:t>
      </w:r>
      <w:bookmarkEnd w:id="35"/>
      <w:r>
        <w:rPr>
          <w:i w:val="false"/>
          <w:iCs/>
        </w:rPr>
        <w:t>restantes</w:t>
      </w:r>
      <w:bookmarkEnd w:id="33"/>
      <w:bookmarkEnd w:id="34"/>
      <w:r>
        <w:rPr>
          <w:i w:val="false"/>
          <w:iCs/>
        </w:rPr>
        <w:t xml:space="preserve">  </w:t>
      </w:r>
    </w:p>
    <w:p>
      <w:pPr>
        <w:pStyle w:val="Normal"/>
        <w:rPr/>
      </w:pPr>
      <w:r>
        <w:rPr/>
        <w:t>Problème avec la fonction quitter du menu : le programme doit prendre que 1 ou 2 mais prend tout…</w:t>
      </w:r>
    </w:p>
    <w:p>
      <w:pPr>
        <w:pStyle w:val="Help"/>
        <w:rPr/>
      </w:pPr>
      <w:bookmarkStart w:id="36" w:name="_Toc25553323"/>
      <w:r>
        <w:rPr/>
        <w:t xml:space="preserve">S'il reste encore des erreurs : </w:t>
      </w:r>
    </w:p>
    <w:p>
      <w:pPr>
        <w:pStyle w:val="Help"/>
        <w:numPr>
          <w:ilvl w:val="0"/>
          <w:numId w:val="4"/>
        </w:numPr>
        <w:rPr/>
      </w:pPr>
      <w:r>
        <w:rPr/>
        <w:t>Description détaillée</w:t>
      </w:r>
    </w:p>
    <w:p>
      <w:pPr>
        <w:pStyle w:val="Help"/>
        <w:numPr>
          <w:ilvl w:val="0"/>
          <w:numId w:val="4"/>
        </w:numPr>
        <w:rPr/>
      </w:pPr>
      <w:bookmarkStart w:id="37" w:name="_Toc25553323"/>
      <w:r>
        <w:rPr/>
        <w:t>Conséquences sur l'utilisation du produit</w:t>
      </w:r>
      <w:bookmarkEnd w:id="37"/>
    </w:p>
    <w:p>
      <w:pPr>
        <w:pStyle w:val="Help"/>
        <w:numPr>
          <w:ilvl w:val="0"/>
          <w:numId w:val="4"/>
        </w:numPr>
        <w:rPr/>
      </w:pPr>
      <w:r>
        <w:rPr/>
        <w:t>Actions envisagées ou possibles</w:t>
      </w:r>
    </w:p>
    <w:p>
      <w:pPr>
        <w:pStyle w:val="Titre1"/>
        <w:numPr>
          <w:ilvl w:val="0"/>
          <w:numId w:val="2"/>
        </w:numPr>
        <w:tabs>
          <w:tab w:val="clear" w:pos="708"/>
          <w:tab w:val="left" w:pos="360" w:leader="none"/>
        </w:tabs>
        <w:rPr/>
      </w:pPr>
      <w:bookmarkStart w:id="38" w:name="_Toc4055301"/>
      <w:bookmarkStart w:id="39" w:name="_Toc71703263"/>
      <w:bookmarkStart w:id="40" w:name="_Toc25553328"/>
      <w:r>
        <w:rPr/>
        <w:t>C</w:t>
      </w:r>
      <w:bookmarkEnd w:id="39"/>
      <w:bookmarkEnd w:id="40"/>
      <w:r>
        <w:rPr/>
        <w:t>onclusions</w:t>
      </w:r>
      <w:bookmarkEnd w:id="38"/>
    </w:p>
    <w:p>
      <w:pPr>
        <w:pStyle w:val="Normal"/>
        <w:tabs>
          <w:tab w:val="clear" w:pos="708"/>
          <w:tab w:val="left" w:pos="360" w:leader="none"/>
        </w:tabs>
        <w:rPr/>
      </w:pPr>
      <w:r>
        <w:rPr/>
        <w:t>En conclusion, je n’ai pas réellement respecter le planning fixer au départ.</w:t>
      </w:r>
    </w:p>
    <w:p>
      <w:pPr>
        <w:pStyle w:val="Normal"/>
        <w:tabs>
          <w:tab w:val="clear" w:pos="708"/>
          <w:tab w:val="left" w:pos="360" w:leader="none"/>
        </w:tabs>
        <w:rPr/>
      </w:pPr>
      <w:r>
        <w:rPr/>
        <w:t>Malgré ceci, la bataille fonctionne mis a par la grille dans un document externe.</w:t>
      </w:r>
    </w:p>
    <w:p>
      <w:pPr>
        <w:pStyle w:val="Normal"/>
        <w:tabs>
          <w:tab w:val="clear" w:pos="708"/>
          <w:tab w:val="left" w:pos="360" w:leader="none"/>
        </w:tabs>
        <w:rPr/>
      </w:pPr>
      <w:r>
        <w:rPr/>
        <w:t>Par la suite je pourrais éventuellement la finaliser.</w:t>
      </w:r>
    </w:p>
    <w:p>
      <w:pPr>
        <w:pStyle w:val="Help"/>
        <w:rPr/>
      </w:pPr>
      <w:r>
        <w:rPr/>
        <w:t>Développez en tous cas les points suivants :</w:t>
      </w:r>
    </w:p>
    <w:p>
      <w:pPr>
        <w:pStyle w:val="Help"/>
        <w:numPr>
          <w:ilvl w:val="0"/>
          <w:numId w:val="5"/>
        </w:numPr>
        <w:rPr/>
      </w:pPr>
      <w:r>
        <w:rPr/>
        <w:t>Objectifs atteints / non-atteints</w:t>
      </w:r>
    </w:p>
    <w:p>
      <w:pPr>
        <w:pStyle w:val="Help"/>
        <w:numPr>
          <w:ilvl w:val="0"/>
          <w:numId w:val="5"/>
        </w:numPr>
        <w:rPr/>
      </w:pPr>
      <w:r>
        <w:rPr/>
        <w:t>Comparaison entre ce qui avait prévu et ce qui s’est passé, en termes de planning et (éventuellement) de budget</w:t>
      </w:r>
    </w:p>
    <w:p>
      <w:pPr>
        <w:pStyle w:val="Help"/>
        <w:numPr>
          <w:ilvl w:val="0"/>
          <w:numId w:val="5"/>
        </w:numPr>
        <w:rPr/>
      </w:pPr>
      <w:r>
        <w:rPr/>
        <w:t>Points positifs / négatifs</w:t>
      </w:r>
    </w:p>
    <w:p>
      <w:pPr>
        <w:pStyle w:val="Help"/>
        <w:numPr>
          <w:ilvl w:val="0"/>
          <w:numId w:val="5"/>
        </w:numPr>
        <w:rPr/>
      </w:pPr>
      <w:r>
        <w:rPr/>
        <w:t>Difficultés particulières</w:t>
      </w:r>
    </w:p>
    <w:p>
      <w:pPr>
        <w:pStyle w:val="Help"/>
        <w:numPr>
          <w:ilvl w:val="0"/>
          <w:numId w:val="5"/>
        </w:numPr>
        <w:rPr/>
      </w:pPr>
      <w:r>
        <w:rPr/>
        <w:t>Suites possibles pour le projet (évolutions &amp; améliorations)</w:t>
      </w:r>
    </w:p>
    <w:p>
      <w:pPr>
        <w:pStyle w:val="Titre1"/>
        <w:numPr>
          <w:ilvl w:val="0"/>
          <w:numId w:val="2"/>
        </w:numPr>
        <w:tabs>
          <w:tab w:val="clear" w:pos="708"/>
          <w:tab w:val="left" w:pos="360" w:leader="none"/>
        </w:tabs>
        <w:rPr/>
      </w:pPr>
      <w:bookmarkStart w:id="41" w:name="_Toc4055302"/>
      <w:bookmarkStart w:id="42" w:name="_Toc71703264"/>
      <w:r>
        <w:rPr/>
        <w:t>A</w:t>
      </w:r>
      <w:bookmarkEnd w:id="42"/>
      <w:r>
        <w:rPr/>
        <w:t>nnexes</w:t>
      </w:r>
      <w:bookmarkEnd w:id="41"/>
    </w:p>
    <w:p>
      <w:pPr>
        <w:pStyle w:val="Titre2"/>
        <w:numPr>
          <w:ilvl w:val="1"/>
          <w:numId w:val="2"/>
        </w:numPr>
        <w:rPr/>
      </w:pPr>
      <w:bookmarkStart w:id="43" w:name="_Toc4055303"/>
      <w:bookmarkStart w:id="44" w:name="_Toc71703265"/>
      <w:r>
        <w:rPr>
          <w:i w:val="false"/>
          <w:iCs/>
        </w:rPr>
        <w:t>Sources – Bibliographie</w:t>
      </w:r>
      <w:bookmarkEnd w:id="43"/>
      <w:bookmarkEnd w:id="44"/>
    </w:p>
    <w:p>
      <w:pPr>
        <w:pStyle w:val="Normal"/>
        <w:rPr/>
      </w:pPr>
      <w:r>
        <w:rPr>
          <w:i w:val="false"/>
          <w:iCs/>
        </w:rPr>
        <w:t>Moodle:ICT 431, MA 20</w:t>
      </w:r>
    </w:p>
    <w:p>
      <w:pPr>
        <w:pStyle w:val="Help"/>
        <w:rPr/>
      </w:pPr>
      <w:r>
        <w:rPr/>
        <w:t xml:space="preserve">Liste des livres utilisés (Titre, auteur, date), des sites Internet (URL) consultés, des articles (Revue, date, titre, auteur) … Et de toutes les aides externes (noms)   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45" w:name="_Toc4055304"/>
      <w:bookmarkStart w:id="46" w:name="_Toc71703266"/>
      <w:bookmarkStart w:id="47" w:name="_Toc25553330"/>
      <w:r>
        <w:rPr>
          <w:i w:val="false"/>
          <w:iCs/>
        </w:rPr>
        <w:t xml:space="preserve">Journal de bord </w:t>
      </w:r>
      <w:bookmarkEnd w:id="46"/>
      <w:bookmarkEnd w:id="47"/>
      <w:r>
        <w:rPr>
          <w:i w:val="false"/>
          <w:iCs/>
        </w:rPr>
        <w:t>du projet</w:t>
      </w:r>
      <w:bookmarkEnd w:id="45"/>
    </w:p>
    <w:p>
      <w:pPr>
        <w:pStyle w:val="Normal"/>
        <w:rPr/>
      </w:pPr>
      <w:r>
        <w:rPr/>
      </w:r>
    </w:p>
    <w:tbl>
      <w:tblPr>
        <w:tblW w:w="8786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418"/>
        <w:gridCol w:w="7367"/>
      </w:tblGrid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21.03.2019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</w:t>
            </w:r>
            <w:r>
              <w:rPr>
                <w:rFonts w:cs="Segoe UI" w:ascii="Segoe UI" w:hAnsi="Segoe UI"/>
                <w:color w:val="24292E"/>
                <w:sz w:val="21"/>
                <w:szCs w:val="21"/>
                <w:shd w:fill="FFFFFF" w:val="clear"/>
              </w:rPr>
              <w:t xml:space="preserve"> </w:t>
            </w:r>
            <w:r>
              <w:rPr/>
              <w:t>du document de projet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29.03.2019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Fonction de tir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01.04.2019</w:t>
            </w:r>
            <w:bookmarkStart w:id="48" w:name="_GoBack"/>
            <w:bookmarkEnd w:id="48"/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Fonction Couler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418" w:header="720" w:top="1418" w:footer="720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Segoe UI">
    <w:charset w:val="00"/>
    <w:family w:val="roman"/>
    <w:pitch w:val="variable"/>
  </w:font>
  <w:font w:name="Impac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Benoît Pierrehumbert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/>
      <w:tab/>
      <w:t>04/04/2019 14:34:00</w:t>
    </w:r>
    <w:r>
      <w:rPr>
        <w:rStyle w:val="Pagenumber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pBdr>
        <w:bottom w:val="single" w:sz="4" w:space="1" w:color="000000"/>
      </w:pBdr>
      <w:jc w:val="center"/>
      <w:rPr>
        <w:rFonts w:ascii="Impact" w:hAnsi="Impact"/>
        <w:sz w:val="36"/>
      </w:rPr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hAnsi="Impact"/>
        <w:b/>
        <w:bCs/>
        <w:sz w:val="36"/>
        <w:u w:val="single"/>
      </w:rPr>
      <w:t>B</w:t>
    </w:r>
    <w:r>
      <w:rPr>
        <w:rFonts w:ascii="Impact" w:hAnsi="Impact"/>
        <w:b/>
        <w:bCs/>
        <w:sz w:val="36"/>
        <w:u w:val="single"/>
      </w:rPr>
      <w:t>attaille Navale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itre7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itre8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itre9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 w:val="true"/>
      <w:ind w:left="284" w:hanging="0"/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rt" w:customStyle="1">
    <w:name w:val="Fort"/>
    <w:qFormat/>
    <w:rPr>
      <w:b/>
    </w:rPr>
  </w:style>
  <w:style w:type="character" w:styleId="LienInternet">
    <w:name w:val="Lien Internet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ccentuation">
    <w:name w:val="Accentuation"/>
    <w:qFormat/>
    <w:rPr>
      <w:i/>
      <w:iCs/>
    </w:rPr>
  </w:style>
  <w:style w:type="character" w:styleId="TextedebullesCar" w:customStyle="1">
    <w:name w:val="Texte de bulles Car"/>
    <w:link w:val="Textedebulles"/>
    <w:qFormat/>
    <w:rsid w:val="00992256"/>
    <w:rPr>
      <w:rFonts w:ascii="Tahoma" w:hAnsi="Tahoma" w:cs="Tahoma"/>
      <w:sz w:val="16"/>
      <w:szCs w:val="16"/>
      <w:lang w:val="fr-FR" w:eastAsia="fr-FR"/>
    </w:rPr>
  </w:style>
  <w:style w:type="character" w:styleId="SoustitreCar" w:customStyle="1">
    <w:name w:val="Sous-titre Car"/>
    <w:basedOn w:val="DefaultParagraphFont"/>
    <w:link w:val="Sous-titre"/>
    <w:qFormat/>
    <w:rsid w:val="001d0fce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/>
    <w:rPr>
      <w:b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OmniPage3" w:customStyle="1">
    <w:name w:val="OmniPage #3"/>
    <w:basedOn w:val="Normal"/>
    <w:qFormat/>
    <w:pPr/>
    <w:rPr>
      <w:lang w:val="de-DE" w:eastAsia="de-DE"/>
    </w:rPr>
  </w:style>
  <w:style w:type="paragraph" w:styleId="OmniPage4" w:customStyle="1">
    <w:name w:val="OmniPage #4"/>
    <w:basedOn w:val="Normal"/>
    <w:qFormat/>
    <w:pPr/>
    <w:rPr>
      <w:lang w:val="de-DE" w:eastAsia="de-DE"/>
    </w:rPr>
  </w:style>
  <w:style w:type="paragraph" w:styleId="OmniPage5" w:customStyle="1">
    <w:name w:val="OmniPage #5"/>
    <w:basedOn w:val="Normal"/>
    <w:qFormat/>
    <w:pPr/>
    <w:rPr>
      <w:lang w:val="de-DE" w:eastAsia="de-DE"/>
    </w:rPr>
  </w:style>
  <w:style w:type="paragraph" w:styleId="OmniPage1" w:customStyle="1">
    <w:name w:val="OmniPage #1"/>
    <w:basedOn w:val="Normal"/>
    <w:qFormat/>
    <w:pPr/>
    <w:rPr>
      <w:lang w:val="de-DE" w:eastAsia="de-DE"/>
    </w:rPr>
  </w:style>
  <w:style w:type="paragraph" w:styleId="OmniPage2" w:customStyle="1">
    <w:name w:val="OmniPage #2"/>
    <w:basedOn w:val="Normal"/>
    <w:qFormat/>
    <w:pPr/>
    <w:rPr>
      <w:lang w:val="de-DE" w:eastAsia="de-DE"/>
    </w:rPr>
  </w:style>
  <w:style w:type="paragraph" w:styleId="OmniPage6" w:customStyle="1">
    <w:name w:val="OmniPage #6"/>
    <w:basedOn w:val="Normal"/>
    <w:qFormat/>
    <w:pPr/>
    <w:rPr>
      <w:rFonts w:ascii="Arial Narrow" w:hAnsi="Arial Narrow"/>
      <w:lang w:val="de-DE" w:eastAsia="de-DE"/>
    </w:rPr>
  </w:style>
  <w:style w:type="paragraph" w:styleId="Tabledesmatiresniveau1">
    <w:name w:val="TOC 1"/>
    <w:basedOn w:val="Normal"/>
    <w:next w:val="Normal"/>
    <w:autoRedefine/>
    <w:uiPriority w:val="39"/>
    <w:pPr>
      <w:tabs>
        <w:tab w:val="clear" w:pos="708"/>
        <w:tab w:val="left" w:pos="400" w:leader="none"/>
        <w:tab w:val="right" w:pos="9062" w:leader="dot"/>
      </w:tabs>
      <w:spacing w:before="240" w:after="0"/>
    </w:pPr>
    <w:rPr/>
  </w:style>
  <w:style w:type="paragraph" w:styleId="Tabledesmatiresniveau2">
    <w:name w:val="TOC 2"/>
    <w:basedOn w:val="Normal"/>
    <w:next w:val="Normal"/>
    <w:autoRedefine/>
    <w:uiPriority w:val="39"/>
    <w:pPr>
      <w:ind w:left="200" w:hanging="0"/>
    </w:pPr>
    <w:rPr/>
  </w:style>
  <w:style w:type="paragraph" w:styleId="Tabledesmatiresniveau3">
    <w:name w:val="TOC 3"/>
    <w:basedOn w:val="Normal"/>
    <w:next w:val="Normal"/>
    <w:autoRedefine/>
    <w:uiPriority w:val="39"/>
    <w:pPr>
      <w:ind w:left="400" w:hanging="0"/>
    </w:pPr>
    <w:rPr/>
  </w:style>
  <w:style w:type="paragraph" w:styleId="Tabledesmatiresniveau4">
    <w:name w:val="TOC 4"/>
    <w:basedOn w:val="Normal"/>
    <w:next w:val="Normal"/>
    <w:autoRedefine/>
    <w:semiHidden/>
    <w:pPr>
      <w:ind w:left="600" w:hanging="0"/>
    </w:pPr>
    <w:rPr/>
  </w:style>
  <w:style w:type="paragraph" w:styleId="Tabledesmatiresniveau5">
    <w:name w:val="TOC 5"/>
    <w:basedOn w:val="Normal"/>
    <w:next w:val="Normal"/>
    <w:autoRedefine/>
    <w:semiHidden/>
    <w:pPr>
      <w:ind w:left="800" w:hanging="0"/>
    </w:pPr>
    <w:rPr/>
  </w:style>
  <w:style w:type="paragraph" w:styleId="Tabledesmatiresniveau6">
    <w:name w:val="TOC 6"/>
    <w:basedOn w:val="Normal"/>
    <w:next w:val="Normal"/>
    <w:autoRedefine/>
    <w:semiHidden/>
    <w:pPr>
      <w:ind w:left="1000" w:hanging="0"/>
    </w:pPr>
    <w:rPr/>
  </w:style>
  <w:style w:type="paragraph" w:styleId="Tabledesmatiresniveau7">
    <w:name w:val="TOC 7"/>
    <w:basedOn w:val="Normal"/>
    <w:next w:val="Normal"/>
    <w:autoRedefine/>
    <w:semiHidden/>
    <w:pPr>
      <w:ind w:left="1200" w:hanging="0"/>
    </w:pPr>
    <w:rPr/>
  </w:style>
  <w:style w:type="paragraph" w:styleId="Tabledesmatiresniveau8">
    <w:name w:val="TOC 8"/>
    <w:basedOn w:val="Normal"/>
    <w:next w:val="Normal"/>
    <w:autoRedefine/>
    <w:semiHidden/>
    <w:pPr>
      <w:ind w:left="1400" w:hanging="0"/>
    </w:pPr>
    <w:rPr/>
  </w:style>
  <w:style w:type="paragraph" w:styleId="Tabledesmatiresniveau9">
    <w:name w:val="TOC 9"/>
    <w:basedOn w:val="Normal"/>
    <w:next w:val="Normal"/>
    <w:autoRedefine/>
    <w:semiHidden/>
    <w:pPr>
      <w:ind w:left="1600" w:hanging="0"/>
    </w:pPr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OmniPage7" w:customStyle="1">
    <w:name w:val="OmniPage #7"/>
    <w:basedOn w:val="Normal"/>
    <w:qFormat/>
    <w:pPr/>
    <w:rPr>
      <w:rFonts w:ascii="Times New Roman" w:hAnsi="Times New Roman"/>
      <w:lang w:val="de-DE" w:eastAsia="de-DE"/>
    </w:rPr>
  </w:style>
  <w:style w:type="paragraph" w:styleId="BodyText2">
    <w:name w:val="Body Text 2"/>
    <w:basedOn w:val="Normal"/>
    <w:qFormat/>
    <w:pPr>
      <w:jc w:val="center"/>
    </w:pPr>
    <w:rPr/>
  </w:style>
  <w:style w:type="paragraph" w:styleId="BodyText3">
    <w:name w:val="Body Text 3"/>
    <w:basedOn w:val="Normal"/>
    <w:qFormat/>
    <w:pPr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decorpsdetexte">
    <w:name w:val="Body Text Indent"/>
    <w:basedOn w:val="Normal"/>
    <w:pPr>
      <w:ind w:left="72" w:hanging="0"/>
    </w:pPr>
    <w:rPr/>
  </w:style>
  <w:style w:type="paragraph" w:styleId="H2" w:customStyle="1">
    <w:name w:val="H2"/>
    <w:basedOn w:val="Normal"/>
    <w:next w:val="Normal"/>
    <w:qFormat/>
    <w:pPr>
      <w:keepNext w:val="true"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styleId="Retraitnormal1" w:customStyle="1">
    <w:name w:val="Retrait normal1"/>
    <w:basedOn w:val="Normal"/>
    <w:qFormat/>
    <w:rsid w:val="00591119"/>
    <w:pPr/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TextedebullesCar"/>
    <w:qFormat/>
    <w:rsid w:val="00992256"/>
    <w:pPr/>
    <w:rPr>
      <w:rFonts w:ascii="Tahoma" w:hAnsi="Tahoma" w:cs="Tahoma"/>
      <w:sz w:val="16"/>
      <w:szCs w:val="16"/>
    </w:rPr>
  </w:style>
  <w:style w:type="paragraph" w:styleId="Help" w:customStyle="1">
    <w:name w:val="Help"/>
    <w:basedOn w:val="Normal"/>
    <w:qFormat/>
    <w:rsid w:val="00046b84"/>
    <w:pPr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qFormat/>
    <w:rsid w:val="00ac6939"/>
    <w:pPr>
      <w:spacing w:before="0" w:after="0"/>
      <w:ind w:left="720" w:hanging="0"/>
      <w:contextualSpacing/>
    </w:pPr>
    <w:rPr/>
  </w:style>
  <w:style w:type="paragraph" w:styleId="Soustitre">
    <w:name w:val="Subtitle"/>
    <w:basedOn w:val="Normal"/>
    <w:next w:val="Normal"/>
    <w:link w:val="Sous-titreCar"/>
    <w:qFormat/>
    <w:rsid w:val="001d0fce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hAnsiTheme="minorHAnsi" w:eastAsiaTheme="minorHAnsi" w:cstheme="minorBidi"/>
      <w:lang w:val="fr-CH" w:eastAsia="en-US"/>
      <w:sz w:val="22"/>
      <w:szCs w:val="22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8EA8-A92B-4D54-871D-0A37534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265</TotalTime>
  <Application>LibreOffice/6.2.2.2$Windows_X86_64 LibreOffice_project/2b840030fec2aae0fd2658d8d4f9548af4e3518d</Application>
  <Pages>9</Pages>
  <Words>1281</Words>
  <Characters>6404</Characters>
  <CharactersWithSpaces>7391</CharactersWithSpaces>
  <Paragraphs>271</Paragraphs>
  <Company>CFF IT-F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2019-03-15T10:05:00Z</dcterms:created>
  <dc:creator>PIERREHUMBERT Benoit</dc:creator>
  <dc:description/>
  <dc:language>fr-FR</dc:language>
  <cp:lastModifiedBy/>
  <cp:lastPrinted>2004-09-01T12:58:00Z</cp:lastPrinted>
  <dcterms:modified xsi:type="dcterms:W3CDTF">2019-04-07T14:01:14Z</dcterms:modified>
  <cp:revision>27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CFF IT-F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-1111263721</vt:i4>
  </property>
  <property fmtid="{D5CDD505-2E9C-101B-9397-08002B2CF9AE}" pid="10" name="_AuthorEmail">
    <vt:lpwstr>claude.egger@cpnv.ch</vt:lpwstr>
  </property>
  <property fmtid="{D5CDD505-2E9C-101B-9397-08002B2CF9AE}" pid="11" name="_AuthorEmailDisplayName">
    <vt:lpwstr>Claude Egger</vt:lpwstr>
  </property>
  <property fmtid="{D5CDD505-2E9C-101B-9397-08002B2CF9AE}" pid="12" name="_EmailSubject">
    <vt:lpwstr>doc projet</vt:lpwstr>
  </property>
  <property fmtid="{D5CDD505-2E9C-101B-9397-08002B2CF9AE}" pid="13" name="_ReviewingToolsShownOnce">
    <vt:lpwstr/>
  </property>
</Properties>
</file>