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2E92" w14:textId="77777777" w:rsidR="00842057" w:rsidRDefault="005F7CB2">
      <w:pPr>
        <w:pStyle w:val="Title"/>
      </w:pPr>
      <w:r>
        <w:t>StockBroker — Business Requirements Specification (as-is)</w:t>
      </w:r>
    </w:p>
    <w:p w14:paraId="5BCE5C45" w14:textId="77777777" w:rsidR="00842057" w:rsidRDefault="005F7CB2">
      <w:r>
        <w:rPr>
          <w:i/>
        </w:rPr>
        <w:t>Generated 2026-10-04 from Business-Requirements-Specification.md</w:t>
      </w:r>
      <w:r>
        <w:br w:type="page"/>
      </w:r>
    </w:p>
    <w:p w14:paraId="16B6BCFA" w14:textId="77777777" w:rsidR="00842057" w:rsidRDefault="005F7CB2">
      <w:pPr>
        <w:pStyle w:val="TOCHeading"/>
      </w:pPr>
      <w:r>
        <w:t>Contents</w:t>
      </w:r>
    </w:p>
    <w:p w14:paraId="45A38377" w14:textId="0FDAC082" w:rsidR="007629E6" w:rsidRDefault="005F7CB2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20121" w:history="1">
        <w:r w:rsidR="007629E6" w:rsidRPr="007C0359">
          <w:rPr>
            <w:rStyle w:val="Hyperlink"/>
            <w:noProof/>
          </w:rPr>
          <w:t>1. Document control</w:t>
        </w:r>
        <w:r w:rsidR="007629E6">
          <w:rPr>
            <w:noProof/>
            <w:webHidden/>
          </w:rPr>
          <w:tab/>
        </w:r>
        <w:r w:rsidR="007629E6">
          <w:rPr>
            <w:noProof/>
            <w:webHidden/>
          </w:rPr>
          <w:fldChar w:fldCharType="begin"/>
        </w:r>
        <w:r w:rsidR="007629E6">
          <w:rPr>
            <w:noProof/>
            <w:webHidden/>
          </w:rPr>
          <w:instrText xml:space="preserve"> PAGEREF _Toc242020121 \h </w:instrText>
        </w:r>
        <w:r w:rsidR="007629E6">
          <w:rPr>
            <w:noProof/>
            <w:webHidden/>
          </w:rPr>
        </w:r>
        <w:r w:rsidR="007629E6">
          <w:rPr>
            <w:noProof/>
            <w:webHidden/>
          </w:rPr>
          <w:fldChar w:fldCharType="separate"/>
        </w:r>
        <w:r w:rsidR="007629E6">
          <w:rPr>
            <w:noProof/>
            <w:webHidden/>
          </w:rPr>
          <w:t>3</w:t>
        </w:r>
        <w:r w:rsidR="007629E6">
          <w:rPr>
            <w:noProof/>
            <w:webHidden/>
          </w:rPr>
          <w:fldChar w:fldCharType="end"/>
        </w:r>
      </w:hyperlink>
    </w:p>
    <w:p w14:paraId="2CF7343D" w14:textId="6EA34745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2" w:history="1">
        <w:r w:rsidRPr="007C0359">
          <w:rPr>
            <w:rStyle w:val="Hyperlink"/>
            <w:noProof/>
          </w:rPr>
          <w:t>2.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9BD0FE" w14:textId="472E7B75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3" w:history="1">
        <w:r w:rsidRPr="007C0359">
          <w:rPr>
            <w:rStyle w:val="Hyperlink"/>
            <w:noProof/>
          </w:rPr>
          <w:t>3. Product overview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AD6907" w14:textId="72420006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4" w:history="1">
        <w:r w:rsidRPr="007C0359">
          <w:rPr>
            <w:rStyle w:val="Hyperlink"/>
            <w:noProof/>
          </w:rPr>
          <w:t>4. Actors and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A319B1" w14:textId="6E40B961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5" w:history="1">
        <w:r w:rsidRPr="007C0359">
          <w:rPr>
            <w:rStyle w:val="Hyperlink"/>
            <w:noProof/>
          </w:rPr>
          <w:t>5. Business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1D8793" w14:textId="68AFFFD5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6" w:history="1">
        <w:r w:rsidRPr="007C0359">
          <w:rPr>
            <w:rStyle w:val="Hyperlink"/>
            <w:noProof/>
          </w:rPr>
          <w:t>6. Business information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E6D802" w14:textId="02849875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7" w:history="1">
        <w:r w:rsidRPr="007C0359">
          <w:rPr>
            <w:rStyle w:val="Hyperlink"/>
            <w:noProof/>
          </w:rPr>
          <w:t>7. Business processes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F9BB1D" w14:textId="3A627D6A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8" w:history="1">
        <w:r w:rsidRPr="007C0359">
          <w:rPr>
            <w:rStyle w:val="Hyperlink"/>
            <w:noProof/>
          </w:rPr>
          <w:t>P-001 — Place a trade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8C2112" w14:textId="0AB34620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29" w:history="1">
        <w:r w:rsidRPr="007C0359">
          <w:rPr>
            <w:rStyle w:val="Hyperlink"/>
            <w:noProof/>
          </w:rPr>
          <w:t>P-002 — Add funds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DDB211" w14:textId="06763BF2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0" w:history="1">
        <w:r w:rsidRPr="007C0359">
          <w:rPr>
            <w:rStyle w:val="Hyperlink"/>
            <w:noProof/>
          </w:rPr>
          <w:t>P-003 — Register a new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4F9B0" w14:textId="23460CBE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1" w:history="1">
        <w:r w:rsidRPr="007C0359">
          <w:rPr>
            <w:rStyle w:val="Hyperlink"/>
            <w:noProof/>
          </w:rPr>
          <w:t>8. Functional requirements by capability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EBA1AA" w14:textId="74445EFA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2" w:history="1">
        <w:r w:rsidRPr="007C0359">
          <w:rPr>
            <w:rStyle w:val="Hyperlink"/>
            <w:noProof/>
          </w:rPr>
          <w:t>8.1 Account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5D098" w14:textId="602C14D3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3" w:history="1">
        <w:r w:rsidRPr="007C0359">
          <w:rPr>
            <w:rStyle w:val="Hyperlink"/>
            <w:noProof/>
          </w:rPr>
          <w:t>8.2 Wallet funding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04F40" w14:textId="0D76FF73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4" w:history="1">
        <w:r w:rsidRPr="007C0359">
          <w:rPr>
            <w:rStyle w:val="Hyperlink"/>
            <w:noProof/>
          </w:rPr>
          <w:t>8.3 Market and pricing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2D4A27" w14:textId="14105A10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5" w:history="1">
        <w:r w:rsidRPr="007C0359">
          <w:rPr>
            <w:rStyle w:val="Hyperlink"/>
            <w:noProof/>
          </w:rPr>
          <w:t>8.4 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829655" w14:textId="2A35FDA8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6" w:history="1">
        <w:r w:rsidRPr="007C0359">
          <w:rPr>
            <w:rStyle w:val="Hyperlink"/>
            <w:noProof/>
          </w:rPr>
          <w:t>8.5 Portfolio and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CDFE64" w14:textId="5B5D85BE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7" w:history="1">
        <w:r w:rsidRPr="007C0359">
          <w:rPr>
            <w:rStyle w:val="Hyperlink"/>
            <w:noProof/>
          </w:rPr>
          <w:t>8.6 Trade documents (invoices)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A50F0E" w14:textId="1D5A2E34" w:rsidR="007629E6" w:rsidRDefault="007629E6">
      <w:pPr>
        <w:pStyle w:val="TOC2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8" w:history="1">
        <w:r w:rsidRPr="007C0359">
          <w:rPr>
            <w:rStyle w:val="Hyperlink"/>
            <w:noProof/>
          </w:rPr>
          <w:t>8.7 Notifications (inbox)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3F65EE" w14:textId="6E0A8B8F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39" w:history="1">
        <w:r w:rsidRPr="007C0359">
          <w:rPr>
            <w:rStyle w:val="Hyperlink"/>
            <w:noProof/>
          </w:rPr>
          <w:t>9. Channel differences (portal vs public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3606C4" w14:textId="758151EA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0" w:history="1">
        <w:r w:rsidRPr="007C0359">
          <w:rPr>
            <w:rStyle w:val="Hyperlink"/>
            <w:noProof/>
          </w:rPr>
          <w:t>10. Data protection and control behaviours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AE8CF4" w14:textId="464767E2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1" w:history="1">
        <w:r w:rsidRPr="007C0359">
          <w:rPr>
            <w:rStyle w:val="Hyperlink"/>
            <w:noProof/>
          </w:rPr>
          <w:t>11. Known issues and risks (not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62614E" w14:textId="26745FFC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2" w:history="1">
        <w:r w:rsidRPr="007C0359">
          <w:rPr>
            <w:rStyle w:val="Hyperlink"/>
            <w:noProof/>
          </w:rPr>
          <w:t>12. Open decisions for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3BC023" w14:textId="7BB30E9E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3" w:history="1">
        <w:r w:rsidRPr="007C0359">
          <w:rPr>
            <w:rStyle w:val="Hyperlink"/>
            <w:noProof/>
          </w:rPr>
          <w:t>Appendix A — Traceability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46A72E" w14:textId="2ADA4AA9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4" w:history="1">
        <w:r w:rsidRPr="007C0359">
          <w:rPr>
            <w:rStyle w:val="Hyperlink"/>
            <w:noProof/>
          </w:rPr>
          <w:t>Appendix B —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88467C" w14:textId="2557F19A" w:rsidR="007629E6" w:rsidRDefault="007629E6">
      <w:pPr>
        <w:pStyle w:val="TO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2020145" w:history="1">
        <w:r w:rsidRPr="007C0359">
          <w:rPr>
            <w:rStyle w:val="Hyperlink"/>
            <w:noProof/>
          </w:rPr>
          <w:t>Appendix C — How to give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9F7964" w14:textId="6104D46B" w:rsidR="00842057" w:rsidRDefault="005F7CB2">
      <w:r>
        <w:fldChar w:fldCharType="end"/>
      </w:r>
    </w:p>
    <w:p w14:paraId="1500AD33" w14:textId="77777777" w:rsidR="00842057" w:rsidRDefault="005F7CB2">
      <w:r>
        <w:br w:type="page"/>
      </w:r>
    </w:p>
    <w:p w14:paraId="56013606" w14:textId="77777777" w:rsidR="00842057" w:rsidRDefault="005F7CB2">
      <w:pPr>
        <w:pStyle w:val="Heading1"/>
      </w:pPr>
      <w:bookmarkStart w:id="0" w:name="_Toc242020121"/>
      <w:r>
        <w:t>1. Document control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842057" w14:paraId="3F47F635" w14:textId="77777777">
        <w:trPr>
          <w:tblHeader/>
        </w:trPr>
        <w:tc>
          <w:tcPr>
            <w:tcW w:w="4802" w:type="dxa"/>
            <w:shd w:val="clear" w:color="auto" w:fill="E8EEF7"/>
          </w:tcPr>
          <w:p w14:paraId="07825C60" w14:textId="77777777" w:rsidR="00842057" w:rsidRDefault="005F7CB2">
            <w:r>
              <w:rPr>
                <w:b/>
                <w:sz w:val="17"/>
              </w:rPr>
              <w:t>Item</w:t>
            </w:r>
          </w:p>
        </w:tc>
        <w:tc>
          <w:tcPr>
            <w:tcW w:w="4802" w:type="dxa"/>
            <w:shd w:val="clear" w:color="auto" w:fill="E8EEF7"/>
          </w:tcPr>
          <w:p w14:paraId="2F1E7A56" w14:textId="77777777" w:rsidR="00842057" w:rsidRDefault="005F7CB2">
            <w:r>
              <w:rPr>
                <w:b/>
                <w:sz w:val="17"/>
              </w:rPr>
              <w:t>Value</w:t>
            </w:r>
          </w:p>
        </w:tc>
      </w:tr>
      <w:tr w:rsidR="00842057" w14:paraId="01B4EBB2" w14:textId="77777777">
        <w:tc>
          <w:tcPr>
            <w:tcW w:w="4802" w:type="dxa"/>
          </w:tcPr>
          <w:p w14:paraId="46BD153D" w14:textId="77777777" w:rsidR="00842057" w:rsidRDefault="005F7CB2">
            <w:r>
              <w:rPr>
                <w:sz w:val="17"/>
              </w:rPr>
              <w:t>Document</w:t>
            </w:r>
          </w:p>
        </w:tc>
        <w:tc>
          <w:tcPr>
            <w:tcW w:w="4802" w:type="dxa"/>
          </w:tcPr>
          <w:p w14:paraId="5EE491A9" w14:textId="77777777" w:rsidR="00842057" w:rsidRDefault="005F7CB2">
            <w:r>
              <w:rPr>
                <w:sz w:val="17"/>
              </w:rPr>
              <w:t>Business Requirements Specification, as-is (reverse-engineered)</w:t>
            </w:r>
          </w:p>
        </w:tc>
      </w:tr>
      <w:tr w:rsidR="00842057" w14:paraId="591D7505" w14:textId="77777777">
        <w:tc>
          <w:tcPr>
            <w:tcW w:w="4802" w:type="dxa"/>
          </w:tcPr>
          <w:p w14:paraId="14C2C357" w14:textId="77777777" w:rsidR="00842057" w:rsidRDefault="005F7CB2">
            <w:r>
              <w:rPr>
                <w:sz w:val="17"/>
              </w:rPr>
              <w:t>Version</w:t>
            </w:r>
          </w:p>
        </w:tc>
        <w:tc>
          <w:tcPr>
            <w:tcW w:w="4802" w:type="dxa"/>
          </w:tcPr>
          <w:p w14:paraId="0ECC9283" w14:textId="77777777" w:rsidR="00842057" w:rsidRDefault="005F7CB2">
            <w:r>
              <w:rPr>
                <w:sz w:val="17"/>
              </w:rPr>
              <w:t>0.1 (draft)</w:t>
            </w:r>
          </w:p>
        </w:tc>
      </w:tr>
      <w:tr w:rsidR="00842057" w14:paraId="73602A57" w14:textId="77777777">
        <w:tc>
          <w:tcPr>
            <w:tcW w:w="4802" w:type="dxa"/>
          </w:tcPr>
          <w:p w14:paraId="5A1F1AF4" w14:textId="77777777" w:rsidR="00842057" w:rsidRDefault="005F7CB2">
            <w:r>
              <w:rPr>
                <w:sz w:val="17"/>
              </w:rPr>
              <w:t>Date</w:t>
            </w:r>
          </w:p>
        </w:tc>
        <w:tc>
          <w:tcPr>
            <w:tcW w:w="4802" w:type="dxa"/>
          </w:tcPr>
          <w:p w14:paraId="7659F02F" w14:textId="77777777" w:rsidR="00842057" w:rsidRDefault="005F7CB2">
            <w:r>
              <w:rPr>
                <w:sz w:val="17"/>
              </w:rPr>
              <w:t>2026-10-04</w:t>
            </w:r>
          </w:p>
        </w:tc>
      </w:tr>
      <w:tr w:rsidR="00842057" w14:paraId="79CD57EB" w14:textId="77777777">
        <w:tc>
          <w:tcPr>
            <w:tcW w:w="4802" w:type="dxa"/>
          </w:tcPr>
          <w:p w14:paraId="4B4541C4" w14:textId="77777777" w:rsidR="00842057" w:rsidRDefault="005F7CB2">
            <w:r>
              <w:rPr>
                <w:sz w:val="17"/>
              </w:rPr>
              <w:t>System</w:t>
            </w:r>
          </w:p>
        </w:tc>
        <w:tc>
          <w:tcPr>
            <w:tcW w:w="4802" w:type="dxa"/>
          </w:tcPr>
          <w:p w14:paraId="3AF8E747" w14:textId="77777777" w:rsidR="00842057" w:rsidRDefault="005F7CB2">
            <w:r>
              <w:rPr>
                <w:sz w:val="17"/>
              </w:rPr>
              <w:t>StockBroker demo platform: web portal and public REST API</w:t>
            </w:r>
          </w:p>
        </w:tc>
      </w:tr>
      <w:tr w:rsidR="00842057" w14:paraId="26FDD96B" w14:textId="77777777">
        <w:tc>
          <w:tcPr>
            <w:tcW w:w="4802" w:type="dxa"/>
          </w:tcPr>
          <w:p w14:paraId="55B2DD5D" w14:textId="77777777" w:rsidR="00842057" w:rsidRDefault="005F7CB2">
            <w:r>
              <w:rPr>
                <w:sz w:val="17"/>
              </w:rPr>
              <w:t>Code version analysed</w:t>
            </w:r>
          </w:p>
        </w:tc>
        <w:tc>
          <w:tcPr>
            <w:tcW w:w="4802" w:type="dxa"/>
          </w:tcPr>
          <w:p w14:paraId="49E31087" w14:textId="77777777" w:rsidR="00842057" w:rsidRDefault="005F7CB2">
            <w:r>
              <w:rPr>
                <w:sz w:val="17"/>
              </w:rPr>
              <w:t xml:space="preserve">commit </w:t>
            </w:r>
            <w:r>
              <w:rPr>
                <w:rFonts w:ascii="Consolas" w:hAnsi="Consolas"/>
                <w:sz w:val="18"/>
              </w:rPr>
              <w:t>ae607a6</w:t>
            </w:r>
          </w:p>
        </w:tc>
      </w:tr>
      <w:tr w:rsidR="00842057" w14:paraId="399D54FE" w14:textId="77777777">
        <w:tc>
          <w:tcPr>
            <w:tcW w:w="4802" w:type="dxa"/>
          </w:tcPr>
          <w:p w14:paraId="738AB78F" w14:textId="77777777" w:rsidR="00842057" w:rsidRDefault="005F7CB2">
            <w:r>
              <w:rPr>
                <w:sz w:val="17"/>
              </w:rPr>
              <w:t>Generation mode</w:t>
            </w:r>
          </w:p>
        </w:tc>
        <w:tc>
          <w:tcPr>
            <w:tcW w:w="4802" w:type="dxa"/>
          </w:tcPr>
          <w:p w14:paraId="2BB0D30D" w14:textId="77777777" w:rsidR="00842057" w:rsidRDefault="005F7CB2"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7"/>
              </w:rPr>
              <w:t>: includes requirements not yet confirmed</w:t>
            </w:r>
          </w:p>
        </w:tc>
      </w:tr>
      <w:tr w:rsidR="00842057" w14:paraId="36992AAF" w14:textId="77777777">
        <w:tc>
          <w:tcPr>
            <w:tcW w:w="4802" w:type="dxa"/>
          </w:tcPr>
          <w:p w14:paraId="63D261BF" w14:textId="77777777" w:rsidR="00842057" w:rsidRDefault="005F7CB2">
            <w:r>
              <w:rPr>
                <w:sz w:val="17"/>
              </w:rPr>
              <w:t>Generated by</w:t>
            </w:r>
          </w:p>
        </w:tc>
        <w:tc>
          <w:tcPr>
            <w:tcW w:w="4802" w:type="dxa"/>
          </w:tcPr>
          <w:p w14:paraId="18FCD58C" w14:textId="77777777" w:rsidR="00842057" w:rsidRDefault="005F7CB2">
            <w:r>
              <w:rPr>
                <w:rFonts w:ascii="Consolas" w:hAnsi="Consolas"/>
                <w:sz w:val="18"/>
              </w:rPr>
              <w:t>/re-publish</w:t>
            </w:r>
            <w:r>
              <w:rPr>
                <w:sz w:val="17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projects/stockbroker/requirements/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Do not edit by hand.</w:t>
            </w:r>
            <w:r>
              <w:rPr>
                <w:sz w:val="17"/>
              </w:rPr>
              <w:t xml:space="preserve"> Correct the working files and regenerate.</w:t>
            </w:r>
          </w:p>
        </w:tc>
      </w:tr>
    </w:tbl>
    <w:p w14:paraId="2D0758B6" w14:textId="77777777" w:rsidR="00842057" w:rsidRDefault="00842057"/>
    <w:p w14:paraId="0DE30F7E" w14:textId="77777777" w:rsidR="00842057" w:rsidRDefault="005F7CB2">
      <w:r>
        <w:rPr>
          <w:b/>
        </w:rPr>
        <w:t>Confirmation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1"/>
        <w:gridCol w:w="1601"/>
        <w:gridCol w:w="1601"/>
        <w:gridCol w:w="1601"/>
        <w:gridCol w:w="1601"/>
        <w:gridCol w:w="1601"/>
      </w:tblGrid>
      <w:tr w:rsidR="00842057" w14:paraId="278A6B32" w14:textId="77777777">
        <w:trPr>
          <w:tblHeader/>
        </w:trPr>
        <w:tc>
          <w:tcPr>
            <w:tcW w:w="1601" w:type="dxa"/>
            <w:shd w:val="clear" w:color="auto" w:fill="E8EEF7"/>
          </w:tcPr>
          <w:p w14:paraId="5AD6124A" w14:textId="77777777" w:rsidR="00842057" w:rsidRDefault="005F7CB2">
            <w:r>
              <w:rPr>
                <w:b/>
                <w:sz w:val="17"/>
              </w:rPr>
              <w:t>Confirmed</w:t>
            </w:r>
          </w:p>
        </w:tc>
        <w:tc>
          <w:tcPr>
            <w:tcW w:w="1601" w:type="dxa"/>
            <w:shd w:val="clear" w:color="auto" w:fill="E8EEF7"/>
          </w:tcPr>
          <w:p w14:paraId="61887F97" w14:textId="77777777" w:rsidR="00842057" w:rsidRDefault="005F7CB2">
            <w:r>
              <w:rPr>
                <w:b/>
                <w:sz w:val="17"/>
              </w:rPr>
              <w:t>Changed</w:t>
            </w:r>
          </w:p>
        </w:tc>
        <w:tc>
          <w:tcPr>
            <w:tcW w:w="1601" w:type="dxa"/>
            <w:shd w:val="clear" w:color="auto" w:fill="E8EEF7"/>
          </w:tcPr>
          <w:p w14:paraId="4C93B479" w14:textId="77777777" w:rsidR="00842057" w:rsidRDefault="005F7CB2">
            <w:r>
              <w:rPr>
                <w:b/>
                <w:sz w:val="17"/>
              </w:rPr>
              <w:t>In review</w:t>
            </w:r>
          </w:p>
        </w:tc>
        <w:tc>
          <w:tcPr>
            <w:tcW w:w="1601" w:type="dxa"/>
            <w:shd w:val="clear" w:color="auto" w:fill="E8EEF7"/>
          </w:tcPr>
          <w:p w14:paraId="597F6005" w14:textId="77777777" w:rsidR="00842057" w:rsidRDefault="005F7CB2">
            <w:r>
              <w:rPr>
                <w:b/>
                <w:sz w:val="17"/>
              </w:rPr>
              <w:t>Draft</w:t>
            </w:r>
          </w:p>
        </w:tc>
        <w:tc>
          <w:tcPr>
            <w:tcW w:w="1601" w:type="dxa"/>
            <w:shd w:val="clear" w:color="auto" w:fill="E8EEF7"/>
          </w:tcPr>
          <w:p w14:paraId="06938666" w14:textId="77777777" w:rsidR="00842057" w:rsidRDefault="005F7CB2">
            <w:r>
              <w:rPr>
                <w:b/>
                <w:sz w:val="17"/>
              </w:rPr>
              <w:t>Total</w:t>
            </w:r>
          </w:p>
        </w:tc>
        <w:tc>
          <w:tcPr>
            <w:tcW w:w="1601" w:type="dxa"/>
            <w:shd w:val="clear" w:color="auto" w:fill="E8EEF7"/>
          </w:tcPr>
          <w:p w14:paraId="64979DB7" w14:textId="77777777" w:rsidR="00842057" w:rsidRDefault="005F7CB2">
            <w:r>
              <w:rPr>
                <w:b/>
                <w:sz w:val="17"/>
              </w:rPr>
              <w:t>% confirmed</w:t>
            </w:r>
          </w:p>
        </w:tc>
      </w:tr>
      <w:tr w:rsidR="00842057" w14:paraId="24900458" w14:textId="77777777">
        <w:tc>
          <w:tcPr>
            <w:tcW w:w="1601" w:type="dxa"/>
          </w:tcPr>
          <w:p w14:paraId="043F1E5B" w14:textId="77777777" w:rsidR="00842057" w:rsidRDefault="005F7CB2">
            <w:r>
              <w:rPr>
                <w:sz w:val="17"/>
              </w:rPr>
              <w:t>0</w:t>
            </w:r>
          </w:p>
        </w:tc>
        <w:tc>
          <w:tcPr>
            <w:tcW w:w="1601" w:type="dxa"/>
          </w:tcPr>
          <w:p w14:paraId="047C3D96" w14:textId="77777777" w:rsidR="00842057" w:rsidRDefault="005F7CB2">
            <w:r>
              <w:rPr>
                <w:sz w:val="17"/>
              </w:rPr>
              <w:t>0</w:t>
            </w:r>
          </w:p>
        </w:tc>
        <w:tc>
          <w:tcPr>
            <w:tcW w:w="1601" w:type="dxa"/>
          </w:tcPr>
          <w:p w14:paraId="2D5363A2" w14:textId="77777777" w:rsidR="00842057" w:rsidRDefault="005F7CB2">
            <w:r>
              <w:rPr>
                <w:sz w:val="17"/>
              </w:rPr>
              <w:t>21</w:t>
            </w:r>
          </w:p>
        </w:tc>
        <w:tc>
          <w:tcPr>
            <w:tcW w:w="1601" w:type="dxa"/>
          </w:tcPr>
          <w:p w14:paraId="732203E8" w14:textId="77777777" w:rsidR="00842057" w:rsidRDefault="005F7CB2">
            <w:r>
              <w:rPr>
                <w:sz w:val="17"/>
              </w:rPr>
              <w:t>75</w:t>
            </w:r>
          </w:p>
        </w:tc>
        <w:tc>
          <w:tcPr>
            <w:tcW w:w="1601" w:type="dxa"/>
          </w:tcPr>
          <w:p w14:paraId="7AFCD51D" w14:textId="77777777" w:rsidR="00842057" w:rsidRDefault="005F7CB2">
            <w:r>
              <w:rPr>
                <w:sz w:val="17"/>
              </w:rPr>
              <w:t>96</w:t>
            </w:r>
          </w:p>
        </w:tc>
        <w:tc>
          <w:tcPr>
            <w:tcW w:w="1601" w:type="dxa"/>
          </w:tcPr>
          <w:p w14:paraId="5088A0DC" w14:textId="77777777" w:rsidR="00842057" w:rsidRDefault="005F7CB2">
            <w:r>
              <w:rPr>
                <w:b/>
                <w:sz w:val="17"/>
              </w:rPr>
              <w:t>0%</w:t>
            </w:r>
          </w:p>
        </w:tc>
      </w:tr>
    </w:tbl>
    <w:p w14:paraId="44037770" w14:textId="77777777" w:rsidR="00842057" w:rsidRDefault="00842057"/>
    <w:p w14:paraId="5409EADD" w14:textId="77777777" w:rsidR="00842057" w:rsidRDefault="005F7CB2">
      <w:pPr>
        <w:pStyle w:val="IntenseQuote"/>
      </w:pPr>
      <w:r>
        <w:t>⚠</w:t>
      </w:r>
      <w:r>
        <w:t xml:space="preserve"> </w:t>
      </w:r>
      <w:r>
        <w:t>Read this first.</w:t>
      </w:r>
      <w:r>
        <w:t xml:space="preserve"> Every requirement in this document was derived from the system's source code. It describes </w:t>
      </w:r>
      <w:r>
        <w:t>how the system behaves today</w:t>
      </w:r>
      <w:r>
        <w:t xml:space="preserve">, not how anyone has agreed it </w:t>
      </w:r>
      <w:r>
        <w:t>should</w:t>
      </w:r>
      <w:r>
        <w:t xml:space="preserve"> behave. Until product confirms an item, treat it as a statement of current behaviour. Items marked "In review" are in the current product review pack.</w:t>
      </w:r>
    </w:p>
    <w:p w14:paraId="1B83FEB3" w14:textId="77777777" w:rsidR="00842057" w:rsidRDefault="005F7CB2">
      <w:pPr>
        <w:pStyle w:val="Heading1"/>
      </w:pPr>
      <w:bookmarkStart w:id="1" w:name="_Toc242020122"/>
      <w:r>
        <w:t>2. Executive summary</w:t>
      </w:r>
      <w:bookmarkEnd w:id="1"/>
    </w:p>
    <w:p w14:paraId="31CEC769" w14:textId="77777777" w:rsidR="00842057" w:rsidRDefault="005F7CB2">
      <w:r>
        <w:t xml:space="preserve">StockBroker is a </w:t>
      </w:r>
      <w:r>
        <w:rPr>
          <w:b/>
        </w:rPr>
        <w:t>simulated retail stock-broking platform</w:t>
      </w:r>
      <w:r>
        <w:t>. A client:</w:t>
      </w:r>
    </w:p>
    <w:p w14:paraId="64C4CB54" w14:textId="77777777" w:rsidR="00842057" w:rsidRDefault="005F7CB2">
      <w:pPr>
        <w:pStyle w:val="ListParagraph"/>
        <w:ind w:left="432" w:hanging="317"/>
      </w:pPr>
      <w:r>
        <w:t>1. registers</w:t>
      </w:r>
    </w:p>
    <w:p w14:paraId="6CB93A97" w14:textId="77777777" w:rsidR="00842057" w:rsidRDefault="005F7CB2">
      <w:pPr>
        <w:pStyle w:val="ListParagraph"/>
        <w:ind w:left="432" w:hanging="317"/>
      </w:pPr>
      <w:r>
        <w:t>2. funds a cash wallet by (simulated) bank transfer or debit card</w:t>
      </w:r>
    </w:p>
    <w:p w14:paraId="1909B456" w14:textId="77777777" w:rsidR="00842057" w:rsidRDefault="005F7CB2">
      <w:pPr>
        <w:pStyle w:val="ListParagraph"/>
        <w:ind w:left="432" w:hanging="317"/>
      </w:pPr>
      <w:r>
        <w:t>3. buys and sells whole shares in 41 listed US companies at simulated, slightly fluctuating prices</w:t>
      </w:r>
    </w:p>
    <w:p w14:paraId="2457F5ED" w14:textId="77777777" w:rsidR="00842057" w:rsidRDefault="005F7CB2">
      <w:pPr>
        <w:pStyle w:val="ListParagraph"/>
        <w:ind w:left="432" w:hanging="317"/>
      </w:pPr>
      <w:r>
        <w:t>4. receives a PDF invoice and inbox notifications for every trade</w:t>
      </w:r>
    </w:p>
    <w:p w14:paraId="5D823ECA" w14:textId="77777777" w:rsidR="00842057" w:rsidRDefault="005F7CB2">
      <w:r>
        <w:t>No real money, market data or payment network is involved, and the product says so on every money-related screen and document.</w:t>
      </w:r>
    </w:p>
    <w:p w14:paraId="68AFC657" w14:textId="77777777" w:rsidR="00842057" w:rsidRDefault="005F7CB2">
      <w:r>
        <w:t xml:space="preserve">The platform is reached through two </w:t>
      </w:r>
      <w:r>
        <w:rPr>
          <w:b/>
        </w:rPr>
        <w:t>channels</w:t>
      </w:r>
      <w:r>
        <w:t xml:space="preserve">: a self-service </w:t>
      </w:r>
      <w:r>
        <w:rPr>
          <w:b/>
        </w:rPr>
        <w:t>web portal</w:t>
      </w:r>
      <w:r>
        <w:t xml:space="preserve">, and a </w:t>
      </w:r>
      <w:r>
        <w:rPr>
          <w:b/>
        </w:rPr>
        <w:t>public REST API</w:t>
      </w:r>
      <w:r>
        <w:t xml:space="preserve"> for external client applications. The API offers most of the portal's operations, but not all of them.</w:t>
      </w:r>
    </w:p>
    <w:p w14:paraId="3A58D438" w14:textId="77777777" w:rsidR="00842057" w:rsidRDefault="005F7CB2">
      <w:r>
        <w:rPr>
          <w:b/>
        </w:rPr>
        <w:t>Headline risks</w:t>
      </w:r>
      <w:r>
        <w:t xml:space="preserve"> (section 11):</w:t>
      </w:r>
    </w:p>
    <w:p w14:paraId="7CD22F4C" w14:textId="77777777" w:rsidR="00842057" w:rsidRDefault="005F7CB2">
      <w:pPr>
        <w:pStyle w:val="ListBullet"/>
      </w:pPr>
      <w:r>
        <w:t>A failure after a trade has already gone through can show the client an error, which invites a duplicate trade.</w:t>
      </w:r>
    </w:p>
    <w:p w14:paraId="266D7757" w14:textId="77777777" w:rsidR="00842057" w:rsidRDefault="005F7CB2">
      <w:pPr>
        <w:pStyle w:val="ListBullet"/>
      </w:pPr>
      <w:r>
        <w:t>Only the portal's button prevents duplicate orders. The platform itself doesn't detect them, and API callers have no protection at all.</w:t>
      </w:r>
    </w:p>
    <w:p w14:paraId="5087FA7A" w14:textId="77777777" w:rsidR="00842057" w:rsidRDefault="005F7CB2">
      <w:pPr>
        <w:pStyle w:val="ListBullet"/>
      </w:pPr>
      <w:r>
        <w:t>The trading rules are maintained twice, once per channel.</w:t>
      </w:r>
    </w:p>
    <w:p w14:paraId="0BA10B2A" w14:textId="77777777" w:rsidR="00842057" w:rsidRDefault="005F7CB2">
      <w:r>
        <w:rPr>
          <w:b/>
        </w:rPr>
        <w:t>Key open decisions</w:t>
      </w:r>
      <w:r>
        <w:t xml:space="preserve"> (section 12):</w:t>
      </w:r>
    </w:p>
    <w:p w14:paraId="3C3612DD" w14:textId="77777777" w:rsidR="00842057" w:rsidRDefault="005F7CB2">
      <w:pPr>
        <w:pStyle w:val="ListBullet"/>
      </w:pPr>
      <w:r>
        <w:t>price tolerance between the quote and the execution price</w:t>
      </w:r>
    </w:p>
    <w:p w14:paraId="017E8281" w14:textId="77777777" w:rsidR="00842057" w:rsidRDefault="005F7CB2">
      <w:pPr>
        <w:pStyle w:val="ListBullet"/>
      </w:pPr>
      <w:r>
        <w:t>whether the illustrative brokerage fee should be charged</w:t>
      </w:r>
    </w:p>
    <w:p w14:paraId="6D6136A6" w14:textId="77777777" w:rsidR="00842057" w:rsidRDefault="005F7CB2">
      <w:pPr>
        <w:pStyle w:val="ListBullet"/>
      </w:pPr>
      <w:r>
        <w:t>the KYC process</w:t>
      </w:r>
    </w:p>
    <w:p w14:paraId="457A6974" w14:textId="77777777" w:rsidR="00842057" w:rsidRDefault="005F7CB2">
      <w:pPr>
        <w:pStyle w:val="ListBullet"/>
      </w:pPr>
      <w:r>
        <w:t>who the public API is for</w:t>
      </w:r>
    </w:p>
    <w:p w14:paraId="042C62C8" w14:textId="77777777" w:rsidR="00842057" w:rsidRDefault="005F7CB2">
      <w:pPr>
        <w:pStyle w:val="Heading1"/>
      </w:pPr>
      <w:bookmarkStart w:id="2" w:name="_Toc242020123"/>
      <w:r>
        <w:t>3. Product overview and scope</w:t>
      </w:r>
      <w:bookmarkEnd w:id="2"/>
    </w:p>
    <w:p w14:paraId="35D64BC1" w14:textId="77777777" w:rsidR="00842057" w:rsidRDefault="005F7CB2">
      <w:r>
        <w:rPr>
          <w:b/>
        </w:rPr>
        <w:t>Purpose (inferred):</w:t>
      </w:r>
      <w:r>
        <w:t xml:space="preserve"> a zero-risk sandbox that behaves like a real broker's core loop: fund → browse → trade → receipt → history.</w:t>
      </w:r>
    </w:p>
    <w:p w14:paraId="7924EE52" w14:textId="77777777" w:rsidR="00842057" w:rsidRDefault="005F7CB2">
      <w:r>
        <w:rPr>
          <w:b/>
        </w:rPr>
        <w:t>Channels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134D7478" w14:textId="77777777">
        <w:trPr>
          <w:tblHeader/>
        </w:trPr>
        <w:tc>
          <w:tcPr>
            <w:tcW w:w="3202" w:type="dxa"/>
            <w:shd w:val="clear" w:color="auto" w:fill="E8EEF7"/>
          </w:tcPr>
          <w:p w14:paraId="18D7BD5F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3202" w:type="dxa"/>
            <w:shd w:val="clear" w:color="auto" w:fill="E8EEF7"/>
          </w:tcPr>
          <w:p w14:paraId="2788A979" w14:textId="77777777" w:rsidR="00842057" w:rsidRDefault="005F7CB2">
            <w:r>
              <w:rPr>
                <w:b/>
                <w:sz w:val="17"/>
              </w:rPr>
              <w:t>Users</w:t>
            </w:r>
          </w:p>
        </w:tc>
        <w:tc>
          <w:tcPr>
            <w:tcW w:w="3202" w:type="dxa"/>
            <w:shd w:val="clear" w:color="auto" w:fill="E8EEF7"/>
          </w:tcPr>
          <w:p w14:paraId="40DA5721" w14:textId="77777777" w:rsidR="00842057" w:rsidRDefault="005F7CB2">
            <w:r>
              <w:rPr>
                <w:b/>
                <w:sz w:val="17"/>
              </w:rPr>
              <w:t>Notes</w:t>
            </w:r>
          </w:p>
        </w:tc>
      </w:tr>
      <w:tr w:rsidR="00842057" w14:paraId="61BDAAEE" w14:textId="77777777">
        <w:tc>
          <w:tcPr>
            <w:tcW w:w="3202" w:type="dxa"/>
          </w:tcPr>
          <w:p w14:paraId="1D79CD27" w14:textId="77777777" w:rsidR="00842057" w:rsidRDefault="005F7CB2">
            <w:r>
              <w:rPr>
                <w:sz w:val="17"/>
              </w:rPr>
              <w:t>Web portal</w:t>
            </w:r>
          </w:p>
        </w:tc>
        <w:tc>
          <w:tcPr>
            <w:tcW w:w="3202" w:type="dxa"/>
          </w:tcPr>
          <w:p w14:paraId="64C0156D" w14:textId="77777777" w:rsidR="00842057" w:rsidRDefault="005F7CB2">
            <w:r>
              <w:rPr>
                <w:sz w:val="17"/>
              </w:rPr>
              <w:t>Clients (self-service)</w:t>
            </w:r>
          </w:p>
        </w:tc>
        <w:tc>
          <w:tcPr>
            <w:tcW w:w="3202" w:type="dxa"/>
          </w:tcPr>
          <w:p w14:paraId="3802E2A5" w14:textId="77777777" w:rsidR="00842057" w:rsidRDefault="005F7CB2">
            <w:r>
              <w:rPr>
                <w:sz w:val="17"/>
              </w:rPr>
              <w:t>Full feature set</w:t>
            </w:r>
          </w:p>
        </w:tc>
      </w:tr>
      <w:tr w:rsidR="00842057" w14:paraId="1E3AAEF6" w14:textId="77777777">
        <w:tc>
          <w:tcPr>
            <w:tcW w:w="3202" w:type="dxa"/>
          </w:tcPr>
          <w:p w14:paraId="4453683E" w14:textId="77777777" w:rsidR="00842057" w:rsidRDefault="005F7CB2">
            <w:r>
              <w:rPr>
                <w:sz w:val="17"/>
              </w:rPr>
              <w:t>Public REST API</w:t>
            </w:r>
          </w:p>
        </w:tc>
        <w:tc>
          <w:tcPr>
            <w:tcW w:w="3202" w:type="dxa"/>
          </w:tcPr>
          <w:p w14:paraId="4ED2EF0F" w14:textId="77777777" w:rsidR="00842057" w:rsidRDefault="005F7CB2">
            <w:r>
              <w:rPr>
                <w:sz w:val="17"/>
              </w:rPr>
              <w:t>External client applications (consumers unknown, see Q-API-001)</w:t>
            </w:r>
          </w:p>
        </w:tc>
        <w:tc>
          <w:tcPr>
            <w:tcW w:w="3202" w:type="dxa"/>
          </w:tcPr>
          <w:p w14:paraId="0D29F8CE" w14:textId="77777777" w:rsidR="00842057" w:rsidRDefault="005F7CB2">
            <w:r>
              <w:rPr>
                <w:sz w:val="17"/>
              </w:rPr>
              <w:t>Token-based. No transaction history, read-status or logout.</w:t>
            </w:r>
          </w:p>
        </w:tc>
      </w:tr>
    </w:tbl>
    <w:p w14:paraId="4C56C8B7" w14:textId="77777777" w:rsidR="00842057" w:rsidRDefault="00842057"/>
    <w:p w14:paraId="385EFAE9" w14:textId="77777777" w:rsidR="00842057" w:rsidRDefault="005F7CB2">
      <w:r>
        <w:rPr>
          <w:b/>
        </w:rPr>
        <w:t>In scope today</w:t>
      </w:r>
    </w:p>
    <w:p w14:paraId="2ECC7BBC" w14:textId="77777777" w:rsidR="00842057" w:rsidRDefault="005F7CB2">
      <w:pPr>
        <w:pStyle w:val="ListBullet"/>
      </w:pPr>
      <w:r>
        <w:t>account registration, login and profile</w:t>
      </w:r>
    </w:p>
    <w:p w14:paraId="75B3B2E3" w14:textId="77777777" w:rsidR="00842057" w:rsidRDefault="005F7CB2">
      <w:pPr>
        <w:pStyle w:val="ListBullet"/>
      </w:pPr>
      <w:r>
        <w:t>wallet funding</w:t>
      </w:r>
    </w:p>
    <w:p w14:paraId="09E29545" w14:textId="77777777" w:rsidR="00842057" w:rsidRDefault="005F7CB2">
      <w:pPr>
        <w:pStyle w:val="ListBullet"/>
      </w:pPr>
      <w:r>
        <w:t>company catalogue and prices</w:t>
      </w:r>
    </w:p>
    <w:p w14:paraId="548533A2" w14:textId="77777777" w:rsidR="00842057" w:rsidRDefault="005F7CB2">
      <w:pPr>
        <w:pStyle w:val="ListBullet"/>
      </w:pPr>
      <w:r>
        <w:t>buy and sell orders with immediate execution</w:t>
      </w:r>
    </w:p>
    <w:p w14:paraId="151AB734" w14:textId="77777777" w:rsidR="00842057" w:rsidRDefault="005F7CB2">
      <w:pPr>
        <w:pStyle w:val="ListBullet"/>
      </w:pPr>
      <w:r>
        <w:t>portfolio valuation and dashboard</w:t>
      </w:r>
    </w:p>
    <w:p w14:paraId="3CF30834" w14:textId="77777777" w:rsidR="00842057" w:rsidRDefault="005F7CB2">
      <w:pPr>
        <w:pStyle w:val="ListBullet"/>
      </w:pPr>
      <w:r>
        <w:t>trade invoices</w:t>
      </w:r>
    </w:p>
    <w:p w14:paraId="528E8337" w14:textId="77777777" w:rsidR="00842057" w:rsidRDefault="005F7CB2">
      <w:pPr>
        <w:pStyle w:val="ListBullet"/>
      </w:pPr>
      <w:r>
        <w:t>inbox notifications</w:t>
      </w:r>
    </w:p>
    <w:p w14:paraId="404CA408" w14:textId="77777777" w:rsidR="00842057" w:rsidRDefault="005F7CB2">
      <w:r>
        <w:rPr>
          <w:b/>
        </w:rPr>
        <w:t>Not present in the system</w:t>
      </w:r>
    </w:p>
    <w:p w14:paraId="573D9295" w14:textId="77777777" w:rsidR="00842057" w:rsidRDefault="005F7CB2">
      <w:pPr>
        <w:pStyle w:val="ListBullet"/>
      </w:pPr>
      <w:r>
        <w:t>back-office or operations functions (no admin role)</w:t>
      </w:r>
    </w:p>
    <w:p w14:paraId="702D4980" w14:textId="77777777" w:rsidR="00842057" w:rsidRDefault="005F7CB2">
      <w:pPr>
        <w:pStyle w:val="ListBullet"/>
      </w:pPr>
      <w:r>
        <w:t>withdrawals</w:t>
      </w:r>
    </w:p>
    <w:p w14:paraId="14699882" w14:textId="77777777" w:rsidR="00842057" w:rsidRDefault="005F7CB2">
      <w:pPr>
        <w:pStyle w:val="ListBullet"/>
      </w:pPr>
      <w:r>
        <w:t>order types other than immediate buy/sell (limit, stop, cancel)</w:t>
      </w:r>
    </w:p>
    <w:p w14:paraId="320C6102" w14:textId="77777777" w:rsidR="00842057" w:rsidRDefault="005F7CB2">
      <w:pPr>
        <w:pStyle w:val="ListBullet"/>
      </w:pPr>
      <w:r>
        <w:t>fees charged on trades</w:t>
      </w:r>
    </w:p>
    <w:p w14:paraId="1FF262E5" w14:textId="77777777" w:rsidR="00842057" w:rsidRDefault="005F7CB2">
      <w:pPr>
        <w:pStyle w:val="ListBullet"/>
      </w:pPr>
      <w:r>
        <w:t>realised profit and loss</w:t>
      </w:r>
    </w:p>
    <w:p w14:paraId="30C8A483" w14:textId="77777777" w:rsidR="00842057" w:rsidRDefault="005F7CB2">
      <w:pPr>
        <w:pStyle w:val="ListBullet"/>
      </w:pPr>
      <w:r>
        <w:t>KYC verification</w:t>
      </w:r>
    </w:p>
    <w:p w14:paraId="1C5C0DB5" w14:textId="77777777" w:rsidR="00842057" w:rsidRDefault="005F7CB2">
      <w:pPr>
        <w:pStyle w:val="ListBullet"/>
      </w:pPr>
      <w:r>
        <w:t>password reset</w:t>
      </w:r>
    </w:p>
    <w:p w14:paraId="1286A39C" w14:textId="77777777" w:rsidR="00842057" w:rsidRDefault="005F7CB2">
      <w:pPr>
        <w:pStyle w:val="ListBullet"/>
      </w:pPr>
      <w:r>
        <w:t>batch or end-of-day processing</w:t>
      </w:r>
    </w:p>
    <w:p w14:paraId="523F5CC1" w14:textId="77777777" w:rsidR="00842057" w:rsidRDefault="005F7CB2">
      <w:pPr>
        <w:pStyle w:val="ListBullet"/>
      </w:pPr>
      <w:r>
        <w:t>connections to real markets, banks or card networks</w:t>
      </w:r>
    </w:p>
    <w:p w14:paraId="63D64415" w14:textId="77777777" w:rsidR="00842057" w:rsidRDefault="005F7CB2">
      <w:pPr>
        <w:jc w:val="center"/>
      </w:pPr>
      <w:r>
        <w:rPr>
          <w:noProof/>
        </w:rPr>
        <w:drawing>
          <wp:inline distT="0" distB="0" distL="0" distR="0" wp14:anchorId="4E3CBF53" wp14:editId="0B84A92C">
            <wp:extent cx="2857500" cy="71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D004" w14:textId="77777777" w:rsidR="00842057" w:rsidRDefault="005F7CB2">
      <w:pPr>
        <w:pStyle w:val="Heading1"/>
      </w:pPr>
      <w:bookmarkStart w:id="3" w:name="_Toc242020124"/>
      <w:r>
        <w:t>4. Actors and roles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6FDAA340" w14:textId="77777777">
        <w:trPr>
          <w:tblHeader/>
        </w:trPr>
        <w:tc>
          <w:tcPr>
            <w:tcW w:w="3202" w:type="dxa"/>
            <w:shd w:val="clear" w:color="auto" w:fill="E8EEF7"/>
          </w:tcPr>
          <w:p w14:paraId="237F02FF" w14:textId="77777777" w:rsidR="00842057" w:rsidRDefault="005F7CB2">
            <w:r>
              <w:rPr>
                <w:b/>
                <w:sz w:val="17"/>
              </w:rPr>
              <w:t>Actor</w:t>
            </w:r>
          </w:p>
        </w:tc>
        <w:tc>
          <w:tcPr>
            <w:tcW w:w="3202" w:type="dxa"/>
            <w:shd w:val="clear" w:color="auto" w:fill="E8EEF7"/>
          </w:tcPr>
          <w:p w14:paraId="5AA2A66F" w14:textId="77777777" w:rsidR="00842057" w:rsidRDefault="005F7CB2">
            <w:r>
              <w:rPr>
                <w:b/>
                <w:sz w:val="17"/>
              </w:rPr>
              <w:t>Description</w:t>
            </w:r>
          </w:p>
        </w:tc>
        <w:tc>
          <w:tcPr>
            <w:tcW w:w="3202" w:type="dxa"/>
            <w:shd w:val="clear" w:color="auto" w:fill="E8EEF7"/>
          </w:tcPr>
          <w:p w14:paraId="2CD7DA33" w14:textId="77777777" w:rsidR="00842057" w:rsidRDefault="005F7CB2">
            <w:r>
              <w:rPr>
                <w:b/>
                <w:sz w:val="17"/>
              </w:rPr>
              <w:t>Can do</w:t>
            </w:r>
          </w:p>
        </w:tc>
      </w:tr>
      <w:tr w:rsidR="00842057" w14:paraId="5FE74DC1" w14:textId="77777777">
        <w:tc>
          <w:tcPr>
            <w:tcW w:w="3202" w:type="dxa"/>
          </w:tcPr>
          <w:p w14:paraId="31B5CE74" w14:textId="77777777" w:rsidR="00842057" w:rsidRDefault="005F7CB2">
            <w:r>
              <w:rPr>
                <w:sz w:val="17"/>
              </w:rPr>
              <w:t>Visitor</w:t>
            </w:r>
          </w:p>
        </w:tc>
        <w:tc>
          <w:tcPr>
            <w:tcW w:w="3202" w:type="dxa"/>
          </w:tcPr>
          <w:p w14:paraId="26BE09E4" w14:textId="77777777" w:rsidR="00842057" w:rsidRDefault="005F7CB2">
            <w:r>
              <w:rPr>
                <w:sz w:val="17"/>
              </w:rPr>
              <w:t>Not signed in</w:t>
            </w:r>
          </w:p>
        </w:tc>
        <w:tc>
          <w:tcPr>
            <w:tcW w:w="3202" w:type="dxa"/>
          </w:tcPr>
          <w:p w14:paraId="638E29D2" w14:textId="77777777" w:rsidR="00842057" w:rsidRDefault="005F7CB2">
            <w:r>
              <w:rPr>
                <w:sz w:val="17"/>
              </w:rPr>
              <w:t>Register, log in</w:t>
            </w:r>
          </w:p>
        </w:tc>
      </w:tr>
      <w:tr w:rsidR="00842057" w14:paraId="51A4A913" w14:textId="77777777">
        <w:tc>
          <w:tcPr>
            <w:tcW w:w="3202" w:type="dxa"/>
          </w:tcPr>
          <w:p w14:paraId="479ED79B" w14:textId="77777777" w:rsidR="00842057" w:rsidRDefault="005F7CB2">
            <w:r>
              <w:rPr>
                <w:sz w:val="17"/>
              </w:rPr>
              <w:t>Client</w:t>
            </w:r>
          </w:p>
        </w:tc>
        <w:tc>
          <w:tcPr>
            <w:tcW w:w="3202" w:type="dxa"/>
          </w:tcPr>
          <w:p w14:paraId="33C21DC4" w14:textId="77777777" w:rsidR="00842057" w:rsidRDefault="005F7CB2">
            <w:r>
              <w:rPr>
                <w:sz w:val="17"/>
              </w:rPr>
              <w:t>Signed-in account holder</w:t>
            </w:r>
          </w:p>
        </w:tc>
        <w:tc>
          <w:tcPr>
            <w:tcW w:w="3202" w:type="dxa"/>
          </w:tcPr>
          <w:p w14:paraId="38FCB47B" w14:textId="77777777" w:rsidR="00842057" w:rsidRDefault="005F7CB2">
            <w:r>
              <w:rPr>
                <w:sz w:val="17"/>
              </w:rPr>
              <w:t xml:space="preserve">Everything in sections 8.1–8.7, </w:t>
            </w:r>
            <w:r>
              <w:rPr>
                <w:b/>
                <w:sz w:val="17"/>
              </w:rPr>
              <w:t>for their own data only</w:t>
            </w:r>
            <w:r>
              <w:rPr>
                <w:sz w:val="17"/>
              </w:rPr>
              <w:t xml:space="preserve"> (BR-WEB-004)</w:t>
            </w:r>
          </w:p>
        </w:tc>
      </w:tr>
      <w:tr w:rsidR="00842057" w14:paraId="3C085F1F" w14:textId="77777777">
        <w:tc>
          <w:tcPr>
            <w:tcW w:w="3202" w:type="dxa"/>
          </w:tcPr>
          <w:p w14:paraId="34F7284D" w14:textId="77777777" w:rsidR="00842057" w:rsidRDefault="005F7CB2">
            <w:r>
              <w:rPr>
                <w:sz w:val="17"/>
              </w:rPr>
              <w:t>External client application</w:t>
            </w:r>
          </w:p>
        </w:tc>
        <w:tc>
          <w:tcPr>
            <w:tcW w:w="3202" w:type="dxa"/>
          </w:tcPr>
          <w:p w14:paraId="08D1E91E" w14:textId="77777777" w:rsidR="00842057" w:rsidRDefault="005F7CB2">
            <w:r>
              <w:rPr>
                <w:sz w:val="17"/>
              </w:rPr>
              <w:t>Software acting for a client, with the client's access token</w:t>
            </w:r>
          </w:p>
        </w:tc>
        <w:tc>
          <w:tcPr>
            <w:tcW w:w="3202" w:type="dxa"/>
          </w:tcPr>
          <w:p w14:paraId="77E8E0E3" w14:textId="77777777" w:rsidR="00842057" w:rsidRDefault="005F7CB2">
            <w:r>
              <w:rPr>
                <w:sz w:val="17"/>
              </w:rPr>
              <w:t>The API subset (section 9)</w:t>
            </w:r>
          </w:p>
        </w:tc>
      </w:tr>
      <w:tr w:rsidR="00842057" w14:paraId="0F5D5A34" w14:textId="77777777">
        <w:tc>
          <w:tcPr>
            <w:tcW w:w="3202" w:type="dxa"/>
          </w:tcPr>
          <w:p w14:paraId="28360F71" w14:textId="77777777" w:rsidR="00842057" w:rsidRDefault="005F7CB2">
            <w:r>
              <w:rPr>
                <w:sz w:val="17"/>
              </w:rPr>
              <w:t>Operations / administrator</w:t>
            </w:r>
          </w:p>
        </w:tc>
        <w:tc>
          <w:tcPr>
            <w:tcW w:w="3202" w:type="dxa"/>
          </w:tcPr>
          <w:p w14:paraId="3CFB1A19" w14:textId="77777777" w:rsidR="00842057" w:rsidRDefault="005F7CB2">
            <w:r>
              <w:rPr>
                <w:sz w:val="17"/>
              </w:rPr>
              <w:t>—</w:t>
            </w:r>
          </w:p>
        </w:tc>
        <w:tc>
          <w:tcPr>
            <w:tcW w:w="3202" w:type="dxa"/>
          </w:tcPr>
          <w:p w14:paraId="082505D4" w14:textId="77777777" w:rsidR="00842057" w:rsidRDefault="005F7CB2">
            <w:r>
              <w:rPr>
                <w:b/>
                <w:sz w:val="17"/>
              </w:rPr>
              <w:t>No such role exists</w:t>
            </w:r>
            <w:r>
              <w:rPr>
                <w:sz w:val="17"/>
              </w:rPr>
              <w:t xml:space="preserve"> (Q-FO-003)</w:t>
            </w:r>
          </w:p>
        </w:tc>
      </w:tr>
    </w:tbl>
    <w:p w14:paraId="0B5A3B9C" w14:textId="77777777" w:rsidR="00842057" w:rsidRDefault="00842057"/>
    <w:p w14:paraId="1FAD846C" w14:textId="77777777" w:rsidR="00842057" w:rsidRDefault="005F7CB2">
      <w:pPr>
        <w:pStyle w:val="Heading1"/>
      </w:pPr>
      <w:bookmarkStart w:id="4" w:name="_Toc242020125"/>
      <w:r>
        <w:t>5. Business glossary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842057" w14:paraId="1B69CECB" w14:textId="77777777">
        <w:trPr>
          <w:tblHeader/>
        </w:trPr>
        <w:tc>
          <w:tcPr>
            <w:tcW w:w="4802" w:type="dxa"/>
            <w:shd w:val="clear" w:color="auto" w:fill="E8EEF7"/>
          </w:tcPr>
          <w:p w14:paraId="5EBDF847" w14:textId="77777777" w:rsidR="00842057" w:rsidRDefault="005F7CB2">
            <w:r>
              <w:rPr>
                <w:b/>
                <w:sz w:val="17"/>
              </w:rPr>
              <w:t>Term</w:t>
            </w:r>
          </w:p>
        </w:tc>
        <w:tc>
          <w:tcPr>
            <w:tcW w:w="4802" w:type="dxa"/>
            <w:shd w:val="clear" w:color="auto" w:fill="E8EEF7"/>
          </w:tcPr>
          <w:p w14:paraId="38EA9BDA" w14:textId="77777777" w:rsidR="00842057" w:rsidRDefault="005F7CB2">
            <w:r>
              <w:rPr>
                <w:b/>
                <w:sz w:val="17"/>
              </w:rPr>
              <w:t>Meaning</w:t>
            </w:r>
          </w:p>
        </w:tc>
      </w:tr>
      <w:tr w:rsidR="00842057" w14:paraId="55727995" w14:textId="77777777">
        <w:tc>
          <w:tcPr>
            <w:tcW w:w="4802" w:type="dxa"/>
          </w:tcPr>
          <w:p w14:paraId="452EF7FF" w14:textId="77777777" w:rsidR="00842057" w:rsidRDefault="005F7CB2">
            <w:r>
              <w:rPr>
                <w:sz w:val="17"/>
              </w:rPr>
              <w:t>Client</w:t>
            </w:r>
          </w:p>
        </w:tc>
        <w:tc>
          <w:tcPr>
            <w:tcW w:w="4802" w:type="dxa"/>
          </w:tcPr>
          <w:p w14:paraId="35ECB898" w14:textId="77777777" w:rsidR="00842057" w:rsidRDefault="005F7CB2">
            <w:r>
              <w:rPr>
                <w:sz w:val="17"/>
              </w:rPr>
              <w:t>A person registered on the platform</w:t>
            </w:r>
          </w:p>
        </w:tc>
      </w:tr>
      <w:tr w:rsidR="00842057" w14:paraId="02708251" w14:textId="77777777">
        <w:tc>
          <w:tcPr>
            <w:tcW w:w="4802" w:type="dxa"/>
          </w:tcPr>
          <w:p w14:paraId="23AF2538" w14:textId="77777777" w:rsidR="00842057" w:rsidRDefault="005F7CB2">
            <w:r>
              <w:rPr>
                <w:sz w:val="17"/>
              </w:rPr>
              <w:t>KYC status</w:t>
            </w:r>
          </w:p>
        </w:tc>
        <w:tc>
          <w:tcPr>
            <w:tcW w:w="4802" w:type="dxa"/>
          </w:tcPr>
          <w:p w14:paraId="113391E4" w14:textId="77777777" w:rsidR="00842057" w:rsidRDefault="005F7CB2">
            <w:r>
              <w:rPr>
                <w:sz w:val="17"/>
              </w:rPr>
              <w:t xml:space="preserve">Know-your-customer state: Unverified, Pending or Verified. </w:t>
            </w:r>
            <w:r>
              <w:rPr>
                <w:b/>
                <w:sz w:val="17"/>
              </w:rPr>
              <w:t>Displayed only. Never changes and is never checked.</w:t>
            </w:r>
          </w:p>
        </w:tc>
      </w:tr>
      <w:tr w:rsidR="00842057" w14:paraId="3CB962CC" w14:textId="77777777">
        <w:tc>
          <w:tcPr>
            <w:tcW w:w="4802" w:type="dxa"/>
          </w:tcPr>
          <w:p w14:paraId="31441087" w14:textId="77777777" w:rsidR="00842057" w:rsidRDefault="005F7CB2">
            <w:r>
              <w:rPr>
                <w:sz w:val="17"/>
              </w:rPr>
              <w:t>Wallet</w:t>
            </w:r>
          </w:p>
        </w:tc>
        <w:tc>
          <w:tcPr>
            <w:tcW w:w="4802" w:type="dxa"/>
          </w:tcPr>
          <w:p w14:paraId="1B3AE03E" w14:textId="77777777" w:rsidR="00842057" w:rsidRDefault="005F7CB2">
            <w:r>
              <w:rPr>
                <w:sz w:val="17"/>
              </w:rPr>
              <w:t>The client's single USD cash account. It is the only source of buying power.</w:t>
            </w:r>
          </w:p>
        </w:tc>
      </w:tr>
      <w:tr w:rsidR="00842057" w14:paraId="24501E94" w14:textId="77777777">
        <w:tc>
          <w:tcPr>
            <w:tcW w:w="4802" w:type="dxa"/>
          </w:tcPr>
          <w:p w14:paraId="2F0FEF65" w14:textId="77777777" w:rsidR="00842057" w:rsidRDefault="005F7CB2">
            <w:r>
              <w:rPr>
                <w:sz w:val="17"/>
              </w:rPr>
              <w:t>Wallet transaction</w:t>
            </w:r>
          </w:p>
        </w:tc>
        <w:tc>
          <w:tcPr>
            <w:tcW w:w="4802" w:type="dxa"/>
          </w:tcPr>
          <w:p w14:paraId="115FD3E1" w14:textId="77777777" w:rsidR="00842057" w:rsidRDefault="005F7CB2">
            <w:r>
              <w:rPr>
                <w:sz w:val="17"/>
              </w:rPr>
              <w:t>A credit or debit to the wallet, from funding or from a trade</w:t>
            </w:r>
          </w:p>
        </w:tc>
      </w:tr>
      <w:tr w:rsidR="00842057" w14:paraId="517D4021" w14:textId="77777777">
        <w:tc>
          <w:tcPr>
            <w:tcW w:w="4802" w:type="dxa"/>
          </w:tcPr>
          <w:p w14:paraId="30B1E451" w14:textId="77777777" w:rsidR="00842057" w:rsidRDefault="005F7CB2">
            <w:r>
              <w:rPr>
                <w:sz w:val="17"/>
              </w:rPr>
              <w:t>Funding</w:t>
            </w:r>
          </w:p>
        </w:tc>
        <w:tc>
          <w:tcPr>
            <w:tcW w:w="4802" w:type="dxa"/>
          </w:tcPr>
          <w:p w14:paraId="3390B505" w14:textId="77777777" w:rsidR="00842057" w:rsidRDefault="005F7CB2">
            <w:r>
              <w:rPr>
                <w:sz w:val="17"/>
              </w:rPr>
              <w:t>Adding cash to the wallet by bank transfer or debit card (simulated)</w:t>
            </w:r>
          </w:p>
        </w:tc>
      </w:tr>
      <w:tr w:rsidR="00842057" w14:paraId="6564591A" w14:textId="77777777">
        <w:tc>
          <w:tcPr>
            <w:tcW w:w="4802" w:type="dxa"/>
          </w:tcPr>
          <w:p w14:paraId="4D121E7C" w14:textId="77777777" w:rsidR="00842057" w:rsidRDefault="005F7CB2">
            <w:r>
              <w:rPr>
                <w:sz w:val="17"/>
              </w:rPr>
              <w:t>IFSC-style branch code</w:t>
            </w:r>
          </w:p>
        </w:tc>
        <w:tc>
          <w:tcPr>
            <w:tcW w:w="4802" w:type="dxa"/>
          </w:tcPr>
          <w:p w14:paraId="4B28557C" w14:textId="77777777" w:rsidR="00842057" w:rsidRDefault="005F7CB2">
            <w:r>
              <w:rPr>
                <w:sz w:val="17"/>
              </w:rPr>
              <w:t>Bank branch identifier: 4 letters, a zero, then 6 letters or digits</w:t>
            </w:r>
          </w:p>
        </w:tc>
      </w:tr>
      <w:tr w:rsidR="00842057" w14:paraId="414FABF9" w14:textId="77777777">
        <w:tc>
          <w:tcPr>
            <w:tcW w:w="4802" w:type="dxa"/>
          </w:tcPr>
          <w:p w14:paraId="55BB193B" w14:textId="77777777" w:rsidR="00842057" w:rsidRDefault="005F7CB2">
            <w:r>
              <w:rPr>
                <w:sz w:val="17"/>
              </w:rPr>
              <w:t>Company / ticker / sector</w:t>
            </w:r>
          </w:p>
        </w:tc>
        <w:tc>
          <w:tcPr>
            <w:tcW w:w="4802" w:type="dxa"/>
          </w:tcPr>
          <w:p w14:paraId="05C3BDA9" w14:textId="77777777" w:rsidR="00842057" w:rsidRDefault="005F7CB2">
            <w:r>
              <w:rPr>
                <w:sz w:val="17"/>
              </w:rPr>
              <w:t>A tradable listed company, its exchange symbol, and its industry group</w:t>
            </w:r>
          </w:p>
        </w:tc>
      </w:tr>
      <w:tr w:rsidR="00842057" w14:paraId="1B6E986A" w14:textId="77777777">
        <w:tc>
          <w:tcPr>
            <w:tcW w:w="4802" w:type="dxa"/>
          </w:tcPr>
          <w:p w14:paraId="28855669" w14:textId="77777777" w:rsidR="00842057" w:rsidRDefault="005F7CB2">
            <w:r>
              <w:rPr>
                <w:sz w:val="17"/>
              </w:rPr>
              <w:t>Base price</w:t>
            </w:r>
          </w:p>
        </w:tc>
        <w:tc>
          <w:tcPr>
            <w:tcW w:w="4802" w:type="dxa"/>
          </w:tcPr>
          <w:p w14:paraId="1E50C3A7" w14:textId="77777777" w:rsidR="00842057" w:rsidRDefault="005F7CB2">
            <w:r>
              <w:rPr>
                <w:sz w:val="17"/>
              </w:rPr>
              <w:t>Reference share price, around which the simulated price moves</w:t>
            </w:r>
          </w:p>
        </w:tc>
      </w:tr>
      <w:tr w:rsidR="00842057" w14:paraId="5E245D24" w14:textId="77777777">
        <w:tc>
          <w:tcPr>
            <w:tcW w:w="4802" w:type="dxa"/>
          </w:tcPr>
          <w:p w14:paraId="7CD9DD91" w14:textId="77777777" w:rsidR="00842057" w:rsidRDefault="005F7CB2">
            <w:r>
              <w:rPr>
                <w:sz w:val="17"/>
              </w:rPr>
              <w:t>Market price (simulated)</w:t>
            </w:r>
          </w:p>
        </w:tc>
        <w:tc>
          <w:tcPr>
            <w:tcW w:w="4802" w:type="dxa"/>
          </w:tcPr>
          <w:p w14:paraId="4D15F352" w14:textId="77777777" w:rsidR="00842057" w:rsidRDefault="005F7CB2">
            <w:r>
              <w:rPr>
                <w:sz w:val="17"/>
              </w:rPr>
              <w:t>Base price ±2%, newly drawn every time a price is shown or used</w:t>
            </w:r>
          </w:p>
        </w:tc>
      </w:tr>
      <w:tr w:rsidR="00842057" w14:paraId="3D3BB43F" w14:textId="77777777">
        <w:tc>
          <w:tcPr>
            <w:tcW w:w="4802" w:type="dxa"/>
          </w:tcPr>
          <w:p w14:paraId="34160B71" w14:textId="77777777" w:rsidR="00842057" w:rsidRDefault="005F7CB2">
            <w:r>
              <w:rPr>
                <w:sz w:val="17"/>
              </w:rPr>
              <w:t>Quoted price</w:t>
            </w:r>
          </w:p>
        </w:tc>
        <w:tc>
          <w:tcPr>
            <w:tcW w:w="4802" w:type="dxa"/>
          </w:tcPr>
          <w:p w14:paraId="4CC1ADF7" w14:textId="77777777" w:rsidR="00842057" w:rsidRDefault="005F7CB2">
            <w:r>
              <w:rPr>
                <w:sz w:val="17"/>
              </w:rPr>
              <w:t>The price shown while building an order. It is not guaranteed.</w:t>
            </w:r>
          </w:p>
        </w:tc>
      </w:tr>
      <w:tr w:rsidR="00842057" w14:paraId="1B12262B" w14:textId="77777777">
        <w:tc>
          <w:tcPr>
            <w:tcW w:w="4802" w:type="dxa"/>
          </w:tcPr>
          <w:p w14:paraId="367EB4B9" w14:textId="77777777" w:rsidR="00842057" w:rsidRDefault="005F7CB2">
            <w:r>
              <w:rPr>
                <w:sz w:val="17"/>
              </w:rPr>
              <w:t>Execution price</w:t>
            </w:r>
          </w:p>
        </w:tc>
        <w:tc>
          <w:tcPr>
            <w:tcW w:w="4802" w:type="dxa"/>
          </w:tcPr>
          <w:p w14:paraId="35E7DCE6" w14:textId="77777777" w:rsidR="00842057" w:rsidRDefault="005F7CB2">
            <w:r>
              <w:rPr>
                <w:sz w:val="17"/>
              </w:rPr>
              <w:t>The price at which the trade actually executes, set at confirmation</w:t>
            </w:r>
          </w:p>
        </w:tc>
      </w:tr>
      <w:tr w:rsidR="00842057" w14:paraId="755537B6" w14:textId="77777777">
        <w:tc>
          <w:tcPr>
            <w:tcW w:w="4802" w:type="dxa"/>
          </w:tcPr>
          <w:p w14:paraId="224F0575" w14:textId="77777777" w:rsidR="00842057" w:rsidRDefault="005F7CB2">
            <w:r>
              <w:rPr>
                <w:sz w:val="17"/>
              </w:rPr>
              <w:t>Trade</w:t>
            </w:r>
          </w:p>
        </w:tc>
        <w:tc>
          <w:tcPr>
            <w:tcW w:w="4802" w:type="dxa"/>
          </w:tcPr>
          <w:p w14:paraId="4C911812" w14:textId="77777777" w:rsidR="00842057" w:rsidRDefault="005F7CB2">
            <w:r>
              <w:rPr>
                <w:sz w:val="17"/>
              </w:rPr>
              <w:t>An executed buy or sell of whole shares of one company</w:t>
            </w:r>
          </w:p>
        </w:tc>
      </w:tr>
      <w:tr w:rsidR="00842057" w14:paraId="78D84718" w14:textId="77777777">
        <w:tc>
          <w:tcPr>
            <w:tcW w:w="4802" w:type="dxa"/>
          </w:tcPr>
          <w:p w14:paraId="614744C4" w14:textId="77777777" w:rsidR="00842057" w:rsidRDefault="005F7CB2">
            <w:r>
              <w:rPr>
                <w:sz w:val="17"/>
              </w:rPr>
              <w:t>Trade total</w:t>
            </w:r>
          </w:p>
        </w:tc>
        <w:tc>
          <w:tcPr>
            <w:tcW w:w="4802" w:type="dxa"/>
          </w:tcPr>
          <w:p w14:paraId="0625F297" w14:textId="77777777" w:rsidR="00842057" w:rsidRDefault="005F7CB2">
            <w:r>
              <w:rPr>
                <w:sz w:val="17"/>
              </w:rPr>
              <w:t>Execution price × quantity, rounded to the cent</w:t>
            </w:r>
          </w:p>
        </w:tc>
      </w:tr>
      <w:tr w:rsidR="00842057" w14:paraId="010B62DC" w14:textId="77777777">
        <w:tc>
          <w:tcPr>
            <w:tcW w:w="4802" w:type="dxa"/>
          </w:tcPr>
          <w:p w14:paraId="1C2C656C" w14:textId="77777777" w:rsidR="00842057" w:rsidRDefault="005F7CB2">
            <w:r>
              <w:rPr>
                <w:sz w:val="17"/>
              </w:rPr>
              <w:t>Holding</w:t>
            </w:r>
          </w:p>
        </w:tc>
        <w:tc>
          <w:tcPr>
            <w:tcW w:w="4802" w:type="dxa"/>
          </w:tcPr>
          <w:p w14:paraId="6E3BA3E4" w14:textId="77777777" w:rsidR="00842057" w:rsidRDefault="005F7CB2">
            <w:r>
              <w:rPr>
                <w:sz w:val="17"/>
              </w:rPr>
              <w:t>Shares of one company that a client owns, with their average cost</w:t>
            </w:r>
          </w:p>
        </w:tc>
      </w:tr>
      <w:tr w:rsidR="00842057" w14:paraId="6D68B744" w14:textId="77777777">
        <w:tc>
          <w:tcPr>
            <w:tcW w:w="4802" w:type="dxa"/>
          </w:tcPr>
          <w:p w14:paraId="2CDC3D4F" w14:textId="77777777" w:rsidR="00842057" w:rsidRDefault="005F7CB2">
            <w:r>
              <w:rPr>
                <w:sz w:val="17"/>
              </w:rPr>
              <w:t>Average cost</w:t>
            </w:r>
          </w:p>
        </w:tc>
        <w:tc>
          <w:tcPr>
            <w:tcW w:w="4802" w:type="dxa"/>
          </w:tcPr>
          <w:p w14:paraId="1828B9B3" w14:textId="77777777" w:rsidR="00842057" w:rsidRDefault="005F7CB2">
            <w:r>
              <w:rPr>
                <w:sz w:val="17"/>
              </w:rPr>
              <w:t>Weighted average purchase price per share</w:t>
            </w:r>
          </w:p>
        </w:tc>
      </w:tr>
      <w:tr w:rsidR="00842057" w14:paraId="68B26999" w14:textId="77777777">
        <w:tc>
          <w:tcPr>
            <w:tcW w:w="4802" w:type="dxa"/>
          </w:tcPr>
          <w:p w14:paraId="654BACD7" w14:textId="77777777" w:rsidR="00842057" w:rsidRDefault="005F7CB2">
            <w:r>
              <w:rPr>
                <w:sz w:val="17"/>
              </w:rPr>
              <w:t>Portfolio value</w:t>
            </w:r>
          </w:p>
        </w:tc>
        <w:tc>
          <w:tcPr>
            <w:tcW w:w="4802" w:type="dxa"/>
          </w:tcPr>
          <w:p w14:paraId="2332A360" w14:textId="77777777" w:rsidR="00842057" w:rsidRDefault="005F7CB2">
            <w:r>
              <w:rPr>
                <w:sz w:val="17"/>
              </w:rPr>
              <w:t>Current market value of all holdings</w:t>
            </w:r>
          </w:p>
        </w:tc>
      </w:tr>
      <w:tr w:rsidR="00842057" w14:paraId="02A72ACE" w14:textId="77777777">
        <w:tc>
          <w:tcPr>
            <w:tcW w:w="4802" w:type="dxa"/>
          </w:tcPr>
          <w:p w14:paraId="1F89F69D" w14:textId="77777777" w:rsidR="00842057" w:rsidRDefault="005F7CB2">
            <w:r>
              <w:rPr>
                <w:sz w:val="17"/>
              </w:rPr>
              <w:t>Unrealised gain/loss</w:t>
            </w:r>
          </w:p>
        </w:tc>
        <w:tc>
          <w:tcPr>
            <w:tcW w:w="4802" w:type="dxa"/>
          </w:tcPr>
          <w:p w14:paraId="0AC6AB52" w14:textId="77777777" w:rsidR="00842057" w:rsidRDefault="005F7CB2">
            <w:r>
              <w:rPr>
                <w:sz w:val="17"/>
              </w:rPr>
              <w:t>Current value minus cost of current holdings</w:t>
            </w:r>
          </w:p>
        </w:tc>
      </w:tr>
      <w:tr w:rsidR="00842057" w14:paraId="6D66C744" w14:textId="77777777">
        <w:tc>
          <w:tcPr>
            <w:tcW w:w="4802" w:type="dxa"/>
          </w:tcPr>
          <w:p w14:paraId="6221D549" w14:textId="77777777" w:rsidR="00842057" w:rsidRDefault="005F7CB2">
            <w:r>
              <w:rPr>
                <w:sz w:val="17"/>
              </w:rPr>
              <w:t>Invoice</w:t>
            </w:r>
          </w:p>
        </w:tc>
        <w:tc>
          <w:tcPr>
            <w:tcW w:w="4802" w:type="dxa"/>
          </w:tcPr>
          <w:p w14:paraId="4700310E" w14:textId="77777777" w:rsidR="00842057" w:rsidRDefault="005F7CB2">
            <w:r>
              <w:rPr>
                <w:sz w:val="17"/>
              </w:rPr>
              <w:t>The document issued for every trade (PDF)</w:t>
            </w:r>
          </w:p>
        </w:tc>
      </w:tr>
      <w:tr w:rsidR="00842057" w14:paraId="4EADD719" w14:textId="77777777">
        <w:tc>
          <w:tcPr>
            <w:tcW w:w="4802" w:type="dxa"/>
          </w:tcPr>
          <w:p w14:paraId="1AF76C19" w14:textId="77777777" w:rsidR="00842057" w:rsidRDefault="005F7CB2">
            <w:r>
              <w:rPr>
                <w:sz w:val="17"/>
              </w:rPr>
              <w:t>Inbox message</w:t>
            </w:r>
          </w:p>
        </w:tc>
        <w:tc>
          <w:tcPr>
            <w:tcW w:w="4802" w:type="dxa"/>
          </w:tcPr>
          <w:p w14:paraId="20FAC03E" w14:textId="77777777" w:rsidR="00842057" w:rsidRDefault="005F7CB2">
            <w:r>
              <w:rPr>
                <w:sz w:val="17"/>
              </w:rPr>
              <w:t>An in-app notification: System or Invoice</w:t>
            </w:r>
          </w:p>
        </w:tc>
      </w:tr>
      <w:tr w:rsidR="00842057" w14:paraId="06DEE588" w14:textId="77777777">
        <w:tc>
          <w:tcPr>
            <w:tcW w:w="4802" w:type="dxa"/>
          </w:tcPr>
          <w:p w14:paraId="7E21CC58" w14:textId="77777777" w:rsidR="00842057" w:rsidRDefault="005F7CB2">
            <w:r>
              <w:rPr>
                <w:sz w:val="17"/>
              </w:rPr>
              <w:t>Session</w:t>
            </w:r>
          </w:p>
        </w:tc>
        <w:tc>
          <w:tcPr>
            <w:tcW w:w="4802" w:type="dxa"/>
          </w:tcPr>
          <w:p w14:paraId="71A94C3E" w14:textId="77777777" w:rsidR="00842057" w:rsidRDefault="005F7CB2">
            <w:r>
              <w:rPr>
                <w:sz w:val="17"/>
              </w:rPr>
              <w:t>The signed-in period: 7 days</w:t>
            </w:r>
          </w:p>
        </w:tc>
      </w:tr>
      <w:tr w:rsidR="00842057" w14:paraId="399873E1" w14:textId="77777777">
        <w:tc>
          <w:tcPr>
            <w:tcW w:w="4802" w:type="dxa"/>
          </w:tcPr>
          <w:p w14:paraId="30184163" w14:textId="77777777" w:rsidR="00842057" w:rsidRDefault="005F7CB2">
            <w:r>
              <w:rPr>
                <w:sz w:val="17"/>
              </w:rPr>
              <w:t>Demo mode</w:t>
            </w:r>
          </w:p>
        </w:tc>
        <w:tc>
          <w:tcPr>
            <w:tcW w:w="4802" w:type="dxa"/>
          </w:tcPr>
          <w:p w14:paraId="2D914889" w14:textId="77777777" w:rsidR="00842057" w:rsidRDefault="005F7CB2">
            <w:r>
              <w:rPr>
                <w:sz w:val="17"/>
              </w:rPr>
              <w:t>The platform-wide notice that no real money or trades are involved</w:t>
            </w:r>
          </w:p>
        </w:tc>
      </w:tr>
    </w:tbl>
    <w:p w14:paraId="28A25CDA" w14:textId="77777777" w:rsidR="00842057" w:rsidRDefault="00842057"/>
    <w:p w14:paraId="77D0D010" w14:textId="77777777" w:rsidR="00842057" w:rsidRDefault="005F7CB2">
      <w:pPr>
        <w:pStyle w:val="Heading1"/>
      </w:pPr>
      <w:bookmarkStart w:id="5" w:name="_Toc242020126"/>
      <w:r>
        <w:t>6. Business information model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789E5F77" w14:textId="77777777">
        <w:trPr>
          <w:tblHeader/>
        </w:trPr>
        <w:tc>
          <w:tcPr>
            <w:tcW w:w="3202" w:type="dxa"/>
            <w:shd w:val="clear" w:color="auto" w:fill="E8EEF7"/>
          </w:tcPr>
          <w:p w14:paraId="20CAF0D9" w14:textId="77777777" w:rsidR="00842057" w:rsidRDefault="005F7CB2">
            <w:r>
              <w:rPr>
                <w:b/>
                <w:sz w:val="17"/>
              </w:rPr>
              <w:t>Entity</w:t>
            </w:r>
          </w:p>
        </w:tc>
        <w:tc>
          <w:tcPr>
            <w:tcW w:w="3202" w:type="dxa"/>
            <w:shd w:val="clear" w:color="auto" w:fill="E8EEF7"/>
          </w:tcPr>
          <w:p w14:paraId="24867233" w14:textId="77777777" w:rsidR="00842057" w:rsidRDefault="005F7CB2">
            <w:r>
              <w:rPr>
                <w:b/>
                <w:sz w:val="17"/>
              </w:rPr>
              <w:t>Definition</w:t>
            </w:r>
          </w:p>
        </w:tc>
        <w:tc>
          <w:tcPr>
            <w:tcW w:w="3202" w:type="dxa"/>
            <w:shd w:val="clear" w:color="auto" w:fill="E8EEF7"/>
          </w:tcPr>
          <w:p w14:paraId="54D7DF4D" w14:textId="77777777" w:rsidR="00842057" w:rsidRDefault="005F7CB2">
            <w:r>
              <w:rPr>
                <w:b/>
                <w:sz w:val="17"/>
              </w:rPr>
              <w:t>Key facts</w:t>
            </w:r>
          </w:p>
        </w:tc>
      </w:tr>
      <w:tr w:rsidR="00842057" w14:paraId="0D745C39" w14:textId="77777777">
        <w:tc>
          <w:tcPr>
            <w:tcW w:w="3202" w:type="dxa"/>
          </w:tcPr>
          <w:p w14:paraId="6EC157E8" w14:textId="77777777" w:rsidR="00842057" w:rsidRDefault="005F7CB2">
            <w:r>
              <w:rPr>
                <w:sz w:val="17"/>
              </w:rPr>
              <w:t>Client</w:t>
            </w:r>
          </w:p>
        </w:tc>
        <w:tc>
          <w:tcPr>
            <w:tcW w:w="3202" w:type="dxa"/>
          </w:tcPr>
          <w:p w14:paraId="0A564CE8" w14:textId="77777777" w:rsidR="00842057" w:rsidRDefault="005F7CB2">
            <w:r>
              <w:rPr>
                <w:sz w:val="17"/>
              </w:rPr>
              <w:t>A registered person</w:t>
            </w:r>
          </w:p>
        </w:tc>
        <w:tc>
          <w:tcPr>
            <w:tcW w:w="3202" w:type="dxa"/>
          </w:tcPr>
          <w:p w14:paraId="2BD109DE" w14:textId="77777777" w:rsidR="00842057" w:rsidRDefault="005F7CB2">
            <w:r>
              <w:rPr>
                <w:sz w:val="17"/>
              </w:rPr>
              <w:t>Email is unique and case-insensitive. Email and KYC can't be changed by the client.</w:t>
            </w:r>
          </w:p>
        </w:tc>
      </w:tr>
      <w:tr w:rsidR="00842057" w14:paraId="538F37F5" w14:textId="77777777">
        <w:tc>
          <w:tcPr>
            <w:tcW w:w="3202" w:type="dxa"/>
          </w:tcPr>
          <w:p w14:paraId="4402B0A0" w14:textId="77777777" w:rsidR="00842057" w:rsidRDefault="005F7CB2">
            <w:r>
              <w:rPr>
                <w:sz w:val="17"/>
              </w:rPr>
              <w:t>Wallet</w:t>
            </w:r>
          </w:p>
        </w:tc>
        <w:tc>
          <w:tcPr>
            <w:tcW w:w="3202" w:type="dxa"/>
          </w:tcPr>
          <w:p w14:paraId="363ED3A0" w14:textId="77777777" w:rsidR="00842057" w:rsidRDefault="005F7CB2">
            <w:r>
              <w:rPr>
                <w:sz w:val="17"/>
              </w:rPr>
              <w:t>The client's cash account</w:t>
            </w:r>
          </w:p>
        </w:tc>
        <w:tc>
          <w:tcPr>
            <w:tcW w:w="3202" w:type="dxa"/>
          </w:tcPr>
          <w:p w14:paraId="23497160" w14:textId="77777777" w:rsidR="00842057" w:rsidRDefault="005F7CB2">
            <w:r>
              <w:rPr>
                <w:sz w:val="17"/>
              </w:rPr>
              <w:t>Exactly one per client. Opens at $0. Never goes negative through trading.</w:t>
            </w:r>
          </w:p>
        </w:tc>
      </w:tr>
      <w:tr w:rsidR="00842057" w14:paraId="1670BBA7" w14:textId="77777777">
        <w:tc>
          <w:tcPr>
            <w:tcW w:w="3202" w:type="dxa"/>
          </w:tcPr>
          <w:p w14:paraId="386281CE" w14:textId="77777777" w:rsidR="00842057" w:rsidRDefault="005F7CB2">
            <w:r>
              <w:rPr>
                <w:sz w:val="17"/>
              </w:rPr>
              <w:t>Wallet transaction</w:t>
            </w:r>
          </w:p>
        </w:tc>
        <w:tc>
          <w:tcPr>
            <w:tcW w:w="3202" w:type="dxa"/>
          </w:tcPr>
          <w:p w14:paraId="361A8079" w14:textId="77777777" w:rsidR="00842057" w:rsidRDefault="005F7CB2">
            <w:r>
              <w:rPr>
                <w:sz w:val="17"/>
              </w:rPr>
              <w:t>One cash movement</w:t>
            </w:r>
          </w:p>
        </w:tc>
        <w:tc>
          <w:tcPr>
            <w:tcW w:w="3202" w:type="dxa"/>
          </w:tcPr>
          <w:p w14:paraId="31BF641F" w14:textId="77777777" w:rsidR="00842057" w:rsidRDefault="005F7CB2">
            <w:r>
              <w:rPr>
                <w:sz w:val="17"/>
              </w:rPr>
              <w:t>Type: credit or debit. Method: bank transfer, debit card or trade. Status: Pending, Success or Failed (Failed is never used).</w:t>
            </w:r>
          </w:p>
        </w:tc>
      </w:tr>
      <w:tr w:rsidR="00842057" w14:paraId="1CF8CA82" w14:textId="77777777">
        <w:tc>
          <w:tcPr>
            <w:tcW w:w="3202" w:type="dxa"/>
          </w:tcPr>
          <w:p w14:paraId="7DDBA698" w14:textId="77777777" w:rsidR="00842057" w:rsidRDefault="005F7CB2">
            <w:r>
              <w:rPr>
                <w:sz w:val="17"/>
              </w:rPr>
              <w:t>Company</w:t>
            </w:r>
          </w:p>
        </w:tc>
        <w:tc>
          <w:tcPr>
            <w:tcW w:w="3202" w:type="dxa"/>
          </w:tcPr>
          <w:p w14:paraId="6E930682" w14:textId="77777777" w:rsidR="00842057" w:rsidRDefault="005F7CB2">
            <w:r>
              <w:rPr>
                <w:sz w:val="17"/>
              </w:rPr>
              <w:t>Tradable company (41, reference data)</w:t>
            </w:r>
          </w:p>
        </w:tc>
        <w:tc>
          <w:tcPr>
            <w:tcW w:w="3202" w:type="dxa"/>
          </w:tcPr>
          <w:p w14:paraId="196D9BA5" w14:textId="77777777" w:rsidR="00842057" w:rsidRDefault="005F7CB2">
            <w:r>
              <w:rPr>
                <w:sz w:val="17"/>
              </w:rPr>
              <w:t>No add, change or delist function</w:t>
            </w:r>
          </w:p>
        </w:tc>
      </w:tr>
      <w:tr w:rsidR="00842057" w14:paraId="0433586E" w14:textId="77777777">
        <w:tc>
          <w:tcPr>
            <w:tcW w:w="3202" w:type="dxa"/>
          </w:tcPr>
          <w:p w14:paraId="0F7D8E3C" w14:textId="77777777" w:rsidR="00842057" w:rsidRDefault="005F7CB2">
            <w:r>
              <w:rPr>
                <w:sz w:val="17"/>
              </w:rPr>
              <w:t>Holding</w:t>
            </w:r>
          </w:p>
        </w:tc>
        <w:tc>
          <w:tcPr>
            <w:tcW w:w="3202" w:type="dxa"/>
          </w:tcPr>
          <w:p w14:paraId="5EC63F54" w14:textId="77777777" w:rsidR="00842057" w:rsidRDefault="005F7CB2">
            <w:r>
              <w:rPr>
                <w:sz w:val="17"/>
              </w:rPr>
              <w:t>Shares owned in one company</w:t>
            </w:r>
          </w:p>
        </w:tc>
        <w:tc>
          <w:tcPr>
            <w:tcW w:w="3202" w:type="dxa"/>
          </w:tcPr>
          <w:p w14:paraId="767867CF" w14:textId="77777777" w:rsidR="00842057" w:rsidRDefault="005F7CB2">
            <w:r>
              <w:rPr>
                <w:sz w:val="17"/>
              </w:rPr>
              <w:t>One per client per company. Removed when it reaches zero.</w:t>
            </w:r>
          </w:p>
        </w:tc>
      </w:tr>
      <w:tr w:rsidR="00842057" w14:paraId="632B9DE9" w14:textId="77777777">
        <w:tc>
          <w:tcPr>
            <w:tcW w:w="3202" w:type="dxa"/>
          </w:tcPr>
          <w:p w14:paraId="40D41A8D" w14:textId="77777777" w:rsidR="00842057" w:rsidRDefault="005F7CB2">
            <w:r>
              <w:rPr>
                <w:sz w:val="17"/>
              </w:rPr>
              <w:t>Trade</w:t>
            </w:r>
          </w:p>
        </w:tc>
        <w:tc>
          <w:tcPr>
            <w:tcW w:w="3202" w:type="dxa"/>
          </w:tcPr>
          <w:p w14:paraId="240B5B9B" w14:textId="77777777" w:rsidR="00842057" w:rsidRDefault="005F7CB2">
            <w:r>
              <w:rPr>
                <w:sz w:val="17"/>
              </w:rPr>
              <w:t>An executed order</w:t>
            </w:r>
          </w:p>
        </w:tc>
        <w:tc>
          <w:tcPr>
            <w:tcW w:w="3202" w:type="dxa"/>
          </w:tcPr>
          <w:p w14:paraId="62C60E9E" w14:textId="77777777" w:rsidR="00842057" w:rsidRDefault="005F7CB2">
            <w:r>
              <w:rPr>
                <w:sz w:val="17"/>
              </w:rPr>
              <w:t>Always recorded as Completed. Failed trades leave no record.</w:t>
            </w:r>
          </w:p>
        </w:tc>
      </w:tr>
      <w:tr w:rsidR="00842057" w14:paraId="5CFACAD1" w14:textId="77777777">
        <w:tc>
          <w:tcPr>
            <w:tcW w:w="3202" w:type="dxa"/>
          </w:tcPr>
          <w:p w14:paraId="1B55DDAC" w14:textId="77777777" w:rsidR="00842057" w:rsidRDefault="005F7CB2">
            <w:r>
              <w:rPr>
                <w:sz w:val="17"/>
              </w:rPr>
              <w:t>Invoice</w:t>
            </w:r>
          </w:p>
        </w:tc>
        <w:tc>
          <w:tcPr>
            <w:tcW w:w="3202" w:type="dxa"/>
          </w:tcPr>
          <w:p w14:paraId="4825C3C9" w14:textId="77777777" w:rsidR="00842057" w:rsidRDefault="005F7CB2">
            <w:r>
              <w:rPr>
                <w:sz w:val="17"/>
              </w:rPr>
              <w:t>Trade document</w:t>
            </w:r>
          </w:p>
        </w:tc>
        <w:tc>
          <w:tcPr>
            <w:tcW w:w="3202" w:type="dxa"/>
          </w:tcPr>
          <w:p w14:paraId="6BD4C79D" w14:textId="77777777" w:rsidR="00842057" w:rsidRDefault="005F7CB2">
            <w:r>
              <w:rPr>
                <w:sz w:val="17"/>
              </w:rPr>
              <w:t>One per trade. Number format "INV-" + 8 characters.</w:t>
            </w:r>
          </w:p>
        </w:tc>
      </w:tr>
      <w:tr w:rsidR="00842057" w14:paraId="019D340C" w14:textId="77777777">
        <w:tc>
          <w:tcPr>
            <w:tcW w:w="3202" w:type="dxa"/>
          </w:tcPr>
          <w:p w14:paraId="1C43ACA3" w14:textId="77777777" w:rsidR="00842057" w:rsidRDefault="005F7CB2">
            <w:r>
              <w:rPr>
                <w:sz w:val="17"/>
              </w:rPr>
              <w:t>Inbox message</w:t>
            </w:r>
          </w:p>
        </w:tc>
        <w:tc>
          <w:tcPr>
            <w:tcW w:w="3202" w:type="dxa"/>
          </w:tcPr>
          <w:p w14:paraId="6B42B497" w14:textId="77777777" w:rsidR="00842057" w:rsidRDefault="005F7CB2">
            <w:r>
              <w:rPr>
                <w:sz w:val="17"/>
              </w:rPr>
              <w:t>Notification</w:t>
            </w:r>
          </w:p>
        </w:tc>
        <w:tc>
          <w:tcPr>
            <w:tcW w:w="3202" w:type="dxa"/>
          </w:tcPr>
          <w:p w14:paraId="7916FAB7" w14:textId="77777777" w:rsidR="00842057" w:rsidRDefault="005F7CB2">
            <w:r>
              <w:rPr>
                <w:sz w:val="17"/>
              </w:rPr>
              <w:t>Starts unread. Can be toggled read/unread. Can't be deleted.</w:t>
            </w:r>
          </w:p>
        </w:tc>
      </w:tr>
    </w:tbl>
    <w:p w14:paraId="06E263B0" w14:textId="77777777" w:rsidR="00842057" w:rsidRDefault="00842057"/>
    <w:p w14:paraId="36171AAD" w14:textId="77777777" w:rsidR="00842057" w:rsidRDefault="005F7CB2">
      <w:r>
        <w:rPr>
          <w:b/>
        </w:rPr>
        <w:t>Lifecycles</w:t>
      </w:r>
    </w:p>
    <w:p w14:paraId="2F67259E" w14:textId="77777777" w:rsidR="00842057" w:rsidRDefault="005F7CB2">
      <w:pPr>
        <w:jc w:val="center"/>
      </w:pPr>
      <w:r>
        <w:rPr>
          <w:noProof/>
        </w:rPr>
        <w:drawing>
          <wp:inline distT="0" distB="0" distL="0" distR="0" wp14:anchorId="7B5AC48A" wp14:editId="6432CDE1">
            <wp:extent cx="28575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FA90" w14:textId="77777777" w:rsidR="00842057" w:rsidRDefault="005F7CB2">
      <w:pPr>
        <w:pStyle w:val="Heading1"/>
      </w:pPr>
      <w:bookmarkStart w:id="6" w:name="_Toc242020127"/>
      <w:r>
        <w:t>7. Business processes</w:t>
      </w:r>
      <w:bookmarkEnd w:id="6"/>
    </w:p>
    <w:p w14:paraId="5D0B29D2" w14:textId="77777777" w:rsidR="00842057" w:rsidRDefault="005F7CB2">
      <w:pPr>
        <w:pStyle w:val="Heading2"/>
      </w:pPr>
      <w:bookmarkStart w:id="7" w:name="_Toc242020128"/>
      <w:r>
        <w:t>P-001 — Place a trade</w:t>
      </w:r>
      <w:bookmarkEnd w:id="7"/>
    </w:p>
    <w:p w14:paraId="10505062" w14:textId="77777777" w:rsidR="00842057" w:rsidRDefault="005F7CB2">
      <w:r>
        <w:rPr>
          <w:b/>
        </w:rPr>
        <w:t>Goal:</w:t>
      </w:r>
      <w:r>
        <w:t xml:space="preserve"> the client buys or sells whole shares. Cash and shares move immediately, and the trade is documented. </w:t>
      </w:r>
      <w:r>
        <w:rPr>
          <w:b/>
        </w:rPr>
        <w:t>Trigger:</w:t>
      </w:r>
      <w:r>
        <w:t xml:space="preserve"> the client confirms an order in the portal, or an external application submits one through the API.</w:t>
      </w:r>
    </w:p>
    <w:p w14:paraId="74287313" w14:textId="77777777" w:rsidR="00842057" w:rsidRDefault="005F7CB2">
      <w:pPr>
        <w:pStyle w:val="ListParagraph"/>
        <w:ind w:left="432" w:hanging="317"/>
      </w:pPr>
      <w:r>
        <w:t>1. The client picks a company and chooses Buy or Sell. The screen shows the quoted price.</w:t>
      </w:r>
    </w:p>
    <w:p w14:paraId="4ED397F0" w14:textId="77777777" w:rsidR="00842057" w:rsidRDefault="005F7CB2">
      <w:pPr>
        <w:pStyle w:val="ListParagraph"/>
        <w:ind w:left="432" w:hanging="317"/>
      </w:pPr>
      <w:r>
        <w:t>2. The client enters a quantity and reviews the order. The portal checks the quantity, the cash (at the quoted price) and the shares held.</w:t>
      </w:r>
    </w:p>
    <w:p w14:paraId="2678ABBB" w14:textId="77777777" w:rsidR="00842057" w:rsidRDefault="005F7CB2">
      <w:pPr>
        <w:pStyle w:val="ListParagraph"/>
        <w:ind w:left="432" w:hanging="317"/>
      </w:pPr>
      <w:r>
        <w:t>3. The client confirms. The confirm button is disabled until the result arrives.</w:t>
      </w:r>
    </w:p>
    <w:p w14:paraId="7E60DABB" w14:textId="77777777" w:rsidR="00842057" w:rsidRDefault="005F7CB2">
      <w:pPr>
        <w:pStyle w:val="ListParagraph"/>
        <w:ind w:left="432" w:hanging="317"/>
      </w:pPr>
      <w:r>
        <w:t xml:space="preserve">4. The platform takes a </w:t>
      </w:r>
      <w:r>
        <w:rPr>
          <w:b/>
        </w:rPr>
        <w:t>new</w:t>
      </w:r>
      <w:r>
        <w:t xml:space="preserve"> price at that moment. This is the execution price.</w:t>
      </w:r>
    </w:p>
    <w:p w14:paraId="64B421CE" w14:textId="77777777" w:rsidR="00842057" w:rsidRDefault="005F7CB2">
      <w:pPr>
        <w:pStyle w:val="ListParagraph"/>
        <w:ind w:left="432" w:hanging="317"/>
      </w:pPr>
      <w:r>
        <w:t xml:space="preserve">5. </w:t>
      </w:r>
      <w:r>
        <w:rPr>
          <w:b/>
        </w:rPr>
        <w:t>Buy:</w:t>
      </w:r>
      <w:r>
        <w:t xml:space="preserve"> the platform checks the cash, takes the total from the wallet and adds the shares to the holding at a weighted average cost. </w:t>
      </w:r>
      <w:r>
        <w:rPr>
          <w:b/>
        </w:rPr>
        <w:t>Sell:</w:t>
      </w:r>
      <w:r>
        <w:t xml:space="preserve"> the platform checks the shares held, reduces or removes the holding and adds the total to the wallet.</w:t>
      </w:r>
    </w:p>
    <w:p w14:paraId="6D81CF00" w14:textId="77777777" w:rsidR="00842057" w:rsidRDefault="005F7CB2">
      <w:pPr>
        <w:pStyle w:val="ListParagraph"/>
        <w:ind w:left="432" w:hanging="317"/>
      </w:pPr>
      <w:r>
        <w:t>6. The trade is recorded as Completed with an invoice. All money and share changes happen together, or not at all.</w:t>
      </w:r>
    </w:p>
    <w:p w14:paraId="27EF13CF" w14:textId="77777777" w:rsidR="00842057" w:rsidRDefault="005F7CB2">
      <w:pPr>
        <w:pStyle w:val="ListParagraph"/>
        <w:ind w:left="432" w:hanging="317"/>
      </w:pPr>
      <w:r>
        <w:t>7. The client receives a "Trade executed" message and an invoice message.</w:t>
      </w:r>
    </w:p>
    <w:p w14:paraId="19D7B9C1" w14:textId="77777777" w:rsidR="00842057" w:rsidRDefault="005F7CB2">
      <w:r>
        <w:rPr>
          <w:b/>
        </w:rPr>
        <w:t>Outcomes when the order doesn't go 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01610A5A" w14:textId="77777777">
        <w:trPr>
          <w:tblHeader/>
        </w:trPr>
        <w:tc>
          <w:tcPr>
            <w:tcW w:w="3202" w:type="dxa"/>
            <w:shd w:val="clear" w:color="auto" w:fill="E8EEF7"/>
          </w:tcPr>
          <w:p w14:paraId="03FDD485" w14:textId="77777777" w:rsidR="00842057" w:rsidRDefault="005F7CB2">
            <w:r>
              <w:rPr>
                <w:b/>
                <w:sz w:val="17"/>
              </w:rPr>
              <w:t>Situation</w:t>
            </w:r>
          </w:p>
        </w:tc>
        <w:tc>
          <w:tcPr>
            <w:tcW w:w="3202" w:type="dxa"/>
            <w:shd w:val="clear" w:color="auto" w:fill="E8EEF7"/>
          </w:tcPr>
          <w:p w14:paraId="3BCE96A8" w14:textId="77777777" w:rsidR="00842057" w:rsidRDefault="005F7CB2">
            <w:r>
              <w:rPr>
                <w:b/>
                <w:sz w:val="17"/>
              </w:rPr>
              <w:t>What the client sees</w:t>
            </w:r>
          </w:p>
        </w:tc>
        <w:tc>
          <w:tcPr>
            <w:tcW w:w="3202" w:type="dxa"/>
            <w:shd w:val="clear" w:color="auto" w:fill="E8EEF7"/>
          </w:tcPr>
          <w:p w14:paraId="7F76888A" w14:textId="77777777" w:rsidR="00842057" w:rsidRDefault="005F7CB2">
            <w:r>
              <w:rPr>
                <w:b/>
                <w:sz w:val="17"/>
              </w:rPr>
              <w:t>Effect</w:t>
            </w:r>
          </w:p>
        </w:tc>
      </w:tr>
      <w:tr w:rsidR="00842057" w14:paraId="36D2FF3A" w14:textId="77777777">
        <w:tc>
          <w:tcPr>
            <w:tcW w:w="3202" w:type="dxa"/>
          </w:tcPr>
          <w:p w14:paraId="02D6C7AF" w14:textId="77777777" w:rsidR="00842057" w:rsidRDefault="005F7CB2">
            <w:r>
              <w:rPr>
                <w:sz w:val="17"/>
              </w:rPr>
              <w:t>Invalid quantity, or not enough cash or shares at review</w:t>
            </w:r>
          </w:p>
        </w:tc>
        <w:tc>
          <w:tcPr>
            <w:tcW w:w="3202" w:type="dxa"/>
          </w:tcPr>
          <w:p w14:paraId="04B745C4" w14:textId="77777777" w:rsidR="00842057" w:rsidRDefault="005F7CB2">
            <w:r>
              <w:rPr>
                <w:sz w:val="17"/>
              </w:rPr>
              <w:t>Message on screen</w:t>
            </w:r>
          </w:p>
        </w:tc>
        <w:tc>
          <w:tcPr>
            <w:tcW w:w="3202" w:type="dxa"/>
          </w:tcPr>
          <w:p w14:paraId="05FC303B" w14:textId="77777777" w:rsidR="00842057" w:rsidRDefault="005F7CB2">
            <w:r>
              <w:rPr>
                <w:sz w:val="17"/>
              </w:rPr>
              <w:t>Nothing sent</w:t>
            </w:r>
          </w:p>
        </w:tc>
      </w:tr>
      <w:tr w:rsidR="00842057" w14:paraId="7675C844" w14:textId="77777777">
        <w:tc>
          <w:tcPr>
            <w:tcW w:w="3202" w:type="dxa"/>
          </w:tcPr>
          <w:p w14:paraId="579632DD" w14:textId="77777777" w:rsidR="00842057" w:rsidRDefault="005F7CB2">
            <w:r>
              <w:rPr>
                <w:sz w:val="17"/>
              </w:rPr>
              <w:t>Not enough cash at the execution price</w:t>
            </w:r>
          </w:p>
        </w:tc>
        <w:tc>
          <w:tcPr>
            <w:tcW w:w="3202" w:type="dxa"/>
          </w:tcPr>
          <w:p w14:paraId="382A28CB" w14:textId="77777777" w:rsidR="00842057" w:rsidRDefault="005F7CB2">
            <w:r>
              <w:rPr>
                <w:sz w:val="17"/>
              </w:rPr>
              <w:t>"Insufficient wallet balance for this order"</w:t>
            </w:r>
          </w:p>
        </w:tc>
        <w:tc>
          <w:tcPr>
            <w:tcW w:w="3202" w:type="dxa"/>
          </w:tcPr>
          <w:p w14:paraId="446BCBC9" w14:textId="77777777" w:rsidR="00842057" w:rsidRDefault="005F7CB2">
            <w:r>
              <w:rPr>
                <w:sz w:val="17"/>
              </w:rPr>
              <w:t>Nothing changes</w:t>
            </w:r>
          </w:p>
        </w:tc>
      </w:tr>
      <w:tr w:rsidR="00842057" w14:paraId="56C79502" w14:textId="77777777">
        <w:tc>
          <w:tcPr>
            <w:tcW w:w="3202" w:type="dxa"/>
          </w:tcPr>
          <w:p w14:paraId="1F90C846" w14:textId="77777777" w:rsidR="00842057" w:rsidRDefault="005F7CB2">
            <w:r>
              <w:rPr>
                <w:sz w:val="17"/>
              </w:rPr>
              <w:t>Not enough shares (e.g. sold elsewhere meanwhile)</w:t>
            </w:r>
          </w:p>
        </w:tc>
        <w:tc>
          <w:tcPr>
            <w:tcW w:w="3202" w:type="dxa"/>
          </w:tcPr>
          <w:p w14:paraId="105FEABE" w14:textId="77777777" w:rsidR="00842057" w:rsidRDefault="005F7CB2">
            <w:r>
              <w:rPr>
                <w:sz w:val="17"/>
              </w:rPr>
              <w:t>"Insufficient holdings for this order"</w:t>
            </w:r>
          </w:p>
        </w:tc>
        <w:tc>
          <w:tcPr>
            <w:tcW w:w="3202" w:type="dxa"/>
          </w:tcPr>
          <w:p w14:paraId="4ABD2F2C" w14:textId="77777777" w:rsidR="00842057" w:rsidRDefault="005F7CB2">
            <w:r>
              <w:rPr>
                <w:sz w:val="17"/>
              </w:rPr>
              <w:t>Nothing changes</w:t>
            </w:r>
          </w:p>
        </w:tc>
      </w:tr>
      <w:tr w:rsidR="00842057" w14:paraId="233E5BAA" w14:textId="77777777">
        <w:tc>
          <w:tcPr>
            <w:tcW w:w="3202" w:type="dxa"/>
          </w:tcPr>
          <w:p w14:paraId="41AC4864" w14:textId="77777777" w:rsidR="00842057" w:rsidRDefault="005F7CB2">
            <w:r>
              <w:rPr>
                <w:sz w:val="17"/>
              </w:rPr>
              <w:t>Platform busy or rare internal error</w:t>
            </w:r>
          </w:p>
        </w:tc>
        <w:tc>
          <w:tcPr>
            <w:tcW w:w="3202" w:type="dxa"/>
          </w:tcPr>
          <w:p w14:paraId="0961F5EE" w14:textId="77777777" w:rsidR="00842057" w:rsidRDefault="005F7CB2">
            <w:r>
              <w:rPr>
                <w:sz w:val="17"/>
              </w:rPr>
              <w:t>"Internal server error"</w:t>
            </w:r>
          </w:p>
        </w:tc>
        <w:tc>
          <w:tcPr>
            <w:tcW w:w="3202" w:type="dxa"/>
          </w:tcPr>
          <w:p w14:paraId="0E245786" w14:textId="77777777" w:rsidR="00842057" w:rsidRDefault="005F7CB2">
            <w:r>
              <w:rPr>
                <w:sz w:val="17"/>
              </w:rPr>
              <w:t>Nothing changes</w:t>
            </w:r>
          </w:p>
        </w:tc>
      </w:tr>
      <w:tr w:rsidR="00842057" w14:paraId="22543975" w14:textId="77777777">
        <w:tc>
          <w:tcPr>
            <w:tcW w:w="3202" w:type="dxa"/>
          </w:tcPr>
          <w:p w14:paraId="2A4F5423" w14:textId="77777777" w:rsidR="00842057" w:rsidRDefault="005F7CB2">
            <w:r>
              <w:rPr>
                <w:b/>
                <w:sz w:val="17"/>
              </w:rPr>
              <w:t>Notification fails after the trade completed</w:t>
            </w:r>
          </w:p>
        </w:tc>
        <w:tc>
          <w:tcPr>
            <w:tcW w:w="3202" w:type="dxa"/>
          </w:tcPr>
          <w:p w14:paraId="405B9237" w14:textId="77777777" w:rsidR="00842057" w:rsidRDefault="005F7CB2">
            <w:r>
              <w:rPr>
                <w:b/>
                <w:sz w:val="17"/>
              </w:rPr>
              <w:t>"Internal server error"</w:t>
            </w:r>
          </w:p>
        </w:tc>
        <w:tc>
          <w:tcPr>
            <w:tcW w:w="3202" w:type="dxa"/>
          </w:tcPr>
          <w:p w14:paraId="1405171C" w14:textId="77777777" w:rsidR="00842057" w:rsidRDefault="005F7CB2">
            <w:r>
              <w:rPr>
                <w:b/>
                <w:sz w:val="17"/>
              </w:rPr>
              <w:t>The trade went through.</w:t>
            </w:r>
            <w:r>
              <w:rPr>
                <w:sz w:val="17"/>
              </w:rPr>
              <w:t xml:space="preserve"> A retry would trade again (section 11).</w:t>
            </w:r>
          </w:p>
        </w:tc>
      </w:tr>
    </w:tbl>
    <w:p w14:paraId="142CFE65" w14:textId="77777777" w:rsidR="00842057" w:rsidRDefault="00842057"/>
    <w:p w14:paraId="1D2827B5" w14:textId="77777777" w:rsidR="00842057" w:rsidRDefault="005F7CB2">
      <w:pPr>
        <w:jc w:val="center"/>
      </w:pPr>
      <w:r>
        <w:rPr>
          <w:noProof/>
        </w:rPr>
        <w:drawing>
          <wp:inline distT="0" distB="0" distL="0" distR="0" wp14:anchorId="0C111260" wp14:editId="05FA93FE">
            <wp:extent cx="2857500" cy="2066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1B61" w14:textId="77777777" w:rsidR="00842057" w:rsidRDefault="005F7CB2">
      <w:pPr>
        <w:pStyle w:val="Heading2"/>
      </w:pPr>
      <w:bookmarkStart w:id="8" w:name="_Toc242020129"/>
      <w:r>
        <w:t>P-002 — Add funds</w:t>
      </w:r>
      <w:bookmarkEnd w:id="8"/>
    </w:p>
    <w:p w14:paraId="088F1CCD" w14:textId="77777777" w:rsidR="00842057" w:rsidRDefault="005F7CB2">
      <w:r>
        <w:rPr>
          <w:b/>
        </w:rPr>
        <w:t>Goal:</w:t>
      </w:r>
      <w:r>
        <w:t xml:space="preserve"> the client adds cash to the wallet.</w:t>
      </w:r>
    </w:p>
    <w:p w14:paraId="75509FAA" w14:textId="77777777" w:rsidR="00842057" w:rsidRDefault="005F7CB2">
      <w:pPr>
        <w:pStyle w:val="ListParagraph"/>
        <w:ind w:left="432" w:hanging="317"/>
      </w:pPr>
      <w:r>
        <w:t>1. The client chooses bank transfer or debit card and enters the amount and details. The portal checks them.</w:t>
      </w:r>
    </w:p>
    <w:p w14:paraId="310A29A1" w14:textId="77777777" w:rsidR="00842057" w:rsidRDefault="005F7CB2">
      <w:pPr>
        <w:pStyle w:val="ListParagraph"/>
        <w:ind w:left="432" w:hanging="317"/>
      </w:pPr>
      <w:r>
        <w:t xml:space="preserve">2. The platform checks them again and records the deposit as </w:t>
      </w:r>
      <w:r>
        <w:rPr>
          <w:b/>
        </w:rPr>
        <w:t>Pending</w:t>
      </w:r>
      <w:r>
        <w:t>. It keeps only the method and the last 4 digits.</w:t>
      </w:r>
    </w:p>
    <w:p w14:paraId="6DEBDC7A" w14:textId="77777777" w:rsidR="00842057" w:rsidRDefault="005F7CB2">
      <w:pPr>
        <w:pStyle w:val="ListParagraph"/>
        <w:ind w:left="432" w:hanging="317"/>
      </w:pPr>
      <w:r>
        <w:t xml:space="preserve">3. After a short simulated processing time (bank transfer about 1.5 s, card about 0.8 s), the wallet is credited and the deposit becomes </w:t>
      </w:r>
      <w:r>
        <w:rPr>
          <w:b/>
        </w:rPr>
        <w:t>Success</w:t>
      </w:r>
      <w:r>
        <w:t>.</w:t>
      </w:r>
    </w:p>
    <w:p w14:paraId="0C76301B" w14:textId="77777777" w:rsidR="00842057" w:rsidRDefault="005F7CB2">
      <w:pPr>
        <w:pStyle w:val="ListParagraph"/>
        <w:ind w:left="432" w:hanging="317"/>
      </w:pPr>
      <w:r>
        <w:t xml:space="preserve">4. </w:t>
      </w:r>
      <w:r>
        <w:t>The client receives "Funds added successfully" with the new balance.</w:t>
      </w:r>
    </w:p>
    <w:p w14:paraId="2D2031FC" w14:textId="77777777" w:rsidR="00842057" w:rsidRDefault="005F7CB2">
      <w:r>
        <w:rPr>
          <w:b/>
        </w:rPr>
        <w:t>Exceptions:</w:t>
      </w:r>
    </w:p>
    <w:p w14:paraId="472A5089" w14:textId="77777777" w:rsidR="00842057" w:rsidRDefault="005F7CB2">
      <w:pPr>
        <w:pStyle w:val="ListBullet"/>
      </w:pPr>
      <w:r>
        <w:t>Funding never fails once the details are valid. There is no declined path.</w:t>
      </w:r>
    </w:p>
    <w:p w14:paraId="3D607641" w14:textId="77777777" w:rsidR="00842057" w:rsidRDefault="005F7CB2">
      <w:pPr>
        <w:pStyle w:val="ListBullet"/>
      </w:pPr>
      <w:r>
        <w:t>If the platform stops during processing, the deposit stays Pending forever (section 11).</w:t>
      </w:r>
    </w:p>
    <w:p w14:paraId="38A57754" w14:textId="77777777" w:rsidR="00842057" w:rsidRDefault="005F7CB2">
      <w:pPr>
        <w:pStyle w:val="Heading2"/>
      </w:pPr>
      <w:bookmarkStart w:id="9" w:name="_Toc242020130"/>
      <w:r>
        <w:t>P-003 — Register a new client</w:t>
      </w:r>
      <w:bookmarkEnd w:id="9"/>
    </w:p>
    <w:p w14:paraId="3EDF9194" w14:textId="77777777" w:rsidR="00842057" w:rsidRDefault="005F7CB2">
      <w:pPr>
        <w:pStyle w:val="ListParagraph"/>
        <w:ind w:left="432" w:hanging="317"/>
      </w:pPr>
      <w:r>
        <w:t>1. The visitor enters name, email, phone and password, and the details are checked.</w:t>
      </w:r>
    </w:p>
    <w:p w14:paraId="21E0C038" w14:textId="77777777" w:rsidR="00842057" w:rsidRDefault="005F7CB2">
      <w:pPr>
        <w:pStyle w:val="ListParagraph"/>
        <w:ind w:left="432" w:hanging="317"/>
      </w:pPr>
      <w:r>
        <w:t>2. Registration is refused if the email is already registered.</w:t>
      </w:r>
    </w:p>
    <w:p w14:paraId="463AFBEF" w14:textId="77777777" w:rsidR="00842057" w:rsidRDefault="005F7CB2">
      <w:pPr>
        <w:pStyle w:val="ListParagraph"/>
        <w:ind w:left="432" w:hanging="317"/>
      </w:pPr>
      <w:r>
        <w:t>3. The account (KYC Unverified) and a $0 wallet are created together.</w:t>
      </w:r>
    </w:p>
    <w:p w14:paraId="5FDFE6A0" w14:textId="77777777" w:rsidR="00842057" w:rsidRDefault="005F7CB2">
      <w:pPr>
        <w:pStyle w:val="ListParagraph"/>
        <w:ind w:left="432" w:hanging="317"/>
      </w:pPr>
      <w:r>
        <w:t xml:space="preserve">4. </w:t>
      </w:r>
      <w:r>
        <w:t>A welcome message is sent.</w:t>
      </w:r>
    </w:p>
    <w:p w14:paraId="2B9F6A0F" w14:textId="77777777" w:rsidR="00842057" w:rsidRDefault="005F7CB2">
      <w:pPr>
        <w:pStyle w:val="ListParagraph"/>
        <w:ind w:left="432" w:hanging="317"/>
      </w:pPr>
      <w:r>
        <w:t>5. The client is signed in immediately, with no email verification, and taken to the dashboard.</w:t>
      </w:r>
    </w:p>
    <w:p w14:paraId="1DB48470" w14:textId="77777777" w:rsidR="00842057" w:rsidRDefault="005F7CB2">
      <w:pPr>
        <w:pStyle w:val="Heading1"/>
      </w:pPr>
      <w:bookmarkStart w:id="10" w:name="_Toc242020131"/>
      <w:r>
        <w:t>8. Functional requirements by capability</w:t>
      </w:r>
      <w:bookmarkEnd w:id="10"/>
    </w:p>
    <w:p w14:paraId="31497F00" w14:textId="77777777" w:rsidR="00842057" w:rsidRDefault="005F7CB2">
      <w:r>
        <w:rPr>
          <w:b/>
        </w:rPr>
        <w:t>Channel:</w:t>
      </w:r>
      <w:r>
        <w:t xml:space="preserve"> Portal / API / Both · </w:t>
      </w:r>
      <w:r>
        <w:rPr>
          <w:b/>
        </w:rPr>
        <w:t>Status:</w:t>
      </w:r>
      <w:r>
        <w:t xml:space="preserve"> Draft / In review / Confirmed / Changed</w:t>
      </w:r>
    </w:p>
    <w:p w14:paraId="6B99F352" w14:textId="77777777" w:rsidR="00842057" w:rsidRDefault="005F7CB2">
      <w:pPr>
        <w:pStyle w:val="Heading2"/>
      </w:pPr>
      <w:bookmarkStart w:id="11" w:name="_Toc242020132"/>
      <w:r>
        <w:t>8.1 Account and access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1A4C0B23" w14:textId="77777777">
        <w:trPr>
          <w:tblHeader/>
        </w:trPr>
        <w:tc>
          <w:tcPr>
            <w:tcW w:w="2401" w:type="dxa"/>
            <w:shd w:val="clear" w:color="auto" w:fill="E8EEF7"/>
          </w:tcPr>
          <w:p w14:paraId="0C188635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23E144A5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141339EC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40A1CD41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7CE4A5D1" w14:textId="77777777">
        <w:tc>
          <w:tcPr>
            <w:tcW w:w="2401" w:type="dxa"/>
          </w:tcPr>
          <w:p w14:paraId="7253ECFE" w14:textId="77777777" w:rsidR="00842057" w:rsidRDefault="005F7CB2">
            <w:r>
              <w:rPr>
                <w:sz w:val="17"/>
              </w:rPr>
              <w:t>BR-WEB-001</w:t>
            </w:r>
          </w:p>
        </w:tc>
        <w:tc>
          <w:tcPr>
            <w:tcW w:w="2401" w:type="dxa"/>
          </w:tcPr>
          <w:p w14:paraId="18B7BDB8" w14:textId="77777777" w:rsidR="00842057" w:rsidRDefault="005F7CB2">
            <w:r>
              <w:rPr>
                <w:sz w:val="17"/>
              </w:rPr>
              <w:t>Every operation except registering, logging in and logging out requires the client to be signed in.</w:t>
            </w:r>
          </w:p>
        </w:tc>
        <w:tc>
          <w:tcPr>
            <w:tcW w:w="2401" w:type="dxa"/>
          </w:tcPr>
          <w:p w14:paraId="5BF5EF9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4F66DF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4135D0D3" w14:textId="77777777">
        <w:tc>
          <w:tcPr>
            <w:tcW w:w="2401" w:type="dxa"/>
          </w:tcPr>
          <w:p w14:paraId="6ABA3903" w14:textId="77777777" w:rsidR="00842057" w:rsidRDefault="005F7CB2">
            <w:r>
              <w:rPr>
                <w:sz w:val="17"/>
              </w:rPr>
              <w:t>BR-FO-001</w:t>
            </w:r>
          </w:p>
        </w:tc>
        <w:tc>
          <w:tcPr>
            <w:tcW w:w="2401" w:type="dxa"/>
          </w:tcPr>
          <w:p w14:paraId="052A0C1F" w14:textId="77777777" w:rsidR="00842057" w:rsidRDefault="005F7CB2">
            <w:r>
              <w:rPr>
                <w:sz w:val="17"/>
              </w:rPr>
              <w:t>Visitors who aren't signed in can reach only the login and registration pages. Signed-in clients are sent to the dashboard.</w:t>
            </w:r>
          </w:p>
        </w:tc>
        <w:tc>
          <w:tcPr>
            <w:tcW w:w="2401" w:type="dxa"/>
          </w:tcPr>
          <w:p w14:paraId="391FC78C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133707E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0E2EDF9D" w14:textId="77777777">
        <w:tc>
          <w:tcPr>
            <w:tcW w:w="2401" w:type="dxa"/>
          </w:tcPr>
          <w:p w14:paraId="48990E30" w14:textId="77777777" w:rsidR="00842057" w:rsidRDefault="005F7CB2">
            <w:r>
              <w:rPr>
                <w:sz w:val="17"/>
              </w:rPr>
              <w:t>BR-WEB-002</w:t>
            </w:r>
          </w:p>
        </w:tc>
        <w:tc>
          <w:tcPr>
            <w:tcW w:w="2401" w:type="dxa"/>
          </w:tcPr>
          <w:p w14:paraId="32C2119E" w14:textId="77777777" w:rsidR="00842057" w:rsidRDefault="005F7CB2">
            <w:r>
              <w:rPr>
                <w:sz w:val="17"/>
              </w:rPr>
              <w:t>After logging in or registering, a client stays signed in for 7 days. There is no inactivity timeout.</w:t>
            </w:r>
          </w:p>
        </w:tc>
        <w:tc>
          <w:tcPr>
            <w:tcW w:w="2401" w:type="dxa"/>
          </w:tcPr>
          <w:p w14:paraId="5A2AAD7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24EA57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D0CFE54" w14:textId="77777777">
        <w:tc>
          <w:tcPr>
            <w:tcW w:w="2401" w:type="dxa"/>
          </w:tcPr>
          <w:p w14:paraId="3745368B" w14:textId="77777777" w:rsidR="00842057" w:rsidRDefault="005F7CB2">
            <w:r>
              <w:rPr>
                <w:sz w:val="17"/>
              </w:rPr>
              <w:t>BR-API-001</w:t>
            </w:r>
          </w:p>
        </w:tc>
        <w:tc>
          <w:tcPr>
            <w:tcW w:w="2401" w:type="dxa"/>
          </w:tcPr>
          <w:p w14:paraId="754A4849" w14:textId="77777777" w:rsidR="00842057" w:rsidRDefault="005F7CB2">
            <w:r>
              <w:rPr>
                <w:sz w:val="17"/>
              </w:rPr>
              <w:t>API clients receive an access token (valid 7 days) at registration or login and must present it on every call.</w:t>
            </w:r>
          </w:p>
        </w:tc>
        <w:tc>
          <w:tcPr>
            <w:tcW w:w="2401" w:type="dxa"/>
          </w:tcPr>
          <w:p w14:paraId="3DC417E6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26D5A44E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5C72DA2" w14:textId="77777777">
        <w:tc>
          <w:tcPr>
            <w:tcW w:w="2401" w:type="dxa"/>
          </w:tcPr>
          <w:p w14:paraId="2685CCFC" w14:textId="77777777" w:rsidR="00842057" w:rsidRDefault="005F7CB2">
            <w:r>
              <w:rPr>
                <w:sz w:val="17"/>
              </w:rPr>
              <w:t>BR-API-002</w:t>
            </w:r>
          </w:p>
        </w:tc>
        <w:tc>
          <w:tcPr>
            <w:tcW w:w="2401" w:type="dxa"/>
          </w:tcPr>
          <w:p w14:paraId="7615ABBF" w14:textId="77777777" w:rsidR="00842057" w:rsidRDefault="005F7CB2">
            <w:r>
              <w:rPr>
                <w:sz w:val="17"/>
              </w:rPr>
              <w:t>Any client application may call the public API. ⚠ unverified: the intended consumers are unknown.</w:t>
            </w:r>
          </w:p>
        </w:tc>
        <w:tc>
          <w:tcPr>
            <w:tcW w:w="2401" w:type="dxa"/>
          </w:tcPr>
          <w:p w14:paraId="386AB42D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708EEA8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1C13338" w14:textId="77777777">
        <w:tc>
          <w:tcPr>
            <w:tcW w:w="2401" w:type="dxa"/>
          </w:tcPr>
          <w:p w14:paraId="352E6084" w14:textId="77777777" w:rsidR="00842057" w:rsidRDefault="005F7CB2">
            <w:r>
              <w:rPr>
                <w:sz w:val="17"/>
              </w:rPr>
              <w:t>BR-WEB-003</w:t>
            </w:r>
          </w:p>
        </w:tc>
        <w:tc>
          <w:tcPr>
            <w:tcW w:w="2401" w:type="dxa"/>
          </w:tcPr>
          <w:p w14:paraId="4F39786D" w14:textId="77777777" w:rsidR="00842057" w:rsidRDefault="005F7CB2">
            <w:r>
              <w:rPr>
                <w:sz w:val="17"/>
              </w:rPr>
              <w:t>A request with an invalid or expired session is refused.</w:t>
            </w:r>
          </w:p>
        </w:tc>
        <w:tc>
          <w:tcPr>
            <w:tcW w:w="2401" w:type="dxa"/>
          </w:tcPr>
          <w:p w14:paraId="6ACDCA95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3E19FED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C904FBC" w14:textId="77777777">
        <w:tc>
          <w:tcPr>
            <w:tcW w:w="2401" w:type="dxa"/>
          </w:tcPr>
          <w:p w14:paraId="5BD6C961" w14:textId="77777777" w:rsidR="00842057" w:rsidRDefault="005F7CB2">
            <w:r>
              <w:rPr>
                <w:sz w:val="17"/>
              </w:rPr>
              <w:t>BR-WEB-007 (also BR-DB-001)</w:t>
            </w:r>
          </w:p>
        </w:tc>
        <w:tc>
          <w:tcPr>
            <w:tcW w:w="2401" w:type="dxa"/>
          </w:tcPr>
          <w:p w14:paraId="59F86681" w14:textId="77777777" w:rsidR="00842057" w:rsidRDefault="005F7CB2">
            <w:r>
              <w:rPr>
                <w:sz w:val="17"/>
              </w:rPr>
              <w:t>Registration is refused if an account already exists with the same email. Emails are case-insensitive.</w:t>
            </w:r>
          </w:p>
        </w:tc>
        <w:tc>
          <w:tcPr>
            <w:tcW w:w="2401" w:type="dxa"/>
          </w:tcPr>
          <w:p w14:paraId="29813BA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DDA58DF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66A3F40" w14:textId="77777777">
        <w:tc>
          <w:tcPr>
            <w:tcW w:w="2401" w:type="dxa"/>
          </w:tcPr>
          <w:p w14:paraId="674FA846" w14:textId="77777777" w:rsidR="00842057" w:rsidRDefault="005F7CB2">
            <w:r>
              <w:rPr>
                <w:sz w:val="17"/>
              </w:rPr>
              <w:t>BR-LIB-008</w:t>
            </w:r>
          </w:p>
        </w:tc>
        <w:tc>
          <w:tcPr>
            <w:tcW w:w="2401" w:type="dxa"/>
          </w:tcPr>
          <w:p w14:paraId="75F7827B" w14:textId="77777777" w:rsidR="00842057" w:rsidRDefault="005F7CB2">
            <w:r>
              <w:rPr>
                <w:sz w:val="17"/>
              </w:rPr>
              <w:t>A password must be at least 8 characters and contain at least one letter and one digit.</w:t>
            </w:r>
          </w:p>
        </w:tc>
        <w:tc>
          <w:tcPr>
            <w:tcW w:w="2401" w:type="dxa"/>
          </w:tcPr>
          <w:p w14:paraId="3355AEF5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925B3A8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8CF5A7C" w14:textId="77777777">
        <w:tc>
          <w:tcPr>
            <w:tcW w:w="2401" w:type="dxa"/>
          </w:tcPr>
          <w:p w14:paraId="2509409C" w14:textId="77777777" w:rsidR="00842057" w:rsidRDefault="005F7CB2">
            <w:r>
              <w:rPr>
                <w:sz w:val="17"/>
              </w:rPr>
              <w:t>BR-LIB-009</w:t>
            </w:r>
          </w:p>
        </w:tc>
        <w:tc>
          <w:tcPr>
            <w:tcW w:w="2401" w:type="dxa"/>
          </w:tcPr>
          <w:p w14:paraId="6F0069A6" w14:textId="77777777" w:rsidR="00842057" w:rsidRDefault="005F7CB2">
            <w:r>
              <w:rPr>
                <w:sz w:val="17"/>
              </w:rPr>
              <w:t>Name is required, at most 100 characters.</w:t>
            </w:r>
          </w:p>
        </w:tc>
        <w:tc>
          <w:tcPr>
            <w:tcW w:w="2401" w:type="dxa"/>
          </w:tcPr>
          <w:p w14:paraId="7DE2025B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2816367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316635C" w14:textId="77777777">
        <w:tc>
          <w:tcPr>
            <w:tcW w:w="2401" w:type="dxa"/>
          </w:tcPr>
          <w:p w14:paraId="65CF0862" w14:textId="77777777" w:rsidR="00842057" w:rsidRDefault="005F7CB2">
            <w:r>
              <w:rPr>
                <w:sz w:val="17"/>
              </w:rPr>
              <w:t>BR-LIB-010</w:t>
            </w:r>
          </w:p>
        </w:tc>
        <w:tc>
          <w:tcPr>
            <w:tcW w:w="2401" w:type="dxa"/>
          </w:tcPr>
          <w:p w14:paraId="5281806D" w14:textId="77777777" w:rsidR="00842057" w:rsidRDefault="005F7CB2">
            <w:r>
              <w:rPr>
                <w:sz w:val="17"/>
              </w:rPr>
              <w:t>Email must be valid. It is stored in lower case.</w:t>
            </w:r>
          </w:p>
        </w:tc>
        <w:tc>
          <w:tcPr>
            <w:tcW w:w="2401" w:type="dxa"/>
          </w:tcPr>
          <w:p w14:paraId="4D28B3DB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D88C5BB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4534C43" w14:textId="77777777">
        <w:tc>
          <w:tcPr>
            <w:tcW w:w="2401" w:type="dxa"/>
          </w:tcPr>
          <w:p w14:paraId="3CEEA4C0" w14:textId="77777777" w:rsidR="00842057" w:rsidRDefault="005F7CB2">
            <w:r>
              <w:rPr>
                <w:sz w:val="17"/>
              </w:rPr>
              <w:t>BR-LIB-011</w:t>
            </w:r>
          </w:p>
        </w:tc>
        <w:tc>
          <w:tcPr>
            <w:tcW w:w="2401" w:type="dxa"/>
          </w:tcPr>
          <w:p w14:paraId="2A333BFC" w14:textId="77777777" w:rsidR="00842057" w:rsidRDefault="005F7CB2">
            <w:r>
              <w:rPr>
                <w:sz w:val="17"/>
              </w:rPr>
              <w:t>Phone: 7–20 characters, using digits, spaces, "+", "-", "(" and ")".</w:t>
            </w:r>
          </w:p>
        </w:tc>
        <w:tc>
          <w:tcPr>
            <w:tcW w:w="2401" w:type="dxa"/>
          </w:tcPr>
          <w:p w14:paraId="0A90EB0C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495DD2F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975FB86" w14:textId="77777777">
        <w:tc>
          <w:tcPr>
            <w:tcW w:w="2401" w:type="dxa"/>
          </w:tcPr>
          <w:p w14:paraId="7AA1674D" w14:textId="77777777" w:rsidR="00842057" w:rsidRDefault="005F7CB2">
            <w:r>
              <w:rPr>
                <w:sz w:val="17"/>
              </w:rPr>
              <w:t>BR-LIB-012</w:t>
            </w:r>
          </w:p>
        </w:tc>
        <w:tc>
          <w:tcPr>
            <w:tcW w:w="2401" w:type="dxa"/>
          </w:tcPr>
          <w:p w14:paraId="1D04E152" w14:textId="77777777" w:rsidR="00842057" w:rsidRDefault="005F7CB2">
            <w:r>
              <w:rPr>
                <w:sz w:val="17"/>
              </w:rPr>
              <w:t>Address is optional (at most 200 characters) and can only be set in the profile, not at registration.</w:t>
            </w:r>
          </w:p>
        </w:tc>
        <w:tc>
          <w:tcPr>
            <w:tcW w:w="2401" w:type="dxa"/>
          </w:tcPr>
          <w:p w14:paraId="5F44D370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E7068EB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1423E83" w14:textId="77777777">
        <w:tc>
          <w:tcPr>
            <w:tcW w:w="2401" w:type="dxa"/>
          </w:tcPr>
          <w:p w14:paraId="6E3F4321" w14:textId="77777777" w:rsidR="00842057" w:rsidRDefault="005F7CB2">
            <w:r>
              <w:rPr>
                <w:sz w:val="17"/>
              </w:rPr>
              <w:t>BR-WEB-008 (also BR-DB-007)</w:t>
            </w:r>
          </w:p>
        </w:tc>
        <w:tc>
          <w:tcPr>
            <w:tcW w:w="2401" w:type="dxa"/>
          </w:tcPr>
          <w:p w14:paraId="0BFF4812" w14:textId="77777777" w:rsidR="00842057" w:rsidRDefault="005F7CB2">
            <w:r>
              <w:rPr>
                <w:sz w:val="17"/>
              </w:rPr>
              <w:t>Every new client gets a wallet with zero balance at registration.</w:t>
            </w:r>
          </w:p>
        </w:tc>
        <w:tc>
          <w:tcPr>
            <w:tcW w:w="2401" w:type="dxa"/>
          </w:tcPr>
          <w:p w14:paraId="5B7C9069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4BCFCFC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2F0AD46" w14:textId="77777777">
        <w:tc>
          <w:tcPr>
            <w:tcW w:w="2401" w:type="dxa"/>
          </w:tcPr>
          <w:p w14:paraId="1565282B" w14:textId="77777777" w:rsidR="00842057" w:rsidRDefault="005F7CB2">
            <w:r>
              <w:rPr>
                <w:sz w:val="17"/>
              </w:rPr>
              <w:t>BR-DB-002</w:t>
            </w:r>
          </w:p>
        </w:tc>
        <w:tc>
          <w:tcPr>
            <w:tcW w:w="2401" w:type="dxa"/>
          </w:tcPr>
          <w:p w14:paraId="64C2C7C5" w14:textId="77777777" w:rsidR="00842057" w:rsidRDefault="005F7CB2">
            <w:r>
              <w:rPr>
                <w:sz w:val="17"/>
              </w:rPr>
              <w:t>Each client has at most one wallet.</w:t>
            </w:r>
          </w:p>
        </w:tc>
        <w:tc>
          <w:tcPr>
            <w:tcW w:w="2401" w:type="dxa"/>
          </w:tcPr>
          <w:p w14:paraId="1F76BBB7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90C2B95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00F41CF6" w14:textId="77777777">
        <w:tc>
          <w:tcPr>
            <w:tcW w:w="2401" w:type="dxa"/>
          </w:tcPr>
          <w:p w14:paraId="76342E78" w14:textId="77777777" w:rsidR="00842057" w:rsidRDefault="005F7CB2">
            <w:r>
              <w:rPr>
                <w:sz w:val="17"/>
              </w:rPr>
              <w:t>BR-DB-006</w:t>
            </w:r>
          </w:p>
        </w:tc>
        <w:tc>
          <w:tcPr>
            <w:tcW w:w="2401" w:type="dxa"/>
          </w:tcPr>
          <w:p w14:paraId="4AE79BD7" w14:textId="77777777" w:rsidR="00842057" w:rsidRDefault="005F7CB2">
            <w:r>
              <w:rPr>
                <w:sz w:val="17"/>
              </w:rPr>
              <w:t>Every new client starts with KYC status Unverified.</w:t>
            </w:r>
          </w:p>
        </w:tc>
        <w:tc>
          <w:tcPr>
            <w:tcW w:w="2401" w:type="dxa"/>
          </w:tcPr>
          <w:p w14:paraId="325276D3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0A54FD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EB68B0E" w14:textId="77777777">
        <w:tc>
          <w:tcPr>
            <w:tcW w:w="2401" w:type="dxa"/>
          </w:tcPr>
          <w:p w14:paraId="3007AB89" w14:textId="77777777" w:rsidR="00842057" w:rsidRDefault="005F7CB2">
            <w:r>
              <w:rPr>
                <w:sz w:val="17"/>
              </w:rPr>
              <w:t>BR-WEB-009</w:t>
            </w:r>
          </w:p>
        </w:tc>
        <w:tc>
          <w:tcPr>
            <w:tcW w:w="2401" w:type="dxa"/>
          </w:tcPr>
          <w:p w14:paraId="314C7A04" w14:textId="77777777" w:rsidR="00842057" w:rsidRDefault="005F7CB2">
            <w:r>
              <w:rPr>
                <w:sz w:val="17"/>
              </w:rPr>
              <w:t>A new client receives a welcome inbox message.</w:t>
            </w:r>
          </w:p>
        </w:tc>
        <w:tc>
          <w:tcPr>
            <w:tcW w:w="2401" w:type="dxa"/>
          </w:tcPr>
          <w:p w14:paraId="5DF1C939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FC18921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C11B07B" w14:textId="77777777">
        <w:tc>
          <w:tcPr>
            <w:tcW w:w="2401" w:type="dxa"/>
          </w:tcPr>
          <w:p w14:paraId="1C0190A6" w14:textId="77777777" w:rsidR="00842057" w:rsidRDefault="005F7CB2">
            <w:r>
              <w:rPr>
                <w:sz w:val="17"/>
              </w:rPr>
              <w:t>BR-WEB-010</w:t>
            </w:r>
          </w:p>
        </w:tc>
        <w:tc>
          <w:tcPr>
            <w:tcW w:w="2401" w:type="dxa"/>
          </w:tcPr>
          <w:p w14:paraId="0316EDC0" w14:textId="77777777" w:rsidR="00842057" w:rsidRDefault="005F7CB2">
            <w:r>
              <w:rPr>
                <w:sz w:val="17"/>
              </w:rPr>
              <w:t>A successful registration signs the client in immediately. There is no email verification.</w:t>
            </w:r>
          </w:p>
        </w:tc>
        <w:tc>
          <w:tcPr>
            <w:tcW w:w="2401" w:type="dxa"/>
          </w:tcPr>
          <w:p w14:paraId="21AB9021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4DC5105D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F9E183E" w14:textId="77777777">
        <w:tc>
          <w:tcPr>
            <w:tcW w:w="2401" w:type="dxa"/>
          </w:tcPr>
          <w:p w14:paraId="6DAC195A" w14:textId="77777777" w:rsidR="00842057" w:rsidRDefault="005F7CB2">
            <w:r>
              <w:rPr>
                <w:sz w:val="17"/>
              </w:rPr>
              <w:t>BR-WEB-011</w:t>
            </w:r>
          </w:p>
        </w:tc>
        <w:tc>
          <w:tcPr>
            <w:tcW w:w="2401" w:type="dxa"/>
          </w:tcPr>
          <w:p w14:paraId="7E557426" w14:textId="77777777" w:rsidR="00842057" w:rsidRDefault="005F7CB2">
            <w:r>
              <w:rPr>
                <w:sz w:val="17"/>
              </w:rPr>
              <w:t>A failed login shows the same message for an unknown email or a wrong password. There is no limit on attempts.</w:t>
            </w:r>
          </w:p>
        </w:tc>
        <w:tc>
          <w:tcPr>
            <w:tcW w:w="2401" w:type="dxa"/>
          </w:tcPr>
          <w:p w14:paraId="2F55C9B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92871B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45BA289" w14:textId="77777777">
        <w:tc>
          <w:tcPr>
            <w:tcW w:w="2401" w:type="dxa"/>
          </w:tcPr>
          <w:p w14:paraId="1F150247" w14:textId="77777777" w:rsidR="00842057" w:rsidRDefault="005F7CB2">
            <w:r>
              <w:rPr>
                <w:sz w:val="17"/>
              </w:rPr>
              <w:t>BR-WEB-012</w:t>
            </w:r>
          </w:p>
        </w:tc>
        <w:tc>
          <w:tcPr>
            <w:tcW w:w="2401" w:type="dxa"/>
          </w:tcPr>
          <w:p w14:paraId="04052C19" w14:textId="77777777" w:rsidR="00842057" w:rsidRDefault="005F7CB2">
            <w:r>
              <w:rPr>
                <w:sz w:val="17"/>
              </w:rPr>
              <w:t>Logging out ends the session in that browser.</w:t>
            </w:r>
          </w:p>
        </w:tc>
        <w:tc>
          <w:tcPr>
            <w:tcW w:w="2401" w:type="dxa"/>
          </w:tcPr>
          <w:p w14:paraId="55796770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2D8221E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B45EE8A" w14:textId="77777777">
        <w:tc>
          <w:tcPr>
            <w:tcW w:w="2401" w:type="dxa"/>
          </w:tcPr>
          <w:p w14:paraId="7A775921" w14:textId="77777777" w:rsidR="00842057" w:rsidRDefault="005F7CB2">
            <w:r>
              <w:rPr>
                <w:sz w:val="17"/>
              </w:rPr>
              <w:t>BR-WEB-013</w:t>
            </w:r>
          </w:p>
        </w:tc>
        <w:tc>
          <w:tcPr>
            <w:tcW w:w="2401" w:type="dxa"/>
          </w:tcPr>
          <w:p w14:paraId="4FA32E77" w14:textId="77777777" w:rsidR="00842057" w:rsidRDefault="005F7CB2">
            <w:r>
              <w:rPr>
                <w:sz w:val="17"/>
              </w:rPr>
              <w:t>A client can change name, phone and address only. Email, KYC status and member-since date are fixed.</w:t>
            </w:r>
          </w:p>
        </w:tc>
        <w:tc>
          <w:tcPr>
            <w:tcW w:w="2401" w:type="dxa"/>
          </w:tcPr>
          <w:p w14:paraId="423A5F3A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463FF4C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A2455E1" w14:textId="77777777">
        <w:tc>
          <w:tcPr>
            <w:tcW w:w="2401" w:type="dxa"/>
          </w:tcPr>
          <w:p w14:paraId="64DCD522" w14:textId="77777777" w:rsidR="00842057" w:rsidRDefault="005F7CB2">
            <w:r>
              <w:rPr>
                <w:sz w:val="17"/>
              </w:rPr>
              <w:t>BR-WEB-014</w:t>
            </w:r>
          </w:p>
        </w:tc>
        <w:tc>
          <w:tcPr>
            <w:tcW w:w="2401" w:type="dxa"/>
          </w:tcPr>
          <w:p w14:paraId="06E9719E" w14:textId="77777777" w:rsidR="00842057" w:rsidRDefault="005F7CB2">
            <w:r>
              <w:rPr>
                <w:sz w:val="17"/>
              </w:rPr>
              <w:t>A client can clear their address.</w:t>
            </w:r>
          </w:p>
        </w:tc>
        <w:tc>
          <w:tcPr>
            <w:tcW w:w="2401" w:type="dxa"/>
          </w:tcPr>
          <w:p w14:paraId="44B85BF7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FACFAF4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09B6EC5" w14:textId="77777777">
        <w:tc>
          <w:tcPr>
            <w:tcW w:w="2401" w:type="dxa"/>
          </w:tcPr>
          <w:p w14:paraId="3EFF80AA" w14:textId="77777777" w:rsidR="00842057" w:rsidRDefault="005F7CB2">
            <w:r>
              <w:rPr>
                <w:sz w:val="17"/>
              </w:rPr>
              <w:t>BR-FO-002</w:t>
            </w:r>
          </w:p>
        </w:tc>
        <w:tc>
          <w:tcPr>
            <w:tcW w:w="2401" w:type="dxa"/>
          </w:tcPr>
          <w:p w14:paraId="6AF7D11F" w14:textId="77777777" w:rsidR="00842057" w:rsidRDefault="005F7CB2">
            <w:r>
              <w:rPr>
                <w:sz w:val="17"/>
              </w:rPr>
              <w:t>The registration form checks the fields before submitting and shows server messages against the field.</w:t>
            </w:r>
          </w:p>
        </w:tc>
        <w:tc>
          <w:tcPr>
            <w:tcW w:w="2401" w:type="dxa"/>
          </w:tcPr>
          <w:p w14:paraId="401E8A86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6EB4FEAF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CBC1079" w14:textId="77777777">
        <w:tc>
          <w:tcPr>
            <w:tcW w:w="2401" w:type="dxa"/>
          </w:tcPr>
          <w:p w14:paraId="55F54452" w14:textId="77777777" w:rsidR="00842057" w:rsidRDefault="005F7CB2">
            <w:r>
              <w:rPr>
                <w:sz w:val="17"/>
              </w:rPr>
              <w:t>BR-FO-003</w:t>
            </w:r>
          </w:p>
        </w:tc>
        <w:tc>
          <w:tcPr>
            <w:tcW w:w="2401" w:type="dxa"/>
          </w:tcPr>
          <w:p w14:paraId="3D4AE5F1" w14:textId="77777777" w:rsidR="00842057" w:rsidRDefault="005F7CB2">
            <w:r>
              <w:rPr>
                <w:sz w:val="17"/>
              </w:rPr>
              <w:t>After login or registration, the client lands on the dashboard.</w:t>
            </w:r>
          </w:p>
        </w:tc>
        <w:tc>
          <w:tcPr>
            <w:tcW w:w="2401" w:type="dxa"/>
          </w:tcPr>
          <w:p w14:paraId="7D641475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371B868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4354AC10" w14:textId="77777777">
        <w:tc>
          <w:tcPr>
            <w:tcW w:w="2401" w:type="dxa"/>
          </w:tcPr>
          <w:p w14:paraId="15D0CF9F" w14:textId="77777777" w:rsidR="00842057" w:rsidRDefault="005F7CB2">
            <w:r>
              <w:rPr>
                <w:sz w:val="17"/>
              </w:rPr>
              <w:t>BR-FO-013</w:t>
            </w:r>
          </w:p>
        </w:tc>
        <w:tc>
          <w:tcPr>
            <w:tcW w:w="2401" w:type="dxa"/>
          </w:tcPr>
          <w:p w14:paraId="06B9BC30" w14:textId="77777777" w:rsidR="00842057" w:rsidRDefault="005F7CB2">
            <w:r>
              <w:rPr>
                <w:sz w:val="17"/>
              </w:rPr>
              <w:t>The profile shows email, member-since date and KYC status (labelled mock) as read-only. Name, phone and address are editable.</w:t>
            </w:r>
          </w:p>
        </w:tc>
        <w:tc>
          <w:tcPr>
            <w:tcW w:w="2401" w:type="dxa"/>
          </w:tcPr>
          <w:p w14:paraId="1E754479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13D090EE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2259C518" w14:textId="77777777" w:rsidR="00842057" w:rsidRDefault="00842057"/>
    <w:p w14:paraId="68EAF70B" w14:textId="77777777" w:rsidR="00842057" w:rsidRDefault="005F7CB2">
      <w:pPr>
        <w:pStyle w:val="Heading2"/>
      </w:pPr>
      <w:bookmarkStart w:id="12" w:name="_Toc242020133"/>
      <w:r>
        <w:t>8.2 Wallet funding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15079F05" w14:textId="77777777">
        <w:trPr>
          <w:tblHeader/>
        </w:trPr>
        <w:tc>
          <w:tcPr>
            <w:tcW w:w="2401" w:type="dxa"/>
            <w:shd w:val="clear" w:color="auto" w:fill="E8EEF7"/>
          </w:tcPr>
          <w:p w14:paraId="19144C39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3ABCD769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79A0B387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251440D3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3CD16D77" w14:textId="77777777">
        <w:tc>
          <w:tcPr>
            <w:tcW w:w="2401" w:type="dxa"/>
          </w:tcPr>
          <w:p w14:paraId="606C376A" w14:textId="77777777" w:rsidR="00842057" w:rsidRDefault="005F7CB2">
            <w:r>
              <w:rPr>
                <w:sz w:val="17"/>
              </w:rPr>
              <w:t>BR-LIB-013</w:t>
            </w:r>
          </w:p>
        </w:tc>
        <w:tc>
          <w:tcPr>
            <w:tcW w:w="2401" w:type="dxa"/>
          </w:tcPr>
          <w:p w14:paraId="3296CAFB" w14:textId="77777777" w:rsidR="00842057" w:rsidRDefault="005F7CB2">
            <w:r>
              <w:rPr>
                <w:sz w:val="17"/>
              </w:rPr>
              <w:t>A funding amount must be above 0 and at most 1,000,000 per transaction. There is no daily or cumulative limit.</w:t>
            </w:r>
          </w:p>
        </w:tc>
        <w:tc>
          <w:tcPr>
            <w:tcW w:w="2401" w:type="dxa"/>
          </w:tcPr>
          <w:p w14:paraId="5DF5C11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7FE961B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D8B5A6D" w14:textId="77777777">
        <w:tc>
          <w:tcPr>
            <w:tcW w:w="2401" w:type="dxa"/>
          </w:tcPr>
          <w:p w14:paraId="49613809" w14:textId="77777777" w:rsidR="00842057" w:rsidRDefault="005F7CB2">
            <w:r>
              <w:rPr>
                <w:sz w:val="17"/>
              </w:rPr>
              <w:t>BR-LIB-014</w:t>
            </w:r>
          </w:p>
        </w:tc>
        <w:tc>
          <w:tcPr>
            <w:tcW w:w="2401" w:type="dxa"/>
          </w:tcPr>
          <w:p w14:paraId="31AF87E3" w14:textId="77777777" w:rsidR="00842057" w:rsidRDefault="005F7CB2">
            <w:r>
              <w:rPr>
                <w:sz w:val="17"/>
              </w:rPr>
              <w:t>Bank transfer: the account number must be 6–18 digits.</w:t>
            </w:r>
          </w:p>
        </w:tc>
        <w:tc>
          <w:tcPr>
            <w:tcW w:w="2401" w:type="dxa"/>
          </w:tcPr>
          <w:p w14:paraId="35FCE86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426CA88F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3F247B9" w14:textId="77777777">
        <w:tc>
          <w:tcPr>
            <w:tcW w:w="2401" w:type="dxa"/>
          </w:tcPr>
          <w:p w14:paraId="4618F7B1" w14:textId="77777777" w:rsidR="00842057" w:rsidRDefault="005F7CB2">
            <w:r>
              <w:rPr>
                <w:sz w:val="17"/>
              </w:rPr>
              <w:t>BR-LIB-015</w:t>
            </w:r>
          </w:p>
        </w:tc>
        <w:tc>
          <w:tcPr>
            <w:tcW w:w="2401" w:type="dxa"/>
          </w:tcPr>
          <w:p w14:paraId="46E310F3" w14:textId="77777777" w:rsidR="00842057" w:rsidRDefault="005F7CB2">
            <w:r>
              <w:rPr>
                <w:sz w:val="17"/>
              </w:rPr>
              <w:t>Bank transfer: the branch code must be in IFSC style (e.g. DEMO0123456). Lower case is accepted.</w:t>
            </w:r>
          </w:p>
        </w:tc>
        <w:tc>
          <w:tcPr>
            <w:tcW w:w="2401" w:type="dxa"/>
          </w:tcPr>
          <w:p w14:paraId="100E1757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7A22F0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F3B71C2" w14:textId="77777777">
        <w:tc>
          <w:tcPr>
            <w:tcW w:w="2401" w:type="dxa"/>
          </w:tcPr>
          <w:p w14:paraId="30B688E8" w14:textId="77777777" w:rsidR="00842057" w:rsidRDefault="005F7CB2">
            <w:r>
              <w:rPr>
                <w:sz w:val="17"/>
              </w:rPr>
              <w:t>BR-LIB-016</w:t>
            </w:r>
          </w:p>
        </w:tc>
        <w:tc>
          <w:tcPr>
            <w:tcW w:w="2401" w:type="dxa"/>
          </w:tcPr>
          <w:p w14:paraId="65AEFA21" w14:textId="77777777" w:rsidR="00842057" w:rsidRDefault="005F7CB2">
            <w:r>
              <w:rPr>
                <w:sz w:val="17"/>
              </w:rPr>
              <w:t>Debit card: the number must be 13–19 digits and pass the standard card checksum.</w:t>
            </w:r>
          </w:p>
        </w:tc>
        <w:tc>
          <w:tcPr>
            <w:tcW w:w="2401" w:type="dxa"/>
          </w:tcPr>
          <w:p w14:paraId="04BEB9A1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3E40FB6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94B7679" w14:textId="77777777">
        <w:tc>
          <w:tcPr>
            <w:tcW w:w="2401" w:type="dxa"/>
          </w:tcPr>
          <w:p w14:paraId="26882BF8" w14:textId="77777777" w:rsidR="00842057" w:rsidRDefault="005F7CB2">
            <w:r>
              <w:rPr>
                <w:sz w:val="17"/>
              </w:rPr>
              <w:t>BR-LIB-017</w:t>
            </w:r>
          </w:p>
        </w:tc>
        <w:tc>
          <w:tcPr>
            <w:tcW w:w="2401" w:type="dxa"/>
          </w:tcPr>
          <w:p w14:paraId="510B92BF" w14:textId="77777777" w:rsidR="00842057" w:rsidRDefault="005F7CB2">
            <w:r>
              <w:rPr>
                <w:sz w:val="17"/>
              </w:rPr>
              <w:t>Debit card: the expiry must be in MM/YY format and not earlier than the current month.</w:t>
            </w:r>
          </w:p>
        </w:tc>
        <w:tc>
          <w:tcPr>
            <w:tcW w:w="2401" w:type="dxa"/>
          </w:tcPr>
          <w:p w14:paraId="4409986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F299525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F8B0067" w14:textId="77777777">
        <w:tc>
          <w:tcPr>
            <w:tcW w:w="2401" w:type="dxa"/>
          </w:tcPr>
          <w:p w14:paraId="1F0CC51E" w14:textId="77777777" w:rsidR="00842057" w:rsidRDefault="005F7CB2">
            <w:r>
              <w:rPr>
                <w:sz w:val="17"/>
              </w:rPr>
              <w:t>BR-LIB-018</w:t>
            </w:r>
          </w:p>
        </w:tc>
        <w:tc>
          <w:tcPr>
            <w:tcW w:w="2401" w:type="dxa"/>
          </w:tcPr>
          <w:p w14:paraId="47F2DC7A" w14:textId="77777777" w:rsidR="00842057" w:rsidRDefault="005F7CB2">
            <w:r>
              <w:rPr>
                <w:sz w:val="17"/>
              </w:rPr>
              <w:t>Debit card: the CVV must be 3 or 4 digits.</w:t>
            </w:r>
          </w:p>
        </w:tc>
        <w:tc>
          <w:tcPr>
            <w:tcW w:w="2401" w:type="dxa"/>
          </w:tcPr>
          <w:p w14:paraId="4B010039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07264A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91D4918" w14:textId="77777777">
        <w:tc>
          <w:tcPr>
            <w:tcW w:w="2401" w:type="dxa"/>
          </w:tcPr>
          <w:p w14:paraId="529B44B0" w14:textId="77777777" w:rsidR="00842057" w:rsidRDefault="005F7CB2">
            <w:r>
              <w:rPr>
                <w:sz w:val="17"/>
              </w:rPr>
              <w:t>BR-WEB-020</w:t>
            </w:r>
          </w:p>
        </w:tc>
        <w:tc>
          <w:tcPr>
            <w:tcW w:w="2401" w:type="dxa"/>
          </w:tcPr>
          <w:p w14:paraId="29A6EE01" w14:textId="77777777" w:rsidR="00842057" w:rsidRDefault="005F7CB2">
            <w:r>
              <w:rPr>
                <w:sz w:val="17"/>
              </w:rPr>
              <w:t>A deposit is recorded as Pending, then credited in full and marked Success after the simulated processing time. Funding never fails once the details are valid.</w:t>
            </w:r>
          </w:p>
        </w:tc>
        <w:tc>
          <w:tcPr>
            <w:tcW w:w="2401" w:type="dxa"/>
          </w:tcPr>
          <w:p w14:paraId="04055C95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CBD66CA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04EBF397" w14:textId="77777777">
        <w:tc>
          <w:tcPr>
            <w:tcW w:w="2401" w:type="dxa"/>
          </w:tcPr>
          <w:p w14:paraId="238A0546" w14:textId="77777777" w:rsidR="00842057" w:rsidRDefault="005F7CB2">
            <w:r>
              <w:rPr>
                <w:sz w:val="17"/>
              </w:rPr>
              <w:t>BR-WEB-021 (also BR-LIB-020)</w:t>
            </w:r>
          </w:p>
        </w:tc>
        <w:tc>
          <w:tcPr>
            <w:tcW w:w="2401" w:type="dxa"/>
          </w:tcPr>
          <w:p w14:paraId="00F902F5" w14:textId="77777777" w:rsidR="00842057" w:rsidRDefault="005F7CB2">
            <w:r>
              <w:rPr>
                <w:sz w:val="17"/>
              </w:rPr>
              <w:t>Only the method and the last 4 digits of the account or card are kept. Full numbers, branch code, expiry and CVV are not stored.</w:t>
            </w:r>
          </w:p>
        </w:tc>
        <w:tc>
          <w:tcPr>
            <w:tcW w:w="2401" w:type="dxa"/>
          </w:tcPr>
          <w:p w14:paraId="6BF33124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BB11E8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788A25F" w14:textId="77777777">
        <w:tc>
          <w:tcPr>
            <w:tcW w:w="2401" w:type="dxa"/>
          </w:tcPr>
          <w:p w14:paraId="6AEC884C" w14:textId="77777777" w:rsidR="00842057" w:rsidRDefault="005F7CB2">
            <w:r>
              <w:rPr>
                <w:sz w:val="17"/>
              </w:rPr>
              <w:t>BR-WEB-022</w:t>
            </w:r>
          </w:p>
        </w:tc>
        <w:tc>
          <w:tcPr>
            <w:tcW w:w="2401" w:type="dxa"/>
          </w:tcPr>
          <w:p w14:paraId="0F35BE67" w14:textId="77777777" w:rsidR="00842057" w:rsidRDefault="005F7CB2">
            <w:r>
              <w:rPr>
                <w:sz w:val="17"/>
              </w:rPr>
              <w:t>After a successful deposit, the client receives a message with the amount, the method and the new balance.</w:t>
            </w:r>
          </w:p>
        </w:tc>
        <w:tc>
          <w:tcPr>
            <w:tcW w:w="2401" w:type="dxa"/>
          </w:tcPr>
          <w:p w14:paraId="1BD63363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37E18C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3792E77" w14:textId="77777777">
        <w:tc>
          <w:tcPr>
            <w:tcW w:w="2401" w:type="dxa"/>
          </w:tcPr>
          <w:p w14:paraId="6FC9CC75" w14:textId="77777777" w:rsidR="00842057" w:rsidRDefault="005F7CB2">
            <w:r>
              <w:rPr>
                <w:sz w:val="17"/>
              </w:rPr>
              <w:t>BR-WEB-019</w:t>
            </w:r>
          </w:p>
        </w:tc>
        <w:tc>
          <w:tcPr>
            <w:tcW w:w="2401" w:type="dxa"/>
          </w:tcPr>
          <w:p w14:paraId="2BB59C51" w14:textId="77777777" w:rsidR="00842057" w:rsidRDefault="005F7CB2">
            <w:r>
              <w:rPr>
                <w:sz w:val="17"/>
              </w:rPr>
              <w:t>The wallet history lists all deposits and trade movements, newest first.</w:t>
            </w:r>
          </w:p>
        </w:tc>
        <w:tc>
          <w:tcPr>
            <w:tcW w:w="2401" w:type="dxa"/>
          </w:tcPr>
          <w:p w14:paraId="713A93FC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6F4C0C1A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29266C8" w14:textId="77777777">
        <w:tc>
          <w:tcPr>
            <w:tcW w:w="2401" w:type="dxa"/>
          </w:tcPr>
          <w:p w14:paraId="6AF87028" w14:textId="77777777" w:rsidR="00842057" w:rsidRDefault="005F7CB2">
            <w:r>
              <w:rPr>
                <w:sz w:val="17"/>
              </w:rPr>
              <w:t>BR-FO-010</w:t>
            </w:r>
          </w:p>
        </w:tc>
        <w:tc>
          <w:tcPr>
            <w:tcW w:w="2401" w:type="dxa"/>
          </w:tcPr>
          <w:p w14:paraId="57F3A212" w14:textId="77777777" w:rsidR="00842057" w:rsidRDefault="005F7CB2">
            <w:r>
              <w:rPr>
                <w:sz w:val="17"/>
              </w:rPr>
              <w:t>The funding form checks the details before submitting.</w:t>
            </w:r>
          </w:p>
        </w:tc>
        <w:tc>
          <w:tcPr>
            <w:tcW w:w="2401" w:type="dxa"/>
          </w:tcPr>
          <w:p w14:paraId="389D69FA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9F762B5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4C2B386F" w14:textId="77777777">
        <w:tc>
          <w:tcPr>
            <w:tcW w:w="2401" w:type="dxa"/>
          </w:tcPr>
          <w:p w14:paraId="757E0D39" w14:textId="77777777" w:rsidR="00842057" w:rsidRDefault="005F7CB2">
            <w:r>
              <w:rPr>
                <w:sz w:val="17"/>
              </w:rPr>
              <w:t>BR-FO-011</w:t>
            </w:r>
          </w:p>
        </w:tc>
        <w:tc>
          <w:tcPr>
            <w:tcW w:w="2401" w:type="dxa"/>
          </w:tcPr>
          <w:p w14:paraId="7FCE4C99" w14:textId="77777777" w:rsidR="00842057" w:rsidRDefault="005F7CB2">
            <w:r>
              <w:rPr>
                <w:sz w:val="17"/>
              </w:rPr>
              <w:t>The Add-funds button is disabled while processing. On success it shows the amount and the new balance.</w:t>
            </w:r>
          </w:p>
        </w:tc>
        <w:tc>
          <w:tcPr>
            <w:tcW w:w="2401" w:type="dxa"/>
          </w:tcPr>
          <w:p w14:paraId="285D8464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26ACBF14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B4D9F95" w14:textId="77777777">
        <w:tc>
          <w:tcPr>
            <w:tcW w:w="2401" w:type="dxa"/>
          </w:tcPr>
          <w:p w14:paraId="3120CFD2" w14:textId="77777777" w:rsidR="00842057" w:rsidRDefault="005F7CB2">
            <w:r>
              <w:rPr>
                <w:sz w:val="17"/>
              </w:rPr>
              <w:t>BR-FO-012</w:t>
            </w:r>
          </w:p>
        </w:tc>
        <w:tc>
          <w:tcPr>
            <w:tcW w:w="2401" w:type="dxa"/>
          </w:tcPr>
          <w:p w14:paraId="52D1686E" w14:textId="77777777" w:rsidR="00842057" w:rsidRDefault="005F7CB2">
            <w:r>
              <w:rPr>
                <w:sz w:val="17"/>
              </w:rPr>
              <w:t>The history shows date, description, method, status and a signed amount.</w:t>
            </w:r>
          </w:p>
        </w:tc>
        <w:tc>
          <w:tcPr>
            <w:tcW w:w="2401" w:type="dxa"/>
          </w:tcPr>
          <w:p w14:paraId="46A02631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8E604AA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0EE9D360" w14:textId="77777777">
        <w:tc>
          <w:tcPr>
            <w:tcW w:w="2401" w:type="dxa"/>
          </w:tcPr>
          <w:p w14:paraId="6BF00F50" w14:textId="77777777" w:rsidR="00842057" w:rsidRDefault="005F7CB2">
            <w:r>
              <w:rPr>
                <w:sz w:val="17"/>
              </w:rPr>
              <w:t>BR-API-007</w:t>
            </w:r>
          </w:p>
        </w:tc>
        <w:tc>
          <w:tcPr>
            <w:tcW w:w="2401" w:type="dxa"/>
          </w:tcPr>
          <w:p w14:paraId="73885763" w14:textId="77777777" w:rsidR="00842057" w:rsidRDefault="005F7CB2">
            <w:r>
              <w:rPr>
                <w:sz w:val="17"/>
              </w:rPr>
              <w:t>Funding through the API returns only the new balance.</w:t>
            </w:r>
          </w:p>
        </w:tc>
        <w:tc>
          <w:tcPr>
            <w:tcW w:w="2401" w:type="dxa"/>
          </w:tcPr>
          <w:p w14:paraId="508D5D63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5A447282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3B5EBDCD" w14:textId="77777777" w:rsidR="00842057" w:rsidRDefault="00842057"/>
    <w:p w14:paraId="3CA43697" w14:textId="77777777" w:rsidR="00842057" w:rsidRDefault="005F7CB2">
      <w:pPr>
        <w:pStyle w:val="Heading2"/>
      </w:pPr>
      <w:bookmarkStart w:id="13" w:name="_Toc242020134"/>
      <w:r>
        <w:t>8.3 Market and pricing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6F9D9F41" w14:textId="77777777">
        <w:trPr>
          <w:tblHeader/>
        </w:trPr>
        <w:tc>
          <w:tcPr>
            <w:tcW w:w="2401" w:type="dxa"/>
            <w:shd w:val="clear" w:color="auto" w:fill="E8EEF7"/>
          </w:tcPr>
          <w:p w14:paraId="02CF25E3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5FED1F93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26E12764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26B101C5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7F5866E1" w14:textId="77777777">
        <w:tc>
          <w:tcPr>
            <w:tcW w:w="2401" w:type="dxa"/>
          </w:tcPr>
          <w:p w14:paraId="0CF385C4" w14:textId="77777777" w:rsidR="00842057" w:rsidRDefault="005F7CB2">
            <w:r>
              <w:rPr>
                <w:sz w:val="17"/>
              </w:rPr>
              <w:t>BR-LIB-001</w:t>
            </w:r>
          </w:p>
        </w:tc>
        <w:tc>
          <w:tcPr>
            <w:tcW w:w="2401" w:type="dxa"/>
          </w:tcPr>
          <w:p w14:paraId="755F5B22" w14:textId="77777777" w:rsidR="00842057" w:rsidRDefault="005F7CB2">
            <w:r>
              <w:rPr>
                <w:sz w:val="17"/>
              </w:rPr>
              <w:t>A share's price is its base price moved randomly by up to ±2%, rounded to the cent, and drawn anew every time it is needed.</w:t>
            </w:r>
          </w:p>
        </w:tc>
        <w:tc>
          <w:tcPr>
            <w:tcW w:w="2401" w:type="dxa"/>
          </w:tcPr>
          <w:p w14:paraId="66382AA0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3C81EF5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0CD5AA00" w14:textId="77777777">
        <w:tc>
          <w:tcPr>
            <w:tcW w:w="2401" w:type="dxa"/>
          </w:tcPr>
          <w:p w14:paraId="7D6FC9AF" w14:textId="77777777" w:rsidR="00842057" w:rsidRDefault="005F7CB2">
            <w:r>
              <w:rPr>
                <w:sz w:val="17"/>
              </w:rPr>
              <w:t>BR-DB-008</w:t>
            </w:r>
          </w:p>
        </w:tc>
        <w:tc>
          <w:tcPr>
            <w:tcW w:w="2401" w:type="dxa"/>
          </w:tcPr>
          <w:p w14:paraId="449939D5" w14:textId="77777777" w:rsidR="00842057" w:rsidRDefault="005F7CB2">
            <w:r>
              <w:rPr>
                <w:sz w:val="17"/>
              </w:rPr>
              <w:t>Each company has a unique ticker.</w:t>
            </w:r>
          </w:p>
        </w:tc>
        <w:tc>
          <w:tcPr>
            <w:tcW w:w="2401" w:type="dxa"/>
          </w:tcPr>
          <w:p w14:paraId="454C7293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0D45536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CF7DF9B" w14:textId="77777777">
        <w:tc>
          <w:tcPr>
            <w:tcW w:w="2401" w:type="dxa"/>
          </w:tcPr>
          <w:p w14:paraId="7BE76A02" w14:textId="77777777" w:rsidR="00842057" w:rsidRDefault="005F7CB2">
            <w:r>
              <w:rPr>
                <w:sz w:val="17"/>
              </w:rPr>
              <w:t>BR-WEB-015</w:t>
            </w:r>
          </w:p>
        </w:tc>
        <w:tc>
          <w:tcPr>
            <w:tcW w:w="2401" w:type="dxa"/>
          </w:tcPr>
          <w:p w14:paraId="77DACEC7" w14:textId="77777777" w:rsidR="00842057" w:rsidRDefault="005F7CB2">
            <w:r>
              <w:rPr>
                <w:sz w:val="17"/>
              </w:rPr>
              <w:t>Companies can be searched by any part of the ticker, name or sector. They are listed alphabetically by ticker.</w:t>
            </w:r>
          </w:p>
        </w:tc>
        <w:tc>
          <w:tcPr>
            <w:tcW w:w="2401" w:type="dxa"/>
          </w:tcPr>
          <w:p w14:paraId="203B927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86EC7E8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45685996" w14:textId="77777777">
        <w:tc>
          <w:tcPr>
            <w:tcW w:w="2401" w:type="dxa"/>
          </w:tcPr>
          <w:p w14:paraId="0C4A0C5D" w14:textId="77777777" w:rsidR="00842057" w:rsidRDefault="005F7CB2">
            <w:r>
              <w:rPr>
                <w:sz w:val="17"/>
              </w:rPr>
              <w:t>BR-WEB-016</w:t>
            </w:r>
          </w:p>
        </w:tc>
        <w:tc>
          <w:tcPr>
            <w:tcW w:w="2401" w:type="dxa"/>
          </w:tcPr>
          <w:p w14:paraId="0FC8F11A" w14:textId="77777777" w:rsidR="00842057" w:rsidRDefault="005F7CB2">
            <w:r>
              <w:rPr>
                <w:sz w:val="17"/>
              </w:rPr>
              <w:t>The company list shows a current simulated price for each company.</w:t>
            </w:r>
          </w:p>
        </w:tc>
        <w:tc>
          <w:tcPr>
            <w:tcW w:w="2401" w:type="dxa"/>
          </w:tcPr>
          <w:p w14:paraId="2AD63775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71A4224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82A0524" w14:textId="77777777">
        <w:tc>
          <w:tcPr>
            <w:tcW w:w="2401" w:type="dxa"/>
          </w:tcPr>
          <w:p w14:paraId="4F41A8BB" w14:textId="77777777" w:rsidR="00842057" w:rsidRDefault="005F7CB2">
            <w:r>
              <w:rPr>
                <w:sz w:val="17"/>
              </w:rPr>
              <w:t>BR-FO-008</w:t>
            </w:r>
          </w:p>
        </w:tc>
        <w:tc>
          <w:tcPr>
            <w:tcW w:w="2401" w:type="dxa"/>
          </w:tcPr>
          <w:p w14:paraId="24F2F496" w14:textId="77777777" w:rsidR="00842057" w:rsidRDefault="005F7CB2">
            <w:r>
              <w:rPr>
                <w:sz w:val="17"/>
              </w:rPr>
              <w:t>The company list refreshes its prices every 15 seconds.</w:t>
            </w:r>
          </w:p>
        </w:tc>
        <w:tc>
          <w:tcPr>
            <w:tcW w:w="2401" w:type="dxa"/>
          </w:tcPr>
          <w:p w14:paraId="179DF27D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216C70A4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5F140D71" w14:textId="77777777" w:rsidR="00842057" w:rsidRDefault="00842057"/>
    <w:p w14:paraId="1F54A050" w14:textId="77777777" w:rsidR="00842057" w:rsidRDefault="005F7CB2">
      <w:pPr>
        <w:pStyle w:val="Heading2"/>
      </w:pPr>
      <w:bookmarkStart w:id="14" w:name="_Toc242020135"/>
      <w:r>
        <w:t>8.4 Trading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6D21C12C" w14:textId="77777777">
        <w:trPr>
          <w:tblHeader/>
        </w:trPr>
        <w:tc>
          <w:tcPr>
            <w:tcW w:w="2401" w:type="dxa"/>
            <w:shd w:val="clear" w:color="auto" w:fill="E8EEF7"/>
          </w:tcPr>
          <w:p w14:paraId="0C96E4FF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13DBCC80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72411760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462AA5A7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7CD3287D" w14:textId="77777777">
        <w:tc>
          <w:tcPr>
            <w:tcW w:w="2401" w:type="dxa"/>
          </w:tcPr>
          <w:p w14:paraId="42FC9617" w14:textId="77777777" w:rsidR="00842057" w:rsidRDefault="005F7CB2">
            <w:r>
              <w:rPr>
                <w:sz w:val="17"/>
              </w:rPr>
              <w:t>BR-LIB-019</w:t>
            </w:r>
          </w:p>
        </w:tc>
        <w:tc>
          <w:tcPr>
            <w:tcW w:w="2401" w:type="dxa"/>
          </w:tcPr>
          <w:p w14:paraId="6F16D9C7" w14:textId="77777777" w:rsidR="00842057" w:rsidRDefault="005F7CB2">
            <w:r>
              <w:rPr>
                <w:sz w:val="17"/>
              </w:rPr>
              <w:t>An order must name a company, be Buy or Sell, and be for at least 1 whole share. There is no maximum size.</w:t>
            </w:r>
          </w:p>
        </w:tc>
        <w:tc>
          <w:tcPr>
            <w:tcW w:w="2401" w:type="dxa"/>
          </w:tcPr>
          <w:p w14:paraId="5AAD96EF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084418A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244CA468" w14:textId="77777777">
        <w:tc>
          <w:tcPr>
            <w:tcW w:w="2401" w:type="dxa"/>
          </w:tcPr>
          <w:p w14:paraId="4BC5500D" w14:textId="77777777" w:rsidR="00842057" w:rsidRDefault="005F7CB2">
            <w:r>
              <w:rPr>
                <w:sz w:val="17"/>
              </w:rPr>
              <w:t>BR-WEB-024</w:t>
            </w:r>
          </w:p>
        </w:tc>
        <w:tc>
          <w:tcPr>
            <w:tcW w:w="2401" w:type="dxa"/>
          </w:tcPr>
          <w:p w14:paraId="6B9CDA50" w14:textId="77777777" w:rsidR="00842057" w:rsidRDefault="005F7CB2">
            <w:r>
              <w:rPr>
                <w:sz w:val="17"/>
              </w:rPr>
              <w:t>An order for an unknown company is refused.</w:t>
            </w:r>
          </w:p>
        </w:tc>
        <w:tc>
          <w:tcPr>
            <w:tcW w:w="2401" w:type="dxa"/>
          </w:tcPr>
          <w:p w14:paraId="7B7015DC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603A138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015E4FF6" w14:textId="77777777">
        <w:tc>
          <w:tcPr>
            <w:tcW w:w="2401" w:type="dxa"/>
          </w:tcPr>
          <w:p w14:paraId="2B4BF310" w14:textId="77777777" w:rsidR="00842057" w:rsidRDefault="005F7CB2">
            <w:r>
              <w:rPr>
                <w:sz w:val="17"/>
              </w:rPr>
              <w:t>BR-WEB-025</w:t>
            </w:r>
          </w:p>
        </w:tc>
        <w:tc>
          <w:tcPr>
            <w:tcW w:w="2401" w:type="dxa"/>
          </w:tcPr>
          <w:p w14:paraId="1BB87904" w14:textId="77777777" w:rsidR="00842057" w:rsidRDefault="005F7CB2">
            <w:r>
              <w:rPr>
                <w:sz w:val="17"/>
              </w:rPr>
              <w:t>The trade executes at a price taken at confirmation, not the price the client saw. There is no limit on the difference (up to about 4%).</w:t>
            </w:r>
          </w:p>
        </w:tc>
        <w:tc>
          <w:tcPr>
            <w:tcW w:w="2401" w:type="dxa"/>
          </w:tcPr>
          <w:p w14:paraId="0F075DE1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8A948E5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64F4CA45" w14:textId="77777777">
        <w:tc>
          <w:tcPr>
            <w:tcW w:w="2401" w:type="dxa"/>
          </w:tcPr>
          <w:p w14:paraId="1A2E50E2" w14:textId="77777777" w:rsidR="00842057" w:rsidRDefault="005F7CB2">
            <w:r>
              <w:rPr>
                <w:sz w:val="17"/>
              </w:rPr>
              <w:t>BR-WEB-026</w:t>
            </w:r>
          </w:p>
        </w:tc>
        <w:tc>
          <w:tcPr>
            <w:tcW w:w="2401" w:type="dxa"/>
          </w:tcPr>
          <w:p w14:paraId="7DE1B0A3" w14:textId="77777777" w:rsidR="00842057" w:rsidRDefault="005F7CB2">
            <w:r>
              <w:rPr>
                <w:sz w:val="17"/>
              </w:rPr>
              <w:t>Trade total = execution price × quantity, rounded to the cent.</w:t>
            </w:r>
          </w:p>
        </w:tc>
        <w:tc>
          <w:tcPr>
            <w:tcW w:w="2401" w:type="dxa"/>
          </w:tcPr>
          <w:p w14:paraId="56424DF2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48B50E5C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2D2FFFCC" w14:textId="77777777">
        <w:tc>
          <w:tcPr>
            <w:tcW w:w="2401" w:type="dxa"/>
          </w:tcPr>
          <w:p w14:paraId="1E0093A8" w14:textId="77777777" w:rsidR="00842057" w:rsidRDefault="005F7CB2">
            <w:r>
              <w:rPr>
                <w:sz w:val="17"/>
              </w:rPr>
              <w:t>BR-WEB-027</w:t>
            </w:r>
          </w:p>
        </w:tc>
        <w:tc>
          <w:tcPr>
            <w:tcW w:w="2401" w:type="dxa"/>
          </w:tcPr>
          <w:p w14:paraId="172D5EAA" w14:textId="77777777" w:rsidR="00842057" w:rsidRDefault="005F7CB2">
            <w:r>
              <w:rPr>
                <w:sz w:val="17"/>
              </w:rPr>
              <w:t>A buy is refused if the wallet balance is less than the total. Exactly enough is allowed.</w:t>
            </w:r>
          </w:p>
        </w:tc>
        <w:tc>
          <w:tcPr>
            <w:tcW w:w="2401" w:type="dxa"/>
          </w:tcPr>
          <w:p w14:paraId="42954FF0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5287C28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3ECEA43B" w14:textId="77777777">
        <w:tc>
          <w:tcPr>
            <w:tcW w:w="2401" w:type="dxa"/>
          </w:tcPr>
          <w:p w14:paraId="2574F2ED" w14:textId="77777777" w:rsidR="00842057" w:rsidRDefault="005F7CB2">
            <w:r>
              <w:rPr>
                <w:sz w:val="17"/>
              </w:rPr>
              <w:t>BR-WEB-028</w:t>
            </w:r>
          </w:p>
        </w:tc>
        <w:tc>
          <w:tcPr>
            <w:tcW w:w="2401" w:type="dxa"/>
          </w:tcPr>
          <w:p w14:paraId="12984252" w14:textId="77777777" w:rsidR="00842057" w:rsidRDefault="005F7CB2">
            <w:r>
              <w:rPr>
                <w:sz w:val="17"/>
              </w:rPr>
              <w:t>A buy debits the wallet and adds the shares to the holding at a weighted average cost. A new holding's average cost is the execution price.</w:t>
            </w:r>
          </w:p>
        </w:tc>
        <w:tc>
          <w:tcPr>
            <w:tcW w:w="2401" w:type="dxa"/>
          </w:tcPr>
          <w:p w14:paraId="7634FD8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9F03282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1C87B557" w14:textId="77777777">
        <w:tc>
          <w:tcPr>
            <w:tcW w:w="2401" w:type="dxa"/>
          </w:tcPr>
          <w:p w14:paraId="187F40B4" w14:textId="77777777" w:rsidR="00842057" w:rsidRDefault="005F7CB2">
            <w:r>
              <w:rPr>
                <w:sz w:val="17"/>
              </w:rPr>
              <w:t>BR-WEB-029</w:t>
            </w:r>
          </w:p>
        </w:tc>
        <w:tc>
          <w:tcPr>
            <w:tcW w:w="2401" w:type="dxa"/>
          </w:tcPr>
          <w:p w14:paraId="64E207FD" w14:textId="77777777" w:rsidR="00842057" w:rsidRDefault="005F7CB2">
            <w:r>
              <w:rPr>
                <w:sz w:val="17"/>
              </w:rPr>
              <w:t>A sell is refused if the client holds fewer shares than requested. Short selling isn't possible.</w:t>
            </w:r>
          </w:p>
        </w:tc>
        <w:tc>
          <w:tcPr>
            <w:tcW w:w="2401" w:type="dxa"/>
          </w:tcPr>
          <w:p w14:paraId="4E596381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64B2999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2E86FEDB" w14:textId="77777777">
        <w:tc>
          <w:tcPr>
            <w:tcW w:w="2401" w:type="dxa"/>
          </w:tcPr>
          <w:p w14:paraId="1D448D85" w14:textId="77777777" w:rsidR="00842057" w:rsidRDefault="005F7CB2">
            <w:r>
              <w:rPr>
                <w:sz w:val="17"/>
              </w:rPr>
              <w:t>BR-WEB-030</w:t>
            </w:r>
          </w:p>
        </w:tc>
        <w:tc>
          <w:tcPr>
            <w:tcW w:w="2401" w:type="dxa"/>
          </w:tcPr>
          <w:p w14:paraId="69F5E2A8" w14:textId="77777777" w:rsidR="00842057" w:rsidRDefault="005F7CB2">
            <w:r>
              <w:rPr>
                <w:sz w:val="17"/>
              </w:rPr>
              <w:t>A sell reduces the holding and removes it at zero. The average cost of the remaining shares is unchanged.</w:t>
            </w:r>
          </w:p>
        </w:tc>
        <w:tc>
          <w:tcPr>
            <w:tcW w:w="2401" w:type="dxa"/>
          </w:tcPr>
          <w:p w14:paraId="190541D7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9BBA3C7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2C959E1B" w14:textId="77777777">
        <w:tc>
          <w:tcPr>
            <w:tcW w:w="2401" w:type="dxa"/>
          </w:tcPr>
          <w:p w14:paraId="0BEBF140" w14:textId="77777777" w:rsidR="00842057" w:rsidRDefault="005F7CB2">
            <w:r>
              <w:rPr>
                <w:sz w:val="17"/>
              </w:rPr>
              <w:t>BR-WEB-031</w:t>
            </w:r>
          </w:p>
        </w:tc>
        <w:tc>
          <w:tcPr>
            <w:tcW w:w="2401" w:type="dxa"/>
          </w:tcPr>
          <w:p w14:paraId="7592E7FB" w14:textId="77777777" w:rsidR="00842057" w:rsidRDefault="005F7CB2">
            <w:r>
              <w:rPr>
                <w:sz w:val="17"/>
              </w:rPr>
              <w:t>A sell credits the full total to the wallet immediately. There is no settlement delay.</w:t>
            </w:r>
          </w:p>
        </w:tc>
        <w:tc>
          <w:tcPr>
            <w:tcW w:w="2401" w:type="dxa"/>
          </w:tcPr>
          <w:p w14:paraId="1FDA902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EDA0244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705962FA" w14:textId="77777777">
        <w:tc>
          <w:tcPr>
            <w:tcW w:w="2401" w:type="dxa"/>
          </w:tcPr>
          <w:p w14:paraId="02DF3C84" w14:textId="77777777" w:rsidR="00842057" w:rsidRDefault="005F7CB2">
            <w:r>
              <w:rPr>
                <w:sz w:val="17"/>
              </w:rPr>
              <w:t>BR-WEB-032</w:t>
            </w:r>
          </w:p>
        </w:tc>
        <w:tc>
          <w:tcPr>
            <w:tcW w:w="2401" w:type="dxa"/>
          </w:tcPr>
          <w:p w14:paraId="49214B1A" w14:textId="77777777" w:rsidR="00842057" w:rsidRDefault="005F7CB2">
            <w:r>
              <w:rPr>
                <w:sz w:val="17"/>
              </w:rPr>
              <w:t>Every trade adds a wallet movement: a debit for a buy, a credit for a sell.</w:t>
            </w:r>
          </w:p>
        </w:tc>
        <w:tc>
          <w:tcPr>
            <w:tcW w:w="2401" w:type="dxa"/>
          </w:tcPr>
          <w:p w14:paraId="1D4AF24D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F3E33E3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6E723C51" w14:textId="77777777">
        <w:tc>
          <w:tcPr>
            <w:tcW w:w="2401" w:type="dxa"/>
          </w:tcPr>
          <w:p w14:paraId="30371705" w14:textId="77777777" w:rsidR="00842057" w:rsidRDefault="005F7CB2">
            <w:r>
              <w:rPr>
                <w:sz w:val="17"/>
              </w:rPr>
              <w:t>BR-WEB-033</w:t>
            </w:r>
          </w:p>
        </w:tc>
        <w:tc>
          <w:tcPr>
            <w:tcW w:w="2401" w:type="dxa"/>
          </w:tcPr>
          <w:p w14:paraId="4C7ADA94" w14:textId="77777777" w:rsidR="00842057" w:rsidRDefault="005F7CB2">
            <w:r>
              <w:rPr>
                <w:sz w:val="17"/>
              </w:rPr>
              <w:t>Every trade is recorded as Completed and receives an invoice at the same moment.</w:t>
            </w:r>
          </w:p>
        </w:tc>
        <w:tc>
          <w:tcPr>
            <w:tcW w:w="2401" w:type="dxa"/>
          </w:tcPr>
          <w:p w14:paraId="20204FB6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29EBAD5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113E1062" w14:textId="77777777">
        <w:tc>
          <w:tcPr>
            <w:tcW w:w="2401" w:type="dxa"/>
          </w:tcPr>
          <w:p w14:paraId="2F80DF72" w14:textId="77777777" w:rsidR="00842057" w:rsidRDefault="005F7CB2">
            <w:r>
              <w:rPr>
                <w:sz w:val="17"/>
              </w:rPr>
              <w:t>BR-WEB-034</w:t>
            </w:r>
          </w:p>
        </w:tc>
        <w:tc>
          <w:tcPr>
            <w:tcW w:w="2401" w:type="dxa"/>
          </w:tcPr>
          <w:p w14:paraId="7E08E12A" w14:textId="77777777" w:rsidR="00842057" w:rsidRDefault="005F7CB2">
            <w:r>
              <w:rPr>
                <w:sz w:val="17"/>
              </w:rPr>
              <w:t>All money and share changes of a trade happen together, or not at all.</w:t>
            </w:r>
          </w:p>
        </w:tc>
        <w:tc>
          <w:tcPr>
            <w:tcW w:w="2401" w:type="dxa"/>
          </w:tcPr>
          <w:p w14:paraId="35B316C6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27D6FFD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1917CDB6" w14:textId="77777777">
        <w:tc>
          <w:tcPr>
            <w:tcW w:w="2401" w:type="dxa"/>
          </w:tcPr>
          <w:p w14:paraId="1507406B" w14:textId="77777777" w:rsidR="00842057" w:rsidRDefault="005F7CB2">
            <w:r>
              <w:rPr>
                <w:sz w:val="17"/>
              </w:rPr>
              <w:t>BR-WEB-035</w:t>
            </w:r>
          </w:p>
        </w:tc>
        <w:tc>
          <w:tcPr>
            <w:tcW w:w="2401" w:type="dxa"/>
          </w:tcPr>
          <w:p w14:paraId="523F00EB" w14:textId="77777777" w:rsidR="00842057" w:rsidRDefault="005F7CB2">
            <w:r>
              <w:rPr>
                <w:sz w:val="17"/>
              </w:rPr>
              <w:t>After every trade the client receives a confirmation message and an invoice message.</w:t>
            </w:r>
          </w:p>
        </w:tc>
        <w:tc>
          <w:tcPr>
            <w:tcW w:w="2401" w:type="dxa"/>
          </w:tcPr>
          <w:p w14:paraId="56130C1D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3C49F16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1CA65211" w14:textId="77777777">
        <w:tc>
          <w:tcPr>
            <w:tcW w:w="2401" w:type="dxa"/>
          </w:tcPr>
          <w:p w14:paraId="413B73DE" w14:textId="77777777" w:rsidR="00842057" w:rsidRDefault="005F7CB2">
            <w:r>
              <w:rPr>
                <w:sz w:val="17"/>
              </w:rPr>
              <w:t>BR-WEB-036</w:t>
            </w:r>
          </w:p>
        </w:tc>
        <w:tc>
          <w:tcPr>
            <w:tcW w:w="2401" w:type="dxa"/>
          </w:tcPr>
          <w:p w14:paraId="20D8E0B2" w14:textId="77777777" w:rsidR="00842057" w:rsidRDefault="005F7CB2">
            <w:r>
              <w:rPr>
                <w:sz w:val="17"/>
              </w:rPr>
              <w:t>No brokerage, commission or tax is charged on trades.</w:t>
            </w:r>
          </w:p>
        </w:tc>
        <w:tc>
          <w:tcPr>
            <w:tcW w:w="2401" w:type="dxa"/>
          </w:tcPr>
          <w:p w14:paraId="3B30C65C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59368C04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6C501CF9" w14:textId="77777777">
        <w:tc>
          <w:tcPr>
            <w:tcW w:w="2401" w:type="dxa"/>
          </w:tcPr>
          <w:p w14:paraId="33A71D22" w14:textId="77777777" w:rsidR="00842057" w:rsidRDefault="005F7CB2">
            <w:r>
              <w:rPr>
                <w:sz w:val="17"/>
              </w:rPr>
              <w:t>BR-DB-003</w:t>
            </w:r>
          </w:p>
        </w:tc>
        <w:tc>
          <w:tcPr>
            <w:tcW w:w="2401" w:type="dxa"/>
          </w:tcPr>
          <w:p w14:paraId="2D157BB7" w14:textId="77777777" w:rsidR="00842057" w:rsidRDefault="005F7CB2">
            <w:r>
              <w:rPr>
                <w:sz w:val="17"/>
              </w:rPr>
              <w:t>A client's shares in a company are always one holding.</w:t>
            </w:r>
          </w:p>
        </w:tc>
        <w:tc>
          <w:tcPr>
            <w:tcW w:w="2401" w:type="dxa"/>
          </w:tcPr>
          <w:p w14:paraId="2C37F792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7A215894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FFF0665" w14:textId="77777777">
        <w:tc>
          <w:tcPr>
            <w:tcW w:w="2401" w:type="dxa"/>
          </w:tcPr>
          <w:p w14:paraId="58747C5C" w14:textId="77777777" w:rsidR="00842057" w:rsidRDefault="005F7CB2">
            <w:r>
              <w:rPr>
                <w:sz w:val="17"/>
              </w:rPr>
              <w:t>BR-FO-004</w:t>
            </w:r>
          </w:p>
        </w:tc>
        <w:tc>
          <w:tcPr>
            <w:tcW w:w="2401" w:type="dxa"/>
          </w:tcPr>
          <w:p w14:paraId="07D3B1AA" w14:textId="77777777" w:rsidR="00842057" w:rsidRDefault="005F7CB2">
            <w:r>
              <w:rPr>
                <w:sz w:val="17"/>
              </w:rPr>
              <w:t>Every company offers Buy and Sell, even when the client holds none of it.</w:t>
            </w:r>
          </w:p>
        </w:tc>
        <w:tc>
          <w:tcPr>
            <w:tcW w:w="2401" w:type="dxa"/>
          </w:tcPr>
          <w:p w14:paraId="5F536ADF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1E37DBFC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0CF43F18" w14:textId="77777777">
        <w:tc>
          <w:tcPr>
            <w:tcW w:w="2401" w:type="dxa"/>
          </w:tcPr>
          <w:p w14:paraId="55A54534" w14:textId="77777777" w:rsidR="00842057" w:rsidRDefault="005F7CB2">
            <w:r>
              <w:rPr>
                <w:sz w:val="17"/>
              </w:rPr>
              <w:t>BR-FO-005</w:t>
            </w:r>
          </w:p>
        </w:tc>
        <w:tc>
          <w:tcPr>
            <w:tcW w:w="2401" w:type="dxa"/>
          </w:tcPr>
          <w:p w14:paraId="405CC70A" w14:textId="77777777" w:rsidR="00842057" w:rsidRDefault="005F7CB2">
            <w:r>
              <w:rPr>
                <w:sz w:val="17"/>
              </w:rPr>
              <w:t>Review refuses an invalid quantity, a buy above the wallet balance (at the quote), and a sell above the shares held.</w:t>
            </w:r>
          </w:p>
        </w:tc>
        <w:tc>
          <w:tcPr>
            <w:tcW w:w="2401" w:type="dxa"/>
          </w:tcPr>
          <w:p w14:paraId="424C9ABB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FD8D872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70853253" w14:textId="77777777">
        <w:tc>
          <w:tcPr>
            <w:tcW w:w="2401" w:type="dxa"/>
          </w:tcPr>
          <w:p w14:paraId="11253F9B" w14:textId="77777777" w:rsidR="00842057" w:rsidRDefault="005F7CB2">
            <w:r>
              <w:rPr>
                <w:sz w:val="17"/>
              </w:rPr>
              <w:t>BR-FO-006</w:t>
            </w:r>
          </w:p>
        </w:tc>
        <w:tc>
          <w:tcPr>
            <w:tcW w:w="2401" w:type="dxa"/>
          </w:tcPr>
          <w:p w14:paraId="5D05E683" w14:textId="77777777" w:rsidR="00842057" w:rsidRDefault="005F7CB2">
            <w:r>
              <w:rPr>
                <w:sz w:val="17"/>
              </w:rPr>
              <w:t>Orders take two steps, Review then Confirm. Confirm warns that the final price may differ slightly.</w:t>
            </w:r>
          </w:p>
        </w:tc>
        <w:tc>
          <w:tcPr>
            <w:tcW w:w="2401" w:type="dxa"/>
          </w:tcPr>
          <w:p w14:paraId="46691B30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4944D3FB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60464C68" w14:textId="77777777">
        <w:tc>
          <w:tcPr>
            <w:tcW w:w="2401" w:type="dxa"/>
          </w:tcPr>
          <w:p w14:paraId="40E89ACE" w14:textId="77777777" w:rsidR="00842057" w:rsidRDefault="005F7CB2">
            <w:r>
              <w:rPr>
                <w:sz w:val="17"/>
              </w:rPr>
              <w:t>BR-FO-007</w:t>
            </w:r>
          </w:p>
        </w:tc>
        <w:tc>
          <w:tcPr>
            <w:tcW w:w="2401" w:type="dxa"/>
          </w:tcPr>
          <w:p w14:paraId="3687A608" w14:textId="77777777" w:rsidR="00842057" w:rsidRDefault="005F7CB2">
            <w:r>
              <w:rPr>
                <w:sz w:val="17"/>
              </w:rPr>
              <w:t>The confirm button is disabled while the trade executes, so a double-click can't trade twice.</w:t>
            </w:r>
          </w:p>
        </w:tc>
        <w:tc>
          <w:tcPr>
            <w:tcW w:w="2401" w:type="dxa"/>
          </w:tcPr>
          <w:p w14:paraId="0CF9488B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5260A27C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14046BEA" w14:textId="77777777">
        <w:tc>
          <w:tcPr>
            <w:tcW w:w="2401" w:type="dxa"/>
          </w:tcPr>
          <w:p w14:paraId="03EE1810" w14:textId="77777777" w:rsidR="00842057" w:rsidRDefault="005F7CB2">
            <w:r>
              <w:rPr>
                <w:sz w:val="17"/>
              </w:rPr>
              <w:t>BR-FO-009</w:t>
            </w:r>
          </w:p>
        </w:tc>
        <w:tc>
          <w:tcPr>
            <w:tcW w:w="2401" w:type="dxa"/>
          </w:tcPr>
          <w:p w14:paraId="601DCEF7" w14:textId="77777777" w:rsidR="00842057" w:rsidRDefault="005F7CB2">
            <w:r>
              <w:rPr>
                <w:sz w:val="17"/>
              </w:rPr>
              <w:t>The success message shows the executed price and total.</w:t>
            </w:r>
          </w:p>
        </w:tc>
        <w:tc>
          <w:tcPr>
            <w:tcW w:w="2401" w:type="dxa"/>
          </w:tcPr>
          <w:p w14:paraId="7299B990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E70AF5E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FA8860B" w14:textId="77777777">
        <w:tc>
          <w:tcPr>
            <w:tcW w:w="2401" w:type="dxa"/>
          </w:tcPr>
          <w:p w14:paraId="08AC9D6B" w14:textId="77777777" w:rsidR="00842057" w:rsidRDefault="005F7CB2">
            <w:r>
              <w:rPr>
                <w:sz w:val="17"/>
              </w:rPr>
              <w:t>BR-WEB-023</w:t>
            </w:r>
          </w:p>
        </w:tc>
        <w:tc>
          <w:tcPr>
            <w:tcW w:w="2401" w:type="dxa"/>
          </w:tcPr>
          <w:p w14:paraId="611FC831" w14:textId="77777777" w:rsidR="00842057" w:rsidRDefault="005F7CB2">
            <w:r>
              <w:rPr>
                <w:sz w:val="17"/>
              </w:rPr>
              <w:t>The trade history lists all trades, newest first, with invoice links.</w:t>
            </w:r>
          </w:p>
        </w:tc>
        <w:tc>
          <w:tcPr>
            <w:tcW w:w="2401" w:type="dxa"/>
          </w:tcPr>
          <w:p w14:paraId="1B4FF41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553EC99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5F2B3361" w14:textId="77777777" w:rsidR="00842057" w:rsidRDefault="00842057"/>
    <w:p w14:paraId="175EF2D9" w14:textId="77777777" w:rsidR="00842057" w:rsidRDefault="005F7CB2">
      <w:pPr>
        <w:pStyle w:val="Heading2"/>
      </w:pPr>
      <w:bookmarkStart w:id="15" w:name="_Toc242020136"/>
      <w:r>
        <w:t>8.5 Portfolio and dashboard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7875ED92" w14:textId="77777777">
        <w:trPr>
          <w:tblHeader/>
        </w:trPr>
        <w:tc>
          <w:tcPr>
            <w:tcW w:w="2401" w:type="dxa"/>
            <w:shd w:val="clear" w:color="auto" w:fill="E8EEF7"/>
          </w:tcPr>
          <w:p w14:paraId="309723CF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31457FC9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524415B7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1901E333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43B2972A" w14:textId="77777777">
        <w:tc>
          <w:tcPr>
            <w:tcW w:w="2401" w:type="dxa"/>
          </w:tcPr>
          <w:p w14:paraId="5F27F645" w14:textId="77777777" w:rsidR="00842057" w:rsidRDefault="005F7CB2">
            <w:r>
              <w:rPr>
                <w:sz w:val="17"/>
              </w:rPr>
              <w:t>BR-LIB-002</w:t>
            </w:r>
          </w:p>
        </w:tc>
        <w:tc>
          <w:tcPr>
            <w:tcW w:w="2401" w:type="dxa"/>
          </w:tcPr>
          <w:p w14:paraId="1B1F9534" w14:textId="77777777" w:rsidR="00842057" w:rsidRDefault="005F7CB2">
            <w:r>
              <w:rPr>
                <w:sz w:val="17"/>
              </w:rPr>
              <w:t>Only holdings with at least one share are shown.</w:t>
            </w:r>
          </w:p>
        </w:tc>
        <w:tc>
          <w:tcPr>
            <w:tcW w:w="2401" w:type="dxa"/>
          </w:tcPr>
          <w:p w14:paraId="25ABA117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444FC7D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29DAB4B" w14:textId="77777777">
        <w:tc>
          <w:tcPr>
            <w:tcW w:w="2401" w:type="dxa"/>
          </w:tcPr>
          <w:p w14:paraId="355DFD1A" w14:textId="77777777" w:rsidR="00842057" w:rsidRDefault="005F7CB2">
            <w:r>
              <w:rPr>
                <w:sz w:val="17"/>
              </w:rPr>
              <w:t>BR-LIB-003</w:t>
            </w:r>
          </w:p>
        </w:tc>
        <w:tc>
          <w:tcPr>
            <w:tcW w:w="2401" w:type="dxa"/>
          </w:tcPr>
          <w:p w14:paraId="71C395ED" w14:textId="77777777" w:rsidR="00842057" w:rsidRDefault="005F7CB2">
            <w:r>
              <w:rPr>
                <w:sz w:val="17"/>
              </w:rPr>
              <w:t>Each holding shows: current value = price × quantity; gain/loss = value − average cost × quantity; gain/loss % (0% if the cost is zero).</w:t>
            </w:r>
          </w:p>
        </w:tc>
        <w:tc>
          <w:tcPr>
            <w:tcW w:w="2401" w:type="dxa"/>
          </w:tcPr>
          <w:p w14:paraId="775B89E0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0DC53C0E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B0F08AB" w14:textId="77777777">
        <w:tc>
          <w:tcPr>
            <w:tcW w:w="2401" w:type="dxa"/>
          </w:tcPr>
          <w:p w14:paraId="55C13DA7" w14:textId="77777777" w:rsidR="00842057" w:rsidRDefault="005F7CB2">
            <w:r>
              <w:rPr>
                <w:sz w:val="17"/>
              </w:rPr>
              <w:t>BR-WEB-017</w:t>
            </w:r>
          </w:p>
        </w:tc>
        <w:tc>
          <w:tcPr>
            <w:tcW w:w="2401" w:type="dxa"/>
          </w:tcPr>
          <w:p w14:paraId="71670E99" w14:textId="77777777" w:rsidR="00842057" w:rsidRDefault="005F7CB2">
            <w:r>
              <w:rPr>
                <w:sz w:val="17"/>
              </w:rPr>
              <w:t>The dashboard shows wallet balance, portfolio value, total gain/loss with %, holdings, and the 5 most recent trades.</w:t>
            </w:r>
          </w:p>
        </w:tc>
        <w:tc>
          <w:tcPr>
            <w:tcW w:w="2401" w:type="dxa"/>
          </w:tcPr>
          <w:p w14:paraId="19A8091B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5E721EA8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2AE5F9BF" w14:textId="77777777">
        <w:tc>
          <w:tcPr>
            <w:tcW w:w="2401" w:type="dxa"/>
          </w:tcPr>
          <w:p w14:paraId="6ACC68B4" w14:textId="77777777" w:rsidR="00842057" w:rsidRDefault="005F7CB2">
            <w:r>
              <w:rPr>
                <w:sz w:val="17"/>
              </w:rPr>
              <w:t>BR-WEB-018</w:t>
            </w:r>
          </w:p>
        </w:tc>
        <w:tc>
          <w:tcPr>
            <w:tcW w:w="2401" w:type="dxa"/>
          </w:tcPr>
          <w:p w14:paraId="3ED9A066" w14:textId="77777777" w:rsidR="00842057" w:rsidRDefault="005F7CB2">
            <w:r>
              <w:rPr>
                <w:sz w:val="17"/>
              </w:rPr>
              <w:t>Total gain/loss % = total gain/loss ÷ total cost of holdings. It is 0% when the client holds nothing.</w:t>
            </w:r>
          </w:p>
        </w:tc>
        <w:tc>
          <w:tcPr>
            <w:tcW w:w="2401" w:type="dxa"/>
          </w:tcPr>
          <w:p w14:paraId="3DEB4F2F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074987A8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3D6C1CA8" w14:textId="77777777">
        <w:tc>
          <w:tcPr>
            <w:tcW w:w="2401" w:type="dxa"/>
          </w:tcPr>
          <w:p w14:paraId="53AAD353" w14:textId="77777777" w:rsidR="00842057" w:rsidRDefault="005F7CB2">
            <w:r>
              <w:rPr>
                <w:sz w:val="17"/>
              </w:rPr>
              <w:t>BR-API-003</w:t>
            </w:r>
          </w:p>
        </w:tc>
        <w:tc>
          <w:tcPr>
            <w:tcW w:w="2401" w:type="dxa"/>
          </w:tcPr>
          <w:p w14:paraId="5B7A072B" w14:textId="77777777" w:rsidR="00842057" w:rsidRDefault="005F7CB2">
            <w:r>
              <w:rPr>
                <w:sz w:val="17"/>
              </w:rPr>
              <w:t>The API portfolio summary shows cash, stock value, total account value (cash + stock) and holdings.</w:t>
            </w:r>
          </w:p>
        </w:tc>
        <w:tc>
          <w:tcPr>
            <w:tcW w:w="2401" w:type="dxa"/>
          </w:tcPr>
          <w:p w14:paraId="7371EBA9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746AB9F0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7794253B" w14:textId="77777777" w:rsidR="00842057" w:rsidRDefault="00842057"/>
    <w:p w14:paraId="09653E39" w14:textId="77777777" w:rsidR="00842057" w:rsidRDefault="005F7CB2">
      <w:pPr>
        <w:pStyle w:val="Heading2"/>
      </w:pPr>
      <w:bookmarkStart w:id="16" w:name="_Toc242020137"/>
      <w:r>
        <w:t>8.6 Trade documents (invoices)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63BE73C8" w14:textId="77777777">
        <w:trPr>
          <w:tblHeader/>
        </w:trPr>
        <w:tc>
          <w:tcPr>
            <w:tcW w:w="2401" w:type="dxa"/>
            <w:shd w:val="clear" w:color="auto" w:fill="E8EEF7"/>
          </w:tcPr>
          <w:p w14:paraId="0C10D8DE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7D5C6D0C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5DD07299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20C9408F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331C3AFE" w14:textId="77777777">
        <w:tc>
          <w:tcPr>
            <w:tcW w:w="2401" w:type="dxa"/>
          </w:tcPr>
          <w:p w14:paraId="1C6CA496" w14:textId="77777777" w:rsidR="00842057" w:rsidRDefault="005F7CB2">
            <w:r>
              <w:rPr>
                <w:sz w:val="17"/>
              </w:rPr>
              <w:t>BR-LIB-004 (also BR-DB-005)</w:t>
            </w:r>
          </w:p>
        </w:tc>
        <w:tc>
          <w:tcPr>
            <w:tcW w:w="2401" w:type="dxa"/>
          </w:tcPr>
          <w:p w14:paraId="0EF2DBAC" w14:textId="77777777" w:rsidR="00842057" w:rsidRDefault="005F7CB2">
            <w:r>
              <w:rPr>
                <w:sz w:val="17"/>
              </w:rPr>
              <w:t>Invoice numbers are "INV-" + 8 characters taken from the trade reference, and are unique.</w:t>
            </w:r>
          </w:p>
        </w:tc>
        <w:tc>
          <w:tcPr>
            <w:tcW w:w="2401" w:type="dxa"/>
          </w:tcPr>
          <w:p w14:paraId="15E20C69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C02D118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440FE60C" w14:textId="77777777">
        <w:tc>
          <w:tcPr>
            <w:tcW w:w="2401" w:type="dxa"/>
          </w:tcPr>
          <w:p w14:paraId="5D1001BB" w14:textId="77777777" w:rsidR="00842057" w:rsidRDefault="005F7CB2">
            <w:r>
              <w:rPr>
                <w:sz w:val="17"/>
              </w:rPr>
              <w:t>BR-DB-004</w:t>
            </w:r>
          </w:p>
        </w:tc>
        <w:tc>
          <w:tcPr>
            <w:tcW w:w="2401" w:type="dxa"/>
          </w:tcPr>
          <w:p w14:paraId="4A1F4C82" w14:textId="77777777" w:rsidR="00842057" w:rsidRDefault="005F7CB2">
            <w:r>
              <w:rPr>
                <w:sz w:val="17"/>
              </w:rPr>
              <w:t>A trade has at most one invoice.</w:t>
            </w:r>
          </w:p>
        </w:tc>
        <w:tc>
          <w:tcPr>
            <w:tcW w:w="2401" w:type="dxa"/>
          </w:tcPr>
          <w:p w14:paraId="2DC6EE72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43B64F6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E018E7D" w14:textId="77777777">
        <w:tc>
          <w:tcPr>
            <w:tcW w:w="2401" w:type="dxa"/>
          </w:tcPr>
          <w:p w14:paraId="30F941D6" w14:textId="77777777" w:rsidR="00842057" w:rsidRDefault="005F7CB2">
            <w:r>
              <w:rPr>
                <w:sz w:val="17"/>
              </w:rPr>
              <w:t>BR-LIB-005</w:t>
            </w:r>
          </w:p>
        </w:tc>
        <w:tc>
          <w:tcPr>
            <w:tcW w:w="2401" w:type="dxa"/>
          </w:tcPr>
          <w:p w14:paraId="655F82A9" w14:textId="77777777" w:rsidR="00842057" w:rsidRDefault="005F7CB2">
            <w:r>
              <w:rPr>
                <w:sz w:val="17"/>
              </w:rPr>
              <w:t>The invoice shows number, date, the client's name, email, phone and address, the trade line (type, company, quantity, price, amount) and the total.</w:t>
            </w:r>
          </w:p>
        </w:tc>
        <w:tc>
          <w:tcPr>
            <w:tcW w:w="2401" w:type="dxa"/>
          </w:tcPr>
          <w:p w14:paraId="1C247805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E1D1D80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4C7F781A" w14:textId="77777777">
        <w:tc>
          <w:tcPr>
            <w:tcW w:w="2401" w:type="dxa"/>
          </w:tcPr>
          <w:p w14:paraId="1CC44D32" w14:textId="77777777" w:rsidR="00842057" w:rsidRDefault="005F7CB2">
            <w:r>
              <w:rPr>
                <w:sz w:val="17"/>
              </w:rPr>
              <w:t>BR-LIB-006</w:t>
            </w:r>
          </w:p>
        </w:tc>
        <w:tc>
          <w:tcPr>
            <w:tcW w:w="2401" w:type="dxa"/>
          </w:tcPr>
          <w:p w14:paraId="31D22D57" w14:textId="77777777" w:rsidR="00842057" w:rsidRDefault="005F7CB2">
            <w:r>
              <w:rPr>
                <w:sz w:val="17"/>
              </w:rPr>
              <w:t>The invoice shows a brokerage fee of 0.1% (min $0.50), labelled "informational only — not charged".</w:t>
            </w:r>
          </w:p>
        </w:tc>
        <w:tc>
          <w:tcPr>
            <w:tcW w:w="2401" w:type="dxa"/>
          </w:tcPr>
          <w:p w14:paraId="67222298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2395FFB5" w14:textId="77777777" w:rsidR="00842057" w:rsidRDefault="005F7CB2">
            <w:r>
              <w:rPr>
                <w:sz w:val="17"/>
              </w:rPr>
              <w:t>In review</w:t>
            </w:r>
          </w:p>
        </w:tc>
      </w:tr>
      <w:tr w:rsidR="00842057" w14:paraId="3346464A" w14:textId="77777777">
        <w:tc>
          <w:tcPr>
            <w:tcW w:w="2401" w:type="dxa"/>
          </w:tcPr>
          <w:p w14:paraId="512F63DF" w14:textId="77777777" w:rsidR="00842057" w:rsidRDefault="005F7CB2">
            <w:r>
              <w:rPr>
                <w:sz w:val="17"/>
              </w:rPr>
              <w:t>BR-LIB-007</w:t>
            </w:r>
          </w:p>
        </w:tc>
        <w:tc>
          <w:tcPr>
            <w:tcW w:w="2401" w:type="dxa"/>
          </w:tcPr>
          <w:p w14:paraId="22174777" w14:textId="77777777" w:rsidR="00842057" w:rsidRDefault="005F7CB2">
            <w:r>
              <w:rPr>
                <w:sz w:val="17"/>
              </w:rPr>
              <w:t>Every invoice states that it is a simulated demo document with no legal or financial validity.</w:t>
            </w:r>
          </w:p>
        </w:tc>
        <w:tc>
          <w:tcPr>
            <w:tcW w:w="2401" w:type="dxa"/>
          </w:tcPr>
          <w:p w14:paraId="721D77D2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6F8A9A17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4D1528E" w14:textId="77777777">
        <w:tc>
          <w:tcPr>
            <w:tcW w:w="2401" w:type="dxa"/>
          </w:tcPr>
          <w:p w14:paraId="2A0347F2" w14:textId="77777777" w:rsidR="00842057" w:rsidRDefault="005F7CB2">
            <w:r>
              <w:rPr>
                <w:sz w:val="17"/>
              </w:rPr>
              <w:t>BR-WEB-038</w:t>
            </w:r>
          </w:p>
        </w:tc>
        <w:tc>
          <w:tcPr>
            <w:tcW w:w="2401" w:type="dxa"/>
          </w:tcPr>
          <w:p w14:paraId="5AEBD831" w14:textId="77777777" w:rsidR="00842057" w:rsidRDefault="005F7CB2">
            <w:r>
              <w:rPr>
                <w:sz w:val="17"/>
              </w:rPr>
              <w:t>Only the client who placed the trade can open its invoice.</w:t>
            </w:r>
          </w:p>
        </w:tc>
        <w:tc>
          <w:tcPr>
            <w:tcW w:w="2401" w:type="dxa"/>
          </w:tcPr>
          <w:p w14:paraId="24D1C25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1E1A5F9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14FFCA1" w14:textId="77777777">
        <w:tc>
          <w:tcPr>
            <w:tcW w:w="2401" w:type="dxa"/>
          </w:tcPr>
          <w:p w14:paraId="1D590EB8" w14:textId="77777777" w:rsidR="00842057" w:rsidRDefault="005F7CB2">
            <w:r>
              <w:rPr>
                <w:sz w:val="17"/>
              </w:rPr>
              <w:t>BR-API-004</w:t>
            </w:r>
          </w:p>
        </w:tc>
        <w:tc>
          <w:tcPr>
            <w:tcW w:w="2401" w:type="dxa"/>
          </w:tcPr>
          <w:p w14:paraId="7C966981" w14:textId="77777777" w:rsidR="00842057" w:rsidRDefault="005F7CB2">
            <w:r>
              <w:rPr>
                <w:sz w:val="17"/>
              </w:rPr>
              <w:t>API clients can look up an invoice by trade reference, with a download link.</w:t>
            </w:r>
          </w:p>
        </w:tc>
        <w:tc>
          <w:tcPr>
            <w:tcW w:w="2401" w:type="dxa"/>
          </w:tcPr>
          <w:p w14:paraId="315A70B3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75A2602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39D3F67" w14:textId="77777777">
        <w:tc>
          <w:tcPr>
            <w:tcW w:w="2401" w:type="dxa"/>
          </w:tcPr>
          <w:p w14:paraId="249B9085" w14:textId="77777777" w:rsidR="00842057" w:rsidRDefault="005F7CB2">
            <w:r>
              <w:rPr>
                <w:sz w:val="17"/>
              </w:rPr>
              <w:t>BR-WEB-037</w:t>
            </w:r>
          </w:p>
        </w:tc>
        <w:tc>
          <w:tcPr>
            <w:tcW w:w="2401" w:type="dxa"/>
          </w:tcPr>
          <w:p w14:paraId="7F0404AC" w14:textId="77777777" w:rsidR="00842057" w:rsidRDefault="005F7CB2">
            <w:r>
              <w:rPr>
                <w:sz w:val="17"/>
              </w:rPr>
              <w:t>A client can list all their invoices. ⚠ unverified: no screen uses this.</w:t>
            </w:r>
          </w:p>
        </w:tc>
        <w:tc>
          <w:tcPr>
            <w:tcW w:w="2401" w:type="dxa"/>
          </w:tcPr>
          <w:p w14:paraId="583429D4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643580DB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2B4A8C8D" w14:textId="77777777">
        <w:tc>
          <w:tcPr>
            <w:tcW w:w="2401" w:type="dxa"/>
          </w:tcPr>
          <w:p w14:paraId="72963732" w14:textId="77777777" w:rsidR="00842057" w:rsidRDefault="005F7CB2">
            <w:r>
              <w:rPr>
                <w:sz w:val="17"/>
              </w:rPr>
              <w:t>BR-FO-016</w:t>
            </w:r>
          </w:p>
        </w:tc>
        <w:tc>
          <w:tcPr>
            <w:tcW w:w="2401" w:type="dxa"/>
          </w:tcPr>
          <w:p w14:paraId="07D05ED8" w14:textId="77777777" w:rsidR="00842057" w:rsidRDefault="005F7CB2">
            <w:r>
              <w:rPr>
                <w:sz w:val="17"/>
              </w:rPr>
              <w:t>Invoices open from trade history, from recent trades on the dashboard, and from the invoice message.</w:t>
            </w:r>
          </w:p>
        </w:tc>
        <w:tc>
          <w:tcPr>
            <w:tcW w:w="2401" w:type="dxa"/>
          </w:tcPr>
          <w:p w14:paraId="5FD34AAD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47E4B041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65FEB604" w14:textId="77777777" w:rsidR="00842057" w:rsidRDefault="00842057"/>
    <w:p w14:paraId="7799AB84" w14:textId="77777777" w:rsidR="00842057" w:rsidRDefault="005F7CB2">
      <w:pPr>
        <w:pStyle w:val="Heading2"/>
      </w:pPr>
      <w:bookmarkStart w:id="17" w:name="_Toc242020138"/>
      <w:r>
        <w:t>8.7 Notifications (inbox)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250404C5" w14:textId="77777777">
        <w:trPr>
          <w:tblHeader/>
        </w:trPr>
        <w:tc>
          <w:tcPr>
            <w:tcW w:w="2401" w:type="dxa"/>
            <w:shd w:val="clear" w:color="auto" w:fill="E8EEF7"/>
          </w:tcPr>
          <w:p w14:paraId="5D55CEA7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3FE5C57E" w14:textId="77777777" w:rsidR="00842057" w:rsidRDefault="005F7CB2">
            <w:r>
              <w:rPr>
                <w:b/>
                <w:sz w:val="17"/>
              </w:rPr>
              <w:t>Requirement</w:t>
            </w:r>
          </w:p>
        </w:tc>
        <w:tc>
          <w:tcPr>
            <w:tcW w:w="2401" w:type="dxa"/>
            <w:shd w:val="clear" w:color="auto" w:fill="E8EEF7"/>
          </w:tcPr>
          <w:p w14:paraId="6CD65108" w14:textId="77777777" w:rsidR="00842057" w:rsidRDefault="005F7CB2">
            <w:r>
              <w:rPr>
                <w:b/>
                <w:sz w:val="17"/>
              </w:rPr>
              <w:t>Channel</w:t>
            </w:r>
          </w:p>
        </w:tc>
        <w:tc>
          <w:tcPr>
            <w:tcW w:w="2401" w:type="dxa"/>
            <w:shd w:val="clear" w:color="auto" w:fill="E8EEF7"/>
          </w:tcPr>
          <w:p w14:paraId="74EF8D13" w14:textId="77777777" w:rsidR="00842057" w:rsidRDefault="005F7CB2">
            <w:r>
              <w:rPr>
                <w:b/>
                <w:sz w:val="17"/>
              </w:rPr>
              <w:t>Status</w:t>
            </w:r>
          </w:p>
        </w:tc>
      </w:tr>
      <w:tr w:rsidR="00842057" w14:paraId="784CDE05" w14:textId="77777777">
        <w:tc>
          <w:tcPr>
            <w:tcW w:w="2401" w:type="dxa"/>
          </w:tcPr>
          <w:p w14:paraId="2637BE94" w14:textId="77777777" w:rsidR="00842057" w:rsidRDefault="005F7CB2">
            <w:r>
              <w:rPr>
                <w:sz w:val="17"/>
              </w:rPr>
              <w:t>BR-DB-009</w:t>
            </w:r>
          </w:p>
        </w:tc>
        <w:tc>
          <w:tcPr>
            <w:tcW w:w="2401" w:type="dxa"/>
          </w:tcPr>
          <w:p w14:paraId="4396F268" w14:textId="77777777" w:rsidR="00842057" w:rsidRDefault="005F7CB2">
            <w:r>
              <w:rPr>
                <w:sz w:val="17"/>
              </w:rPr>
              <w:t>New messages start unread.</w:t>
            </w:r>
          </w:p>
        </w:tc>
        <w:tc>
          <w:tcPr>
            <w:tcW w:w="2401" w:type="dxa"/>
          </w:tcPr>
          <w:p w14:paraId="10DE53EE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C468443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7AE424B" w14:textId="77777777">
        <w:tc>
          <w:tcPr>
            <w:tcW w:w="2401" w:type="dxa"/>
          </w:tcPr>
          <w:p w14:paraId="37EE644C" w14:textId="77777777" w:rsidR="00842057" w:rsidRDefault="005F7CB2">
            <w:r>
              <w:rPr>
                <w:sz w:val="17"/>
              </w:rPr>
              <w:t>BR-WEB-039</w:t>
            </w:r>
          </w:p>
        </w:tc>
        <w:tc>
          <w:tcPr>
            <w:tcW w:w="2401" w:type="dxa"/>
          </w:tcPr>
          <w:p w14:paraId="4F8A8276" w14:textId="77777777" w:rsidR="00842057" w:rsidRDefault="005F7CB2">
            <w:r>
              <w:rPr>
                <w:sz w:val="17"/>
              </w:rPr>
              <w:t>The inbox lists all messages, newest first. Messages can't be deleted.</w:t>
            </w:r>
          </w:p>
        </w:tc>
        <w:tc>
          <w:tcPr>
            <w:tcW w:w="2401" w:type="dxa"/>
          </w:tcPr>
          <w:p w14:paraId="0FBBD451" w14:textId="77777777" w:rsidR="00842057" w:rsidRDefault="005F7CB2">
            <w:r>
              <w:rPr>
                <w:sz w:val="17"/>
              </w:rPr>
              <w:t>Both</w:t>
            </w:r>
          </w:p>
        </w:tc>
        <w:tc>
          <w:tcPr>
            <w:tcW w:w="2401" w:type="dxa"/>
          </w:tcPr>
          <w:p w14:paraId="33CCED0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450BE2F" w14:textId="77777777">
        <w:tc>
          <w:tcPr>
            <w:tcW w:w="2401" w:type="dxa"/>
          </w:tcPr>
          <w:p w14:paraId="533210C9" w14:textId="77777777" w:rsidR="00842057" w:rsidRDefault="005F7CB2">
            <w:r>
              <w:rPr>
                <w:sz w:val="17"/>
              </w:rPr>
              <w:t>BR-WEB-040</w:t>
            </w:r>
          </w:p>
        </w:tc>
        <w:tc>
          <w:tcPr>
            <w:tcW w:w="2401" w:type="dxa"/>
          </w:tcPr>
          <w:p w14:paraId="42BACB2E" w14:textId="77777777" w:rsidR="00842057" w:rsidRDefault="005F7CB2">
            <w:r>
              <w:rPr>
                <w:sz w:val="17"/>
              </w:rPr>
              <w:t>The unread count = messages not yet read.</w:t>
            </w:r>
          </w:p>
        </w:tc>
        <w:tc>
          <w:tcPr>
            <w:tcW w:w="2401" w:type="dxa"/>
          </w:tcPr>
          <w:p w14:paraId="13118D96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23718039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6AB88A84" w14:textId="77777777">
        <w:tc>
          <w:tcPr>
            <w:tcW w:w="2401" w:type="dxa"/>
          </w:tcPr>
          <w:p w14:paraId="389CE2BF" w14:textId="77777777" w:rsidR="00842057" w:rsidRDefault="005F7CB2">
            <w:r>
              <w:rPr>
                <w:sz w:val="17"/>
              </w:rPr>
              <w:t>BR-WEB-041</w:t>
            </w:r>
          </w:p>
        </w:tc>
        <w:tc>
          <w:tcPr>
            <w:tcW w:w="2401" w:type="dxa"/>
          </w:tcPr>
          <w:p w14:paraId="75B392C6" w14:textId="77777777" w:rsidR="00842057" w:rsidRDefault="005F7CB2">
            <w:r>
              <w:rPr>
                <w:sz w:val="17"/>
              </w:rPr>
              <w:t>A client can mark a message read or unread.</w:t>
            </w:r>
          </w:p>
        </w:tc>
        <w:tc>
          <w:tcPr>
            <w:tcW w:w="2401" w:type="dxa"/>
          </w:tcPr>
          <w:p w14:paraId="0512AA86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38247C12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1B2FE91E" w14:textId="77777777">
        <w:tc>
          <w:tcPr>
            <w:tcW w:w="2401" w:type="dxa"/>
          </w:tcPr>
          <w:p w14:paraId="44A6CAD6" w14:textId="77777777" w:rsidR="00842057" w:rsidRDefault="005F7CB2">
            <w:r>
              <w:rPr>
                <w:sz w:val="17"/>
              </w:rPr>
              <w:t>BR-FO-014</w:t>
            </w:r>
          </w:p>
        </w:tc>
        <w:tc>
          <w:tcPr>
            <w:tcW w:w="2401" w:type="dxa"/>
          </w:tcPr>
          <w:p w14:paraId="4DC04843" w14:textId="77777777" w:rsidR="00842057" w:rsidRDefault="005F7CB2">
            <w:r>
              <w:rPr>
                <w:sz w:val="17"/>
              </w:rPr>
              <w:t>Opening the inbox shows the newest message. Viewing a message marks it read.</w:t>
            </w:r>
          </w:p>
        </w:tc>
        <w:tc>
          <w:tcPr>
            <w:tcW w:w="2401" w:type="dxa"/>
          </w:tcPr>
          <w:p w14:paraId="64A107FB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10BC19A1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577A8B7C" w14:textId="77777777">
        <w:tc>
          <w:tcPr>
            <w:tcW w:w="2401" w:type="dxa"/>
          </w:tcPr>
          <w:p w14:paraId="180EDD25" w14:textId="77777777" w:rsidR="00842057" w:rsidRDefault="005F7CB2">
            <w:r>
              <w:rPr>
                <w:sz w:val="17"/>
              </w:rPr>
              <w:t>BR-FO-015</w:t>
            </w:r>
          </w:p>
        </w:tc>
        <w:tc>
          <w:tcPr>
            <w:tcW w:w="2401" w:type="dxa"/>
          </w:tcPr>
          <w:p w14:paraId="0D46A598" w14:textId="77777777" w:rsidR="00842057" w:rsidRDefault="005F7CB2">
            <w:r>
              <w:rPr>
                <w:sz w:val="17"/>
              </w:rPr>
              <w:t>The unread badge refreshes every 30 seconds and is hidden at zero.</w:t>
            </w:r>
          </w:p>
        </w:tc>
        <w:tc>
          <w:tcPr>
            <w:tcW w:w="2401" w:type="dxa"/>
          </w:tcPr>
          <w:p w14:paraId="6A4B60D4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68CE9016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2F7DDF08" w14:textId="77777777">
        <w:tc>
          <w:tcPr>
            <w:tcW w:w="2401" w:type="dxa"/>
          </w:tcPr>
          <w:p w14:paraId="1345F8AE" w14:textId="77777777" w:rsidR="00842057" w:rsidRDefault="005F7CB2">
            <w:r>
              <w:rPr>
                <w:sz w:val="17"/>
              </w:rPr>
              <w:t>BR-API-005</w:t>
            </w:r>
          </w:p>
        </w:tc>
        <w:tc>
          <w:tcPr>
            <w:tcW w:w="2401" w:type="dxa"/>
          </w:tcPr>
          <w:p w14:paraId="7E61DC83" w14:textId="77777777" w:rsidR="00842057" w:rsidRDefault="005F7CB2">
            <w:r>
              <w:rPr>
                <w:sz w:val="17"/>
              </w:rPr>
              <w:t>Reading a message through the API doesn't mark it read.</w:t>
            </w:r>
          </w:p>
        </w:tc>
        <w:tc>
          <w:tcPr>
            <w:tcW w:w="2401" w:type="dxa"/>
          </w:tcPr>
          <w:p w14:paraId="0B557B5D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696A564E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13B0920" w14:textId="77777777">
        <w:tc>
          <w:tcPr>
            <w:tcW w:w="2401" w:type="dxa"/>
          </w:tcPr>
          <w:p w14:paraId="0AE1F094" w14:textId="77777777" w:rsidR="00842057" w:rsidRDefault="005F7CB2">
            <w:r>
              <w:rPr>
                <w:sz w:val="17"/>
              </w:rPr>
              <w:t>BR-API-006</w:t>
            </w:r>
          </w:p>
        </w:tc>
        <w:tc>
          <w:tcPr>
            <w:tcW w:w="2401" w:type="dxa"/>
          </w:tcPr>
          <w:p w14:paraId="18D719DC" w14:textId="77777777" w:rsidR="00842057" w:rsidRDefault="005F7CB2">
            <w:r>
              <w:rPr>
                <w:sz w:val="17"/>
              </w:rPr>
              <w:t>For trades placed via the API, the invoice message points to the API lookup instead of trade history.</w:t>
            </w:r>
          </w:p>
        </w:tc>
        <w:tc>
          <w:tcPr>
            <w:tcW w:w="2401" w:type="dxa"/>
          </w:tcPr>
          <w:p w14:paraId="0F07DA53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2401" w:type="dxa"/>
          </w:tcPr>
          <w:p w14:paraId="3B4F6DFB" w14:textId="77777777" w:rsidR="00842057" w:rsidRDefault="005F7CB2">
            <w:r>
              <w:rPr>
                <w:sz w:val="17"/>
              </w:rPr>
              <w:t>Draft</w:t>
            </w:r>
          </w:p>
        </w:tc>
      </w:tr>
      <w:tr w:rsidR="00842057" w14:paraId="7E7293EF" w14:textId="77777777">
        <w:tc>
          <w:tcPr>
            <w:tcW w:w="2401" w:type="dxa"/>
          </w:tcPr>
          <w:p w14:paraId="00DA13C1" w14:textId="77777777" w:rsidR="00842057" w:rsidRDefault="005F7CB2">
            <w:r>
              <w:rPr>
                <w:sz w:val="17"/>
              </w:rPr>
              <w:t>BR-FO-017</w:t>
            </w:r>
          </w:p>
        </w:tc>
        <w:tc>
          <w:tcPr>
            <w:tcW w:w="2401" w:type="dxa"/>
          </w:tcPr>
          <w:p w14:paraId="493481CB" w14:textId="77777777" w:rsidR="00842057" w:rsidRDefault="005F7CB2">
            <w:r>
              <w:rPr>
                <w:sz w:val="17"/>
              </w:rPr>
              <w:t>A "Demo Mode — no real money" notice appears on every signed-in page and on the login, registration and payments screens.</w:t>
            </w:r>
          </w:p>
        </w:tc>
        <w:tc>
          <w:tcPr>
            <w:tcW w:w="2401" w:type="dxa"/>
          </w:tcPr>
          <w:p w14:paraId="7E6428CD" w14:textId="77777777" w:rsidR="00842057" w:rsidRDefault="005F7CB2">
            <w:r>
              <w:rPr>
                <w:sz w:val="17"/>
              </w:rPr>
              <w:t>Portal</w:t>
            </w:r>
          </w:p>
        </w:tc>
        <w:tc>
          <w:tcPr>
            <w:tcW w:w="2401" w:type="dxa"/>
          </w:tcPr>
          <w:p w14:paraId="637E46E4" w14:textId="77777777" w:rsidR="00842057" w:rsidRDefault="005F7CB2">
            <w:r>
              <w:rPr>
                <w:sz w:val="17"/>
              </w:rPr>
              <w:t>Draft</w:t>
            </w:r>
          </w:p>
        </w:tc>
      </w:tr>
    </w:tbl>
    <w:p w14:paraId="0CA22260" w14:textId="77777777" w:rsidR="00842057" w:rsidRDefault="00842057"/>
    <w:p w14:paraId="430D7BBD" w14:textId="77777777" w:rsidR="00842057" w:rsidRDefault="005F7CB2">
      <w:pPr>
        <w:pStyle w:val="Heading1"/>
      </w:pPr>
      <w:bookmarkStart w:id="18" w:name="_Toc242020139"/>
      <w:r>
        <w:t>9. Channel differences (portal vs public API)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5E43FE35" w14:textId="77777777">
        <w:trPr>
          <w:tblHeader/>
        </w:trPr>
        <w:tc>
          <w:tcPr>
            <w:tcW w:w="3202" w:type="dxa"/>
            <w:shd w:val="clear" w:color="auto" w:fill="E8EEF7"/>
          </w:tcPr>
          <w:p w14:paraId="7750EAB5" w14:textId="77777777" w:rsidR="00842057" w:rsidRDefault="005F7CB2">
            <w:r>
              <w:rPr>
                <w:b/>
                <w:sz w:val="17"/>
              </w:rPr>
              <w:t>Capability</w:t>
            </w:r>
          </w:p>
        </w:tc>
        <w:tc>
          <w:tcPr>
            <w:tcW w:w="3202" w:type="dxa"/>
            <w:shd w:val="clear" w:color="auto" w:fill="E8EEF7"/>
          </w:tcPr>
          <w:p w14:paraId="764914EA" w14:textId="77777777" w:rsidR="00842057" w:rsidRDefault="005F7CB2">
            <w:r>
              <w:rPr>
                <w:b/>
                <w:sz w:val="17"/>
              </w:rPr>
              <w:t>Portal</w:t>
            </w:r>
          </w:p>
        </w:tc>
        <w:tc>
          <w:tcPr>
            <w:tcW w:w="3202" w:type="dxa"/>
            <w:shd w:val="clear" w:color="auto" w:fill="E8EEF7"/>
          </w:tcPr>
          <w:p w14:paraId="6CB45C40" w14:textId="77777777" w:rsidR="00842057" w:rsidRDefault="005F7CB2">
            <w:r>
              <w:rPr>
                <w:b/>
                <w:sz w:val="17"/>
              </w:rPr>
              <w:t>Public API</w:t>
            </w:r>
          </w:p>
        </w:tc>
      </w:tr>
      <w:tr w:rsidR="00842057" w14:paraId="2F1038C6" w14:textId="77777777">
        <w:tc>
          <w:tcPr>
            <w:tcW w:w="3202" w:type="dxa"/>
          </w:tcPr>
          <w:p w14:paraId="717C13F0" w14:textId="77777777" w:rsidR="00842057" w:rsidRDefault="005F7CB2">
            <w:r>
              <w:rPr>
                <w:sz w:val="17"/>
              </w:rPr>
              <w:t>Sign-in</w:t>
            </w:r>
          </w:p>
        </w:tc>
        <w:tc>
          <w:tcPr>
            <w:tcW w:w="3202" w:type="dxa"/>
          </w:tcPr>
          <w:p w14:paraId="4015D27A" w14:textId="77777777" w:rsidR="00842057" w:rsidRDefault="005F7CB2">
            <w:r>
              <w:rPr>
                <w:sz w:val="17"/>
              </w:rPr>
              <w:t>Session (7 days)</w:t>
            </w:r>
          </w:p>
        </w:tc>
        <w:tc>
          <w:tcPr>
            <w:tcW w:w="3202" w:type="dxa"/>
          </w:tcPr>
          <w:p w14:paraId="20386891" w14:textId="77777777" w:rsidR="00842057" w:rsidRDefault="005F7CB2">
            <w:r>
              <w:rPr>
                <w:sz w:val="17"/>
              </w:rPr>
              <w:t>Access token (7 days)</w:t>
            </w:r>
          </w:p>
        </w:tc>
      </w:tr>
      <w:tr w:rsidR="00842057" w14:paraId="7AB7A786" w14:textId="77777777">
        <w:tc>
          <w:tcPr>
            <w:tcW w:w="3202" w:type="dxa"/>
          </w:tcPr>
          <w:p w14:paraId="1C5EE351" w14:textId="77777777" w:rsidR="00842057" w:rsidRDefault="005F7CB2">
            <w:r>
              <w:rPr>
                <w:sz w:val="17"/>
              </w:rPr>
              <w:t>Logout</w:t>
            </w:r>
          </w:p>
        </w:tc>
        <w:tc>
          <w:tcPr>
            <w:tcW w:w="3202" w:type="dxa"/>
          </w:tcPr>
          <w:p w14:paraId="7F4356AA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5560B975" w14:textId="77777777" w:rsidR="00842057" w:rsidRDefault="005F7CB2">
            <w:r>
              <w:rPr>
                <w:b/>
                <w:sz w:val="17"/>
              </w:rPr>
              <w:t>No</w:t>
            </w:r>
          </w:p>
        </w:tc>
      </w:tr>
      <w:tr w:rsidR="00842057" w14:paraId="7960B0E5" w14:textId="77777777">
        <w:tc>
          <w:tcPr>
            <w:tcW w:w="3202" w:type="dxa"/>
          </w:tcPr>
          <w:p w14:paraId="72A2C0B4" w14:textId="77777777" w:rsidR="00842057" w:rsidRDefault="005F7CB2">
            <w:r>
              <w:rPr>
                <w:sz w:val="17"/>
              </w:rPr>
              <w:t>Dashboard</w:t>
            </w:r>
          </w:p>
        </w:tc>
        <w:tc>
          <w:tcPr>
            <w:tcW w:w="3202" w:type="dxa"/>
          </w:tcPr>
          <w:p w14:paraId="68C7B180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4FF15BEF" w14:textId="77777777" w:rsidR="00842057" w:rsidRDefault="005F7CB2">
            <w:r>
              <w:rPr>
                <w:sz w:val="17"/>
              </w:rPr>
              <w:t>No. A portfolio summary with total account value instead.</w:t>
            </w:r>
          </w:p>
        </w:tc>
      </w:tr>
      <w:tr w:rsidR="00842057" w14:paraId="04034436" w14:textId="77777777">
        <w:tc>
          <w:tcPr>
            <w:tcW w:w="3202" w:type="dxa"/>
          </w:tcPr>
          <w:p w14:paraId="0D6F2F90" w14:textId="77777777" w:rsidR="00842057" w:rsidRDefault="005F7CB2">
            <w:r>
              <w:rPr>
                <w:sz w:val="17"/>
              </w:rPr>
              <w:t>Wallet history</w:t>
            </w:r>
          </w:p>
        </w:tc>
        <w:tc>
          <w:tcPr>
            <w:tcW w:w="3202" w:type="dxa"/>
          </w:tcPr>
          <w:p w14:paraId="7D807037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435DE411" w14:textId="77777777" w:rsidR="00842057" w:rsidRDefault="005F7CB2">
            <w:r>
              <w:rPr>
                <w:b/>
                <w:sz w:val="17"/>
              </w:rPr>
              <w:t>No</w:t>
            </w:r>
          </w:p>
        </w:tc>
      </w:tr>
      <w:tr w:rsidR="00842057" w14:paraId="5B40B225" w14:textId="77777777">
        <w:tc>
          <w:tcPr>
            <w:tcW w:w="3202" w:type="dxa"/>
          </w:tcPr>
          <w:p w14:paraId="0C5C6B8A" w14:textId="77777777" w:rsidR="00842057" w:rsidRDefault="005F7CB2">
            <w:r>
              <w:rPr>
                <w:sz w:val="17"/>
              </w:rPr>
              <w:t>Invoice access</w:t>
            </w:r>
          </w:p>
        </w:tc>
        <w:tc>
          <w:tcPr>
            <w:tcW w:w="3202" w:type="dxa"/>
          </w:tcPr>
          <w:p w14:paraId="50964F25" w14:textId="77777777" w:rsidR="00842057" w:rsidRDefault="005F7CB2">
            <w:r>
              <w:rPr>
                <w:sz w:val="17"/>
              </w:rPr>
              <w:t>From trades and inbox</w:t>
            </w:r>
          </w:p>
        </w:tc>
        <w:tc>
          <w:tcPr>
            <w:tcW w:w="3202" w:type="dxa"/>
          </w:tcPr>
          <w:p w14:paraId="31671941" w14:textId="77777777" w:rsidR="00842057" w:rsidRDefault="005F7CB2">
            <w:r>
              <w:rPr>
                <w:sz w:val="17"/>
              </w:rPr>
              <w:t>Lookup by trade reference</w:t>
            </w:r>
          </w:p>
        </w:tc>
      </w:tr>
      <w:tr w:rsidR="00842057" w14:paraId="45C3B572" w14:textId="77777777">
        <w:tc>
          <w:tcPr>
            <w:tcW w:w="3202" w:type="dxa"/>
          </w:tcPr>
          <w:p w14:paraId="5BFF25FB" w14:textId="77777777" w:rsidR="00842057" w:rsidRDefault="005F7CB2">
            <w:r>
              <w:rPr>
                <w:sz w:val="17"/>
              </w:rPr>
              <w:t>Mark message read / unread count</w:t>
            </w:r>
          </w:p>
        </w:tc>
        <w:tc>
          <w:tcPr>
            <w:tcW w:w="3202" w:type="dxa"/>
          </w:tcPr>
          <w:p w14:paraId="666107A4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336F0947" w14:textId="77777777" w:rsidR="00842057" w:rsidRDefault="005F7CB2"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>. Reading leaves messages unread.</w:t>
            </w:r>
          </w:p>
        </w:tc>
      </w:tr>
      <w:tr w:rsidR="00842057" w14:paraId="1F215FA7" w14:textId="77777777">
        <w:tc>
          <w:tcPr>
            <w:tcW w:w="3202" w:type="dxa"/>
          </w:tcPr>
          <w:p w14:paraId="0014A94A" w14:textId="77777777" w:rsidR="00842057" w:rsidRDefault="005F7CB2">
            <w:r>
              <w:rPr>
                <w:sz w:val="17"/>
              </w:rPr>
              <w:t>Duplicate-order protection</w:t>
            </w:r>
          </w:p>
        </w:tc>
        <w:tc>
          <w:tcPr>
            <w:tcW w:w="3202" w:type="dxa"/>
          </w:tcPr>
          <w:p w14:paraId="33AF2B50" w14:textId="77777777" w:rsidR="00842057" w:rsidRDefault="005F7CB2">
            <w:r>
              <w:rPr>
                <w:sz w:val="17"/>
              </w:rPr>
              <w:t>Button disabled while executing</w:t>
            </w:r>
          </w:p>
        </w:tc>
        <w:tc>
          <w:tcPr>
            <w:tcW w:w="3202" w:type="dxa"/>
          </w:tcPr>
          <w:p w14:paraId="621D7514" w14:textId="77777777" w:rsidR="00842057" w:rsidRDefault="005F7CB2">
            <w:r>
              <w:rPr>
                <w:b/>
                <w:sz w:val="17"/>
              </w:rPr>
              <w:t>None</w:t>
            </w:r>
          </w:p>
        </w:tc>
      </w:tr>
      <w:tr w:rsidR="00842057" w14:paraId="392DFD0C" w14:textId="77777777">
        <w:tc>
          <w:tcPr>
            <w:tcW w:w="3202" w:type="dxa"/>
          </w:tcPr>
          <w:p w14:paraId="5E5F45E9" w14:textId="77777777" w:rsidR="00842057" w:rsidRDefault="005F7CB2">
            <w:r>
              <w:rPr>
                <w:sz w:val="17"/>
              </w:rPr>
              <w:t>Invoice message wording</w:t>
            </w:r>
          </w:p>
        </w:tc>
        <w:tc>
          <w:tcPr>
            <w:tcW w:w="3202" w:type="dxa"/>
          </w:tcPr>
          <w:p w14:paraId="0809D6FC" w14:textId="77777777" w:rsidR="00842057" w:rsidRDefault="005F7CB2">
            <w:r>
              <w:rPr>
                <w:sz w:val="17"/>
              </w:rPr>
              <w:t>Points to trade history</w:t>
            </w:r>
          </w:p>
        </w:tc>
        <w:tc>
          <w:tcPr>
            <w:tcW w:w="3202" w:type="dxa"/>
          </w:tcPr>
          <w:p w14:paraId="7C894521" w14:textId="77777777" w:rsidR="00842057" w:rsidRDefault="005F7CB2">
            <w:r>
              <w:rPr>
                <w:sz w:val="17"/>
              </w:rPr>
              <w:t>Points to the API lookup</w:t>
            </w:r>
          </w:p>
        </w:tc>
      </w:tr>
      <w:tr w:rsidR="00842057" w14:paraId="4C94F4A5" w14:textId="77777777">
        <w:tc>
          <w:tcPr>
            <w:tcW w:w="3202" w:type="dxa"/>
          </w:tcPr>
          <w:p w14:paraId="34518B27" w14:textId="77777777" w:rsidR="00842057" w:rsidRDefault="005F7CB2">
            <w:r>
              <w:rPr>
                <w:sz w:val="17"/>
              </w:rPr>
              <w:t>Callers</w:t>
            </w:r>
          </w:p>
        </w:tc>
        <w:tc>
          <w:tcPr>
            <w:tcW w:w="3202" w:type="dxa"/>
          </w:tcPr>
          <w:p w14:paraId="3754302F" w14:textId="77777777" w:rsidR="00842057" w:rsidRDefault="005F7CB2">
            <w:r>
              <w:rPr>
                <w:sz w:val="17"/>
              </w:rPr>
              <w:t>The portal only</w:t>
            </w:r>
          </w:p>
        </w:tc>
        <w:tc>
          <w:tcPr>
            <w:tcW w:w="3202" w:type="dxa"/>
          </w:tcPr>
          <w:p w14:paraId="33C94CD2" w14:textId="77777777" w:rsidR="00842057" w:rsidRDefault="005F7CB2">
            <w:r>
              <w:rPr>
                <w:sz w:val="17"/>
              </w:rPr>
              <w:t>Any application</w:t>
            </w:r>
          </w:p>
        </w:tc>
      </w:tr>
    </w:tbl>
    <w:p w14:paraId="097A4E6A" w14:textId="77777777" w:rsidR="00842057" w:rsidRDefault="00842057"/>
    <w:p w14:paraId="341EDE46" w14:textId="77777777" w:rsidR="00842057" w:rsidRDefault="005F7CB2">
      <w:r>
        <w:t>All trading, funding and registration rules apply identically in both channels. They are implemented twice (section 11, D-API-001).</w:t>
      </w:r>
    </w:p>
    <w:p w14:paraId="1F41EBE3" w14:textId="77777777" w:rsidR="00842057" w:rsidRDefault="005F7CB2">
      <w:pPr>
        <w:pStyle w:val="Heading1"/>
      </w:pPr>
      <w:bookmarkStart w:id="19" w:name="_Toc242020140"/>
      <w:r>
        <w:t>10. Data protection and control behaviours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842057" w14:paraId="7F0B66E7" w14:textId="77777777">
        <w:trPr>
          <w:tblHeader/>
        </w:trPr>
        <w:tc>
          <w:tcPr>
            <w:tcW w:w="4802" w:type="dxa"/>
            <w:shd w:val="clear" w:color="auto" w:fill="E8EEF7"/>
          </w:tcPr>
          <w:p w14:paraId="3F032FBE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4802" w:type="dxa"/>
            <w:shd w:val="clear" w:color="auto" w:fill="E8EEF7"/>
          </w:tcPr>
          <w:p w14:paraId="784B626A" w14:textId="77777777" w:rsidR="00842057" w:rsidRDefault="005F7CB2">
            <w:r>
              <w:rPr>
                <w:b/>
                <w:sz w:val="17"/>
              </w:rPr>
              <w:t>Behaviour</w:t>
            </w:r>
          </w:p>
        </w:tc>
      </w:tr>
      <w:tr w:rsidR="00842057" w14:paraId="5D1A9018" w14:textId="77777777">
        <w:tc>
          <w:tcPr>
            <w:tcW w:w="4802" w:type="dxa"/>
          </w:tcPr>
          <w:p w14:paraId="7377A96C" w14:textId="77777777" w:rsidR="00842057" w:rsidRDefault="005F7CB2">
            <w:r>
              <w:rPr>
                <w:sz w:val="17"/>
              </w:rPr>
              <w:t>BR-WEB-042</w:t>
            </w:r>
          </w:p>
        </w:tc>
        <w:tc>
          <w:tcPr>
            <w:tcW w:w="4802" w:type="dxa"/>
          </w:tcPr>
          <w:p w14:paraId="50AB77AA" w14:textId="77777777" w:rsidR="00842057" w:rsidRDefault="005F7CB2">
            <w:r>
              <w:rPr>
                <w:sz w:val="17"/>
              </w:rPr>
              <w:t>Passwords are stored only as a one-way hash and never returned.</w:t>
            </w:r>
          </w:p>
        </w:tc>
      </w:tr>
      <w:tr w:rsidR="00842057" w14:paraId="5D2AD0A4" w14:textId="77777777">
        <w:tc>
          <w:tcPr>
            <w:tcW w:w="4802" w:type="dxa"/>
          </w:tcPr>
          <w:p w14:paraId="5F16D2AA" w14:textId="77777777" w:rsidR="00842057" w:rsidRDefault="005F7CB2">
            <w:r>
              <w:rPr>
                <w:sz w:val="17"/>
              </w:rPr>
              <w:t>BR-WEB-021</w:t>
            </w:r>
          </w:p>
        </w:tc>
        <w:tc>
          <w:tcPr>
            <w:tcW w:w="4802" w:type="dxa"/>
          </w:tcPr>
          <w:p w14:paraId="099CBDD2" w14:textId="77777777" w:rsidR="00842057" w:rsidRDefault="005F7CB2">
            <w:r>
              <w:rPr>
                <w:sz w:val="17"/>
              </w:rPr>
              <w:t>Card and bank details are never stored; only the last 4 digits are kept.</w:t>
            </w:r>
          </w:p>
        </w:tc>
      </w:tr>
      <w:tr w:rsidR="00842057" w14:paraId="76634846" w14:textId="77777777">
        <w:tc>
          <w:tcPr>
            <w:tcW w:w="4802" w:type="dxa"/>
          </w:tcPr>
          <w:p w14:paraId="4E931BFD" w14:textId="77777777" w:rsidR="00842057" w:rsidRDefault="005F7CB2">
            <w:r>
              <w:rPr>
                <w:sz w:val="17"/>
              </w:rPr>
              <w:t>BR-WEB-004</w:t>
            </w:r>
          </w:p>
        </w:tc>
        <w:tc>
          <w:tcPr>
            <w:tcW w:w="4802" w:type="dxa"/>
          </w:tcPr>
          <w:p w14:paraId="7CA58EC6" w14:textId="77777777" w:rsidR="00842057" w:rsidRDefault="005F7CB2">
            <w:r>
              <w:rPr>
                <w:sz w:val="17"/>
              </w:rPr>
              <w:t>Clients can see and change only their own data. There are no other roles.</w:t>
            </w:r>
          </w:p>
        </w:tc>
      </w:tr>
      <w:tr w:rsidR="00842057" w14:paraId="488910A7" w14:textId="77777777">
        <w:tc>
          <w:tcPr>
            <w:tcW w:w="4802" w:type="dxa"/>
          </w:tcPr>
          <w:p w14:paraId="59D8997E" w14:textId="77777777" w:rsidR="00842057" w:rsidRDefault="005F7CB2">
            <w:r>
              <w:rPr>
                <w:sz w:val="17"/>
              </w:rPr>
              <w:t>BR-WEB-005</w:t>
            </w:r>
          </w:p>
        </w:tc>
        <w:tc>
          <w:tcPr>
            <w:tcW w:w="4802" w:type="dxa"/>
          </w:tcPr>
          <w:p w14:paraId="65855E8C" w14:textId="77777777" w:rsidR="00842057" w:rsidRDefault="005F7CB2">
            <w:r>
              <w:rPr>
                <w:sz w:val="17"/>
              </w:rPr>
              <w:t>Another client's invoice or message is reported as "not found".</w:t>
            </w:r>
          </w:p>
        </w:tc>
      </w:tr>
      <w:tr w:rsidR="00842057" w14:paraId="1096C483" w14:textId="77777777">
        <w:tc>
          <w:tcPr>
            <w:tcW w:w="4802" w:type="dxa"/>
          </w:tcPr>
          <w:p w14:paraId="4D50B0CE" w14:textId="77777777" w:rsidR="00842057" w:rsidRDefault="005F7CB2">
            <w:r>
              <w:rPr>
                <w:sz w:val="17"/>
              </w:rPr>
              <w:t>BR-WEB-006</w:t>
            </w:r>
          </w:p>
        </w:tc>
        <w:tc>
          <w:tcPr>
            <w:tcW w:w="4802" w:type="dxa"/>
          </w:tcPr>
          <w:p w14:paraId="2B9BBC62" w14:textId="77777777" w:rsidR="00842057" w:rsidRDefault="005F7CB2">
            <w:r>
              <w:rPr>
                <w:sz w:val="17"/>
              </w:rPr>
              <w:t>Invalid input is rejected with a message per field.</w:t>
            </w:r>
          </w:p>
        </w:tc>
      </w:tr>
      <w:tr w:rsidR="00842057" w14:paraId="4EA3E0FC" w14:textId="77777777">
        <w:tc>
          <w:tcPr>
            <w:tcW w:w="4802" w:type="dxa"/>
          </w:tcPr>
          <w:p w14:paraId="02FD7EF4" w14:textId="77777777" w:rsidR="00842057" w:rsidRDefault="005F7CB2">
            <w:r>
              <w:rPr>
                <w:sz w:val="17"/>
              </w:rPr>
              <w:t>BR-WEB-034</w:t>
            </w:r>
          </w:p>
        </w:tc>
        <w:tc>
          <w:tcPr>
            <w:tcW w:w="4802" w:type="dxa"/>
          </w:tcPr>
          <w:p w14:paraId="51FC144E" w14:textId="77777777" w:rsidR="00842057" w:rsidRDefault="005F7CB2">
            <w:r>
              <w:rPr>
                <w:sz w:val="17"/>
              </w:rPr>
              <w:t>Trade money and share movements are all-or-nothing.</w:t>
            </w:r>
          </w:p>
        </w:tc>
      </w:tr>
      <w:tr w:rsidR="00842057" w14:paraId="5DCE09E1" w14:textId="77777777">
        <w:tc>
          <w:tcPr>
            <w:tcW w:w="4802" w:type="dxa"/>
          </w:tcPr>
          <w:p w14:paraId="7FFAFC8F" w14:textId="77777777" w:rsidR="00842057" w:rsidRDefault="005F7CB2">
            <w:r>
              <w:rPr>
                <w:sz w:val="17"/>
              </w:rPr>
              <w:t>BR-DB-010</w:t>
            </w:r>
          </w:p>
        </w:tc>
        <w:tc>
          <w:tcPr>
            <w:tcW w:w="4802" w:type="dxa"/>
          </w:tcPr>
          <w:p w14:paraId="5AB7F20F" w14:textId="77777777" w:rsidR="00842057" w:rsidRDefault="005F7CB2">
            <w:r>
              <w:rPr>
                <w:sz w:val="17"/>
              </w:rPr>
              <w:t>Records with history can't be deleted.</w:t>
            </w:r>
          </w:p>
        </w:tc>
      </w:tr>
    </w:tbl>
    <w:p w14:paraId="445DF42D" w14:textId="77777777" w:rsidR="00842057" w:rsidRDefault="00842057"/>
    <w:p w14:paraId="636D2A5A" w14:textId="77777777" w:rsidR="00842057" w:rsidRDefault="005F7CB2">
      <w:pPr>
        <w:pStyle w:val="Heading1"/>
      </w:pPr>
      <w:bookmarkStart w:id="20" w:name="_Toc242020141"/>
      <w:r>
        <w:t>11. Known issues and risks (not requirements)</w:t>
      </w:r>
      <w:bookmarkEnd w:id="20"/>
    </w:p>
    <w:p w14:paraId="6DFEADE3" w14:textId="77777777" w:rsidR="00842057" w:rsidRDefault="005F7CB2">
      <w:r>
        <w:t>Observations from the code analysis, written as business impact. They need product and engineering decisions.</w:t>
      </w:r>
    </w:p>
    <w:p w14:paraId="5E61CC95" w14:textId="77777777" w:rsidR="00842057" w:rsidRDefault="005F7CB2">
      <w:r>
        <w:rPr>
          <w:b/>
        </w:rPr>
        <w:t>High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3D870104" w14:textId="77777777">
        <w:trPr>
          <w:tblHeader/>
        </w:trPr>
        <w:tc>
          <w:tcPr>
            <w:tcW w:w="2401" w:type="dxa"/>
            <w:shd w:val="clear" w:color="auto" w:fill="E8EEF7"/>
          </w:tcPr>
          <w:p w14:paraId="68F2585A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343467F0" w14:textId="77777777" w:rsidR="00842057" w:rsidRDefault="005F7CB2">
            <w:r>
              <w:rPr>
                <w:b/>
                <w:sz w:val="17"/>
              </w:rPr>
              <w:t>Issue</w:t>
            </w:r>
          </w:p>
        </w:tc>
        <w:tc>
          <w:tcPr>
            <w:tcW w:w="2401" w:type="dxa"/>
            <w:shd w:val="clear" w:color="auto" w:fill="E8EEF7"/>
          </w:tcPr>
          <w:p w14:paraId="59842399" w14:textId="77777777" w:rsidR="00842057" w:rsidRDefault="005F7CB2">
            <w:r>
              <w:rPr>
                <w:b/>
                <w:sz w:val="17"/>
              </w:rPr>
              <w:t>Business impact</w:t>
            </w:r>
          </w:p>
        </w:tc>
        <w:tc>
          <w:tcPr>
            <w:tcW w:w="2401" w:type="dxa"/>
            <w:shd w:val="clear" w:color="auto" w:fill="E8EEF7"/>
          </w:tcPr>
          <w:p w14:paraId="3D569460" w14:textId="77777777" w:rsidR="00842057" w:rsidRDefault="005F7CB2">
            <w:r>
              <w:rPr>
                <w:b/>
                <w:sz w:val="17"/>
              </w:rPr>
              <w:t>Decision</w:t>
            </w:r>
          </w:p>
        </w:tc>
      </w:tr>
      <w:tr w:rsidR="00842057" w14:paraId="7B1F77F0" w14:textId="77777777">
        <w:tc>
          <w:tcPr>
            <w:tcW w:w="2401" w:type="dxa"/>
          </w:tcPr>
          <w:p w14:paraId="7F3EBDA2" w14:textId="77777777" w:rsidR="00842057" w:rsidRDefault="005F7CB2">
            <w:r>
              <w:rPr>
                <w:sz w:val="17"/>
              </w:rPr>
              <w:t>D-WEB-002</w:t>
            </w:r>
          </w:p>
        </w:tc>
        <w:tc>
          <w:tcPr>
            <w:tcW w:w="2401" w:type="dxa"/>
          </w:tcPr>
          <w:p w14:paraId="24FDDF1F" w14:textId="77777777" w:rsidR="00842057" w:rsidRDefault="005F7CB2">
            <w:r>
              <w:rPr>
                <w:sz w:val="17"/>
              </w:rPr>
              <w:t xml:space="preserve">Trade and funding confirmations are sent </w:t>
            </w:r>
            <w:r>
              <w:rPr>
                <w:b/>
                <w:sz w:val="17"/>
              </w:rPr>
              <w:t>after</w:t>
            </w:r>
            <w:r>
              <w:rPr>
                <w:sz w:val="17"/>
              </w:rPr>
              <w:t xml:space="preserve"> the operation has been saved, separately</w:t>
            </w:r>
          </w:p>
        </w:tc>
        <w:tc>
          <w:tcPr>
            <w:tcW w:w="2401" w:type="dxa"/>
          </w:tcPr>
          <w:p w14:paraId="3A657810" w14:textId="77777777" w:rsidR="00842057" w:rsidRDefault="005F7CB2">
            <w:r>
              <w:rPr>
                <w:sz w:val="17"/>
              </w:rPr>
              <w:t>If sending fails, the client sees an error for a trade or deposit that succeeded, and may repeat it</w:t>
            </w:r>
          </w:p>
        </w:tc>
        <w:tc>
          <w:tcPr>
            <w:tcW w:w="2401" w:type="dxa"/>
          </w:tcPr>
          <w:p w14:paraId="61BBC272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6C88A854" w14:textId="77777777">
        <w:tc>
          <w:tcPr>
            <w:tcW w:w="2401" w:type="dxa"/>
          </w:tcPr>
          <w:p w14:paraId="01491AF1" w14:textId="77777777" w:rsidR="00842057" w:rsidRDefault="005F7CB2">
            <w:r>
              <w:rPr>
                <w:sz w:val="17"/>
              </w:rPr>
              <w:t>D-WEB-004 / D-API-005</w:t>
            </w:r>
          </w:p>
        </w:tc>
        <w:tc>
          <w:tcPr>
            <w:tcW w:w="2401" w:type="dxa"/>
          </w:tcPr>
          <w:p w14:paraId="6C9B40A0" w14:textId="77777777" w:rsidR="00842057" w:rsidRDefault="005F7CB2">
            <w:r>
              <w:rPr>
                <w:sz w:val="17"/>
              </w:rPr>
              <w:t>No platform-level protection against duplicate orders or deposits</w:t>
            </w:r>
          </w:p>
        </w:tc>
        <w:tc>
          <w:tcPr>
            <w:tcW w:w="2401" w:type="dxa"/>
          </w:tcPr>
          <w:p w14:paraId="1B0B395B" w14:textId="77777777" w:rsidR="00842057" w:rsidRDefault="005F7CB2">
            <w:r>
              <w:rPr>
                <w:sz w:val="17"/>
              </w:rPr>
              <w:t>Retries, or API callers, can create duplicate trades or deposits</w:t>
            </w:r>
          </w:p>
        </w:tc>
        <w:tc>
          <w:tcPr>
            <w:tcW w:w="2401" w:type="dxa"/>
          </w:tcPr>
          <w:p w14:paraId="18A42769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64D8025C" w14:textId="77777777">
        <w:tc>
          <w:tcPr>
            <w:tcW w:w="2401" w:type="dxa"/>
          </w:tcPr>
          <w:p w14:paraId="51AE9FC4" w14:textId="77777777" w:rsidR="00842057" w:rsidRDefault="005F7CB2">
            <w:r>
              <w:rPr>
                <w:sz w:val="17"/>
              </w:rPr>
              <w:t>D-API-001</w:t>
            </w:r>
          </w:p>
        </w:tc>
        <w:tc>
          <w:tcPr>
            <w:tcW w:w="2401" w:type="dxa"/>
          </w:tcPr>
          <w:p w14:paraId="333408C8" w14:textId="77777777" w:rsidR="00842057" w:rsidRDefault="005F7CB2">
            <w:r>
              <w:rPr>
                <w:sz w:val="17"/>
              </w:rPr>
              <w:t>Trading, funding and registration rules are maintained twice (portal and API)</w:t>
            </w:r>
          </w:p>
        </w:tc>
        <w:tc>
          <w:tcPr>
            <w:tcW w:w="2401" w:type="dxa"/>
          </w:tcPr>
          <w:p w14:paraId="6E41ADAE" w14:textId="77777777" w:rsidR="00842057" w:rsidRDefault="005F7CB2">
            <w:r>
              <w:rPr>
                <w:sz w:val="17"/>
              </w:rPr>
              <w:t>Changes must be made twice. The channels can drift apart (they already differ in message wording).</w:t>
            </w:r>
          </w:p>
        </w:tc>
        <w:tc>
          <w:tcPr>
            <w:tcW w:w="2401" w:type="dxa"/>
          </w:tcPr>
          <w:p w14:paraId="68B0E1EC" w14:textId="77777777" w:rsidR="00842057" w:rsidRDefault="005F7CB2">
            <w:r>
              <w:rPr>
                <w:sz w:val="17"/>
              </w:rPr>
              <w:t>Open</w:t>
            </w:r>
          </w:p>
        </w:tc>
      </w:tr>
    </w:tbl>
    <w:p w14:paraId="4DDF6547" w14:textId="77777777" w:rsidR="00842057" w:rsidRDefault="00842057"/>
    <w:p w14:paraId="0E3D372D" w14:textId="77777777" w:rsidR="00842057" w:rsidRDefault="005F7CB2">
      <w:r>
        <w:rPr>
          <w:b/>
        </w:rPr>
        <w:t>Medium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0BE4E452" w14:textId="77777777">
        <w:trPr>
          <w:tblHeader/>
        </w:trPr>
        <w:tc>
          <w:tcPr>
            <w:tcW w:w="2401" w:type="dxa"/>
            <w:shd w:val="clear" w:color="auto" w:fill="E8EEF7"/>
          </w:tcPr>
          <w:p w14:paraId="5D7A7FC7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3F84EB9B" w14:textId="77777777" w:rsidR="00842057" w:rsidRDefault="005F7CB2">
            <w:r>
              <w:rPr>
                <w:b/>
                <w:sz w:val="17"/>
              </w:rPr>
              <w:t>Issue</w:t>
            </w:r>
          </w:p>
        </w:tc>
        <w:tc>
          <w:tcPr>
            <w:tcW w:w="2401" w:type="dxa"/>
            <w:shd w:val="clear" w:color="auto" w:fill="E8EEF7"/>
          </w:tcPr>
          <w:p w14:paraId="694F6BE1" w14:textId="77777777" w:rsidR="00842057" w:rsidRDefault="005F7CB2">
            <w:r>
              <w:rPr>
                <w:b/>
                <w:sz w:val="17"/>
              </w:rPr>
              <w:t>Business impact</w:t>
            </w:r>
          </w:p>
        </w:tc>
        <w:tc>
          <w:tcPr>
            <w:tcW w:w="2401" w:type="dxa"/>
            <w:shd w:val="clear" w:color="auto" w:fill="E8EEF7"/>
          </w:tcPr>
          <w:p w14:paraId="26EA7706" w14:textId="77777777" w:rsidR="00842057" w:rsidRDefault="005F7CB2">
            <w:r>
              <w:rPr>
                <w:b/>
                <w:sz w:val="17"/>
              </w:rPr>
              <w:t>Decision</w:t>
            </w:r>
          </w:p>
        </w:tc>
      </w:tr>
      <w:tr w:rsidR="00842057" w14:paraId="3A0CD3FC" w14:textId="77777777">
        <w:tc>
          <w:tcPr>
            <w:tcW w:w="2401" w:type="dxa"/>
          </w:tcPr>
          <w:p w14:paraId="6717C7AC" w14:textId="77777777" w:rsidR="00842057" w:rsidRDefault="005F7CB2">
            <w:r>
              <w:rPr>
                <w:sz w:val="17"/>
              </w:rPr>
              <w:t>D-WEB-003</w:t>
            </w:r>
          </w:p>
        </w:tc>
        <w:tc>
          <w:tcPr>
            <w:tcW w:w="2401" w:type="dxa"/>
          </w:tcPr>
          <w:p w14:paraId="1653FFEE" w14:textId="77777777" w:rsidR="00842057" w:rsidRDefault="005F7CB2">
            <w:r>
              <w:rPr>
                <w:sz w:val="17"/>
              </w:rPr>
              <w:t>A deposit interrupted during processing stays Pending forever. Nothing reconciles it.</w:t>
            </w:r>
          </w:p>
        </w:tc>
        <w:tc>
          <w:tcPr>
            <w:tcW w:w="2401" w:type="dxa"/>
          </w:tcPr>
          <w:p w14:paraId="2F8E1D43" w14:textId="77777777" w:rsidR="00842057" w:rsidRDefault="005F7CB2">
            <w:r>
              <w:rPr>
                <w:sz w:val="17"/>
              </w:rPr>
              <w:t>Client's money is "lost" in Pending, with no recovery process</w:t>
            </w:r>
          </w:p>
        </w:tc>
        <w:tc>
          <w:tcPr>
            <w:tcW w:w="2401" w:type="dxa"/>
          </w:tcPr>
          <w:p w14:paraId="7A0557F9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56A95D44" w14:textId="77777777">
        <w:tc>
          <w:tcPr>
            <w:tcW w:w="2401" w:type="dxa"/>
          </w:tcPr>
          <w:p w14:paraId="192D2D03" w14:textId="77777777" w:rsidR="00842057" w:rsidRDefault="005F7CB2">
            <w:r>
              <w:rPr>
                <w:sz w:val="17"/>
              </w:rPr>
              <w:t>D-WEB-001 / D-API-002</w:t>
            </w:r>
          </w:p>
        </w:tc>
        <w:tc>
          <w:tcPr>
            <w:tcW w:w="2401" w:type="dxa"/>
          </w:tcPr>
          <w:p w14:paraId="752483FC" w14:textId="77777777" w:rsidR="00842057" w:rsidRDefault="005F7CB2">
            <w:r>
              <w:rPr>
                <w:sz w:val="17"/>
              </w:rPr>
              <w:t>Logout doesn't invalidate the session server-side; the API has no logout</w:t>
            </w:r>
          </w:p>
        </w:tc>
        <w:tc>
          <w:tcPr>
            <w:tcW w:w="2401" w:type="dxa"/>
          </w:tcPr>
          <w:p w14:paraId="14E847B8" w14:textId="77777777" w:rsidR="00842057" w:rsidRDefault="005F7CB2">
            <w:r>
              <w:rPr>
                <w:sz w:val="17"/>
              </w:rPr>
              <w:t>A leaked session or token works for up to 7 days</w:t>
            </w:r>
          </w:p>
        </w:tc>
        <w:tc>
          <w:tcPr>
            <w:tcW w:w="2401" w:type="dxa"/>
          </w:tcPr>
          <w:p w14:paraId="2E142A59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66880CD7" w14:textId="77777777">
        <w:tc>
          <w:tcPr>
            <w:tcW w:w="2401" w:type="dxa"/>
          </w:tcPr>
          <w:p w14:paraId="3A6BD7BD" w14:textId="77777777" w:rsidR="00842057" w:rsidRDefault="005F7CB2">
            <w:r>
              <w:rPr>
                <w:sz w:val="17"/>
              </w:rPr>
              <w:t>D-WEB-007</w:t>
            </w:r>
          </w:p>
        </w:tc>
        <w:tc>
          <w:tcPr>
            <w:tcW w:w="2401" w:type="dxa"/>
          </w:tcPr>
          <w:p w14:paraId="564045ED" w14:textId="77777777" w:rsidR="00842057" w:rsidRDefault="005F7CB2">
            <w:r>
              <w:rPr>
                <w:sz w:val="17"/>
              </w:rPr>
              <w:t>No limit on failed login attempts</w:t>
            </w:r>
          </w:p>
        </w:tc>
        <w:tc>
          <w:tcPr>
            <w:tcW w:w="2401" w:type="dxa"/>
          </w:tcPr>
          <w:p w14:paraId="7AC76DE2" w14:textId="77777777" w:rsidR="00842057" w:rsidRDefault="005F7CB2">
            <w:r>
              <w:rPr>
                <w:sz w:val="17"/>
              </w:rPr>
              <w:t>Password guessing is possible</w:t>
            </w:r>
          </w:p>
        </w:tc>
        <w:tc>
          <w:tcPr>
            <w:tcW w:w="2401" w:type="dxa"/>
          </w:tcPr>
          <w:p w14:paraId="4FCF80AB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44ACE22C" w14:textId="77777777">
        <w:tc>
          <w:tcPr>
            <w:tcW w:w="2401" w:type="dxa"/>
          </w:tcPr>
          <w:p w14:paraId="0C618374" w14:textId="77777777" w:rsidR="00842057" w:rsidRDefault="005F7CB2">
            <w:r>
              <w:rPr>
                <w:sz w:val="17"/>
              </w:rPr>
              <w:t>D-DB-001</w:t>
            </w:r>
          </w:p>
        </w:tc>
        <w:tc>
          <w:tcPr>
            <w:tcW w:w="2401" w:type="dxa"/>
          </w:tcPr>
          <w:p w14:paraId="13FCA979" w14:textId="77777777" w:rsidR="00842057" w:rsidRDefault="005F7CB2">
            <w:r>
              <w:rPr>
                <w:sz w:val="17"/>
              </w:rPr>
              <w:t>Money is stored as floating-point numbers</w:t>
            </w:r>
          </w:p>
        </w:tc>
        <w:tc>
          <w:tcPr>
            <w:tcW w:w="2401" w:type="dxa"/>
          </w:tcPr>
          <w:p w14:paraId="5EFE4080" w14:textId="77777777" w:rsidR="00842057" w:rsidRDefault="005F7CB2">
            <w:r>
              <w:rPr>
                <w:sz w:val="17"/>
              </w:rPr>
              <w:t>Cent-level rounding drift over time</w:t>
            </w:r>
          </w:p>
        </w:tc>
        <w:tc>
          <w:tcPr>
            <w:tcW w:w="2401" w:type="dxa"/>
          </w:tcPr>
          <w:p w14:paraId="5AFD5B85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574BD027" w14:textId="77777777">
        <w:tc>
          <w:tcPr>
            <w:tcW w:w="2401" w:type="dxa"/>
          </w:tcPr>
          <w:p w14:paraId="376D7831" w14:textId="77777777" w:rsidR="00842057" w:rsidRDefault="005F7CB2">
            <w:r>
              <w:rPr>
                <w:sz w:val="17"/>
              </w:rPr>
              <w:t>D-DB-002</w:t>
            </w:r>
          </w:p>
        </w:tc>
        <w:tc>
          <w:tcPr>
            <w:tcW w:w="2401" w:type="dxa"/>
          </w:tcPr>
          <w:p w14:paraId="7DA8D134" w14:textId="77777777" w:rsidR="00842057" w:rsidRDefault="005F7CB2">
            <w:r>
              <w:rPr>
                <w:sz w:val="17"/>
              </w:rPr>
              <w:t>Portal and API write to the same small database at the same time</w:t>
            </w:r>
          </w:p>
        </w:tc>
        <w:tc>
          <w:tcPr>
            <w:tcW w:w="2401" w:type="dxa"/>
          </w:tcPr>
          <w:p w14:paraId="506EBD30" w14:textId="77777777" w:rsidR="00842057" w:rsidRDefault="005F7CB2">
            <w:r>
              <w:rPr>
                <w:sz w:val="17"/>
              </w:rPr>
              <w:t>Under load, trades or deposits can fail with a generic error</w:t>
            </w:r>
          </w:p>
        </w:tc>
        <w:tc>
          <w:tcPr>
            <w:tcW w:w="2401" w:type="dxa"/>
          </w:tcPr>
          <w:p w14:paraId="435CB9AC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6D163E2B" w14:textId="77777777">
        <w:tc>
          <w:tcPr>
            <w:tcW w:w="2401" w:type="dxa"/>
          </w:tcPr>
          <w:p w14:paraId="127D4BC0" w14:textId="77777777" w:rsidR="00842057" w:rsidRDefault="005F7CB2">
            <w:r>
              <w:rPr>
                <w:sz w:val="17"/>
              </w:rPr>
              <w:t>D-LIB-001</w:t>
            </w:r>
          </w:p>
        </w:tc>
        <w:tc>
          <w:tcPr>
            <w:tcW w:w="2401" w:type="dxa"/>
          </w:tcPr>
          <w:p w14:paraId="6BCFC795" w14:textId="77777777" w:rsidR="00842057" w:rsidRDefault="005F7CB2">
            <w:r>
              <w:rPr>
                <w:sz w:val="17"/>
              </w:rPr>
              <w:t>Invoice numbers use only 8 characters of the trade reference</w:t>
            </w:r>
          </w:p>
        </w:tc>
        <w:tc>
          <w:tcPr>
            <w:tcW w:w="2401" w:type="dxa"/>
          </w:tcPr>
          <w:p w14:paraId="1D28A03C" w14:textId="77777777" w:rsidR="00842057" w:rsidRDefault="005F7CB2">
            <w:r>
              <w:rPr>
                <w:sz w:val="17"/>
              </w:rPr>
              <w:t>A rare collision makes the trade fail</w:t>
            </w:r>
          </w:p>
        </w:tc>
        <w:tc>
          <w:tcPr>
            <w:tcW w:w="2401" w:type="dxa"/>
          </w:tcPr>
          <w:p w14:paraId="3A97D013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120DA5E4" w14:textId="77777777">
        <w:tc>
          <w:tcPr>
            <w:tcW w:w="2401" w:type="dxa"/>
          </w:tcPr>
          <w:p w14:paraId="095BEC96" w14:textId="77777777" w:rsidR="00842057" w:rsidRDefault="005F7CB2">
            <w:r>
              <w:rPr>
                <w:sz w:val="17"/>
              </w:rPr>
              <w:t>D-DOM-001</w:t>
            </w:r>
          </w:p>
        </w:tc>
        <w:tc>
          <w:tcPr>
            <w:tcW w:w="2401" w:type="dxa"/>
          </w:tcPr>
          <w:p w14:paraId="268FFECD" w14:textId="77777777" w:rsidR="00842057" w:rsidRDefault="005F7CB2">
            <w:r>
              <w:rPr>
                <w:sz w:val="17"/>
              </w:rPr>
              <w:t>Statuses exist that are never used (Failed trade, Failed deposit, KYC Pending/Verified)</w:t>
            </w:r>
          </w:p>
        </w:tc>
        <w:tc>
          <w:tcPr>
            <w:tcW w:w="2401" w:type="dxa"/>
          </w:tcPr>
          <w:p w14:paraId="7D2EBCCF" w14:textId="77777777" w:rsidR="00842057" w:rsidRDefault="005F7CB2">
            <w:r>
              <w:rPr>
                <w:sz w:val="17"/>
              </w:rPr>
              <w:t>Failed operations leave no audit trail. Screens imply states that can't happen.</w:t>
            </w:r>
          </w:p>
        </w:tc>
        <w:tc>
          <w:tcPr>
            <w:tcW w:w="2401" w:type="dxa"/>
          </w:tcPr>
          <w:p w14:paraId="050E5633" w14:textId="77777777" w:rsidR="00842057" w:rsidRDefault="005F7CB2">
            <w:r>
              <w:rPr>
                <w:sz w:val="17"/>
              </w:rPr>
              <w:t>Open</w:t>
            </w:r>
          </w:p>
        </w:tc>
      </w:tr>
    </w:tbl>
    <w:p w14:paraId="30A1DA9F" w14:textId="77777777" w:rsidR="00842057" w:rsidRDefault="00842057"/>
    <w:p w14:paraId="4C4CC17B" w14:textId="77777777" w:rsidR="00842057" w:rsidRDefault="005F7CB2">
      <w:r>
        <w:rPr>
          <w:b/>
        </w:rPr>
        <w:t>Low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842057" w14:paraId="58D2FE2F" w14:textId="77777777">
        <w:trPr>
          <w:tblHeader/>
        </w:trPr>
        <w:tc>
          <w:tcPr>
            <w:tcW w:w="2401" w:type="dxa"/>
            <w:shd w:val="clear" w:color="auto" w:fill="E8EEF7"/>
          </w:tcPr>
          <w:p w14:paraId="37A75C9B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2401" w:type="dxa"/>
            <w:shd w:val="clear" w:color="auto" w:fill="E8EEF7"/>
          </w:tcPr>
          <w:p w14:paraId="2A9886BE" w14:textId="77777777" w:rsidR="00842057" w:rsidRDefault="005F7CB2">
            <w:r>
              <w:rPr>
                <w:b/>
                <w:sz w:val="17"/>
              </w:rPr>
              <w:t>Issue</w:t>
            </w:r>
          </w:p>
        </w:tc>
        <w:tc>
          <w:tcPr>
            <w:tcW w:w="2401" w:type="dxa"/>
            <w:shd w:val="clear" w:color="auto" w:fill="E8EEF7"/>
          </w:tcPr>
          <w:p w14:paraId="3875F819" w14:textId="77777777" w:rsidR="00842057" w:rsidRDefault="005F7CB2">
            <w:r>
              <w:rPr>
                <w:b/>
                <w:sz w:val="17"/>
              </w:rPr>
              <w:t>Business impact</w:t>
            </w:r>
          </w:p>
        </w:tc>
        <w:tc>
          <w:tcPr>
            <w:tcW w:w="2401" w:type="dxa"/>
            <w:shd w:val="clear" w:color="auto" w:fill="E8EEF7"/>
          </w:tcPr>
          <w:p w14:paraId="20BB9F17" w14:textId="77777777" w:rsidR="00842057" w:rsidRDefault="005F7CB2">
            <w:r>
              <w:rPr>
                <w:b/>
                <w:sz w:val="17"/>
              </w:rPr>
              <w:t>Decision</w:t>
            </w:r>
          </w:p>
        </w:tc>
      </w:tr>
      <w:tr w:rsidR="00842057" w14:paraId="6B3B4A66" w14:textId="77777777">
        <w:tc>
          <w:tcPr>
            <w:tcW w:w="2401" w:type="dxa"/>
          </w:tcPr>
          <w:p w14:paraId="316E4032" w14:textId="77777777" w:rsidR="00842057" w:rsidRDefault="005F7CB2">
            <w:r>
              <w:rPr>
                <w:sz w:val="17"/>
              </w:rPr>
              <w:t>D-WEB-006 / D-FO-003</w:t>
            </w:r>
          </w:p>
        </w:tc>
        <w:tc>
          <w:tcPr>
            <w:tcW w:w="2401" w:type="dxa"/>
          </w:tcPr>
          <w:p w14:paraId="6DA17FF3" w14:textId="77777777" w:rsidR="00842057" w:rsidRDefault="005F7CB2">
            <w:r>
              <w:rPr>
                <w:sz w:val="17"/>
              </w:rPr>
              <w:t>The portal checks cash at the quote, which may be stale; the platform checks at the execution price</w:t>
            </w:r>
          </w:p>
        </w:tc>
        <w:tc>
          <w:tcPr>
            <w:tcW w:w="2401" w:type="dxa"/>
          </w:tcPr>
          <w:p w14:paraId="67B6798C" w14:textId="77777777" w:rsidR="00842057" w:rsidRDefault="005F7CB2">
            <w:r>
              <w:rPr>
                <w:sz w:val="17"/>
              </w:rPr>
              <w:t>Occasional "insufficient balance" after a passed review</w:t>
            </w:r>
          </w:p>
        </w:tc>
        <w:tc>
          <w:tcPr>
            <w:tcW w:w="2401" w:type="dxa"/>
          </w:tcPr>
          <w:p w14:paraId="5E61DBD4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222A204F" w14:textId="77777777">
        <w:tc>
          <w:tcPr>
            <w:tcW w:w="2401" w:type="dxa"/>
          </w:tcPr>
          <w:p w14:paraId="5CA22AF5" w14:textId="77777777" w:rsidR="00842057" w:rsidRDefault="005F7CB2">
            <w:r>
              <w:rPr>
                <w:sz w:val="17"/>
              </w:rPr>
              <w:t>D-FO-001 / D-FO-002</w:t>
            </w:r>
          </w:p>
        </w:tc>
        <w:tc>
          <w:tcPr>
            <w:tcW w:w="2401" w:type="dxa"/>
          </w:tcPr>
          <w:p w14:paraId="5456D53D" w14:textId="77777777" w:rsidR="00842057" w:rsidRDefault="005F7CB2">
            <w:r>
              <w:rPr>
                <w:sz w:val="17"/>
              </w:rPr>
              <w:t>The portal checks phone and funding maximum less strictly than the platform</w:t>
            </w:r>
          </w:p>
        </w:tc>
        <w:tc>
          <w:tcPr>
            <w:tcW w:w="2401" w:type="dxa"/>
          </w:tcPr>
          <w:p w14:paraId="223F7601" w14:textId="77777777" w:rsidR="00842057" w:rsidRDefault="005F7CB2">
            <w:r>
              <w:rPr>
                <w:sz w:val="17"/>
              </w:rPr>
              <w:t>Errors appear only after submitting</w:t>
            </w:r>
          </w:p>
        </w:tc>
        <w:tc>
          <w:tcPr>
            <w:tcW w:w="2401" w:type="dxa"/>
          </w:tcPr>
          <w:p w14:paraId="779ECCF7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3B4057CD" w14:textId="77777777">
        <w:tc>
          <w:tcPr>
            <w:tcW w:w="2401" w:type="dxa"/>
          </w:tcPr>
          <w:p w14:paraId="452644D9" w14:textId="77777777" w:rsidR="00842057" w:rsidRDefault="005F7CB2">
            <w:r>
              <w:rPr>
                <w:sz w:val="17"/>
              </w:rPr>
              <w:t>D-API-003</w:t>
            </w:r>
          </w:p>
        </w:tc>
        <w:tc>
          <w:tcPr>
            <w:tcW w:w="2401" w:type="dxa"/>
          </w:tcPr>
          <w:p w14:paraId="682C23FA" w14:textId="77777777" w:rsidR="00842057" w:rsidRDefault="005F7CB2">
            <w:r>
              <w:rPr>
                <w:sz w:val="17"/>
              </w:rPr>
              <w:t>Messages read via the API stay unread in the portal</w:t>
            </w:r>
          </w:p>
        </w:tc>
        <w:tc>
          <w:tcPr>
            <w:tcW w:w="2401" w:type="dxa"/>
          </w:tcPr>
          <w:p w14:paraId="006D2449" w14:textId="77777777" w:rsidR="00842057" w:rsidRDefault="005F7CB2">
            <w:r>
              <w:rPr>
                <w:sz w:val="17"/>
              </w:rPr>
              <w:t>Inconsistent unread badge</w:t>
            </w:r>
          </w:p>
        </w:tc>
        <w:tc>
          <w:tcPr>
            <w:tcW w:w="2401" w:type="dxa"/>
          </w:tcPr>
          <w:p w14:paraId="7615BEA9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72856416" w14:textId="77777777">
        <w:tc>
          <w:tcPr>
            <w:tcW w:w="2401" w:type="dxa"/>
          </w:tcPr>
          <w:p w14:paraId="2E7522F9" w14:textId="77777777" w:rsidR="00842057" w:rsidRDefault="005F7CB2">
            <w:r>
              <w:rPr>
                <w:sz w:val="17"/>
              </w:rPr>
              <w:t>D-API-004</w:t>
            </w:r>
          </w:p>
        </w:tc>
        <w:tc>
          <w:tcPr>
            <w:tcW w:w="2401" w:type="dxa"/>
          </w:tcPr>
          <w:p w14:paraId="5ECB7994" w14:textId="77777777" w:rsidR="00842057" w:rsidRDefault="005F7CB2">
            <w:r>
              <w:rPr>
                <w:sz w:val="17"/>
              </w:rPr>
              <w:t>The published API contract states a funding minimum of 0.01; the platform accepts smaller amounts</w:t>
            </w:r>
          </w:p>
        </w:tc>
        <w:tc>
          <w:tcPr>
            <w:tcW w:w="2401" w:type="dxa"/>
          </w:tcPr>
          <w:p w14:paraId="3F041BC6" w14:textId="77777777" w:rsidR="00842057" w:rsidRDefault="005F7CB2">
            <w:r>
              <w:rPr>
                <w:sz w:val="17"/>
              </w:rPr>
              <w:t>Misleads integrators</w:t>
            </w:r>
          </w:p>
        </w:tc>
        <w:tc>
          <w:tcPr>
            <w:tcW w:w="2401" w:type="dxa"/>
          </w:tcPr>
          <w:p w14:paraId="1BAA622F" w14:textId="77777777" w:rsidR="00842057" w:rsidRDefault="005F7CB2">
            <w:r>
              <w:rPr>
                <w:sz w:val="17"/>
              </w:rPr>
              <w:t>Open</w:t>
            </w:r>
          </w:p>
        </w:tc>
      </w:tr>
      <w:tr w:rsidR="00842057" w14:paraId="5DA3336D" w14:textId="77777777">
        <w:tc>
          <w:tcPr>
            <w:tcW w:w="2401" w:type="dxa"/>
          </w:tcPr>
          <w:p w14:paraId="025D96FB" w14:textId="77777777" w:rsidR="00842057" w:rsidRDefault="005F7CB2">
            <w:r>
              <w:rPr>
                <w:sz w:val="17"/>
              </w:rPr>
              <w:t>D-WEB-005</w:t>
            </w:r>
          </w:p>
        </w:tc>
        <w:tc>
          <w:tcPr>
            <w:tcW w:w="2401" w:type="dxa"/>
          </w:tcPr>
          <w:p w14:paraId="5B75DFBE" w14:textId="77777777" w:rsidR="00842057" w:rsidRDefault="005F7CB2">
            <w:r>
              <w:rPr>
                <w:sz w:val="17"/>
              </w:rPr>
              <w:t>A "list my invoices" function exists but no screen uses it</w:t>
            </w:r>
          </w:p>
        </w:tc>
        <w:tc>
          <w:tcPr>
            <w:tcW w:w="2401" w:type="dxa"/>
          </w:tcPr>
          <w:p w14:paraId="54155D95" w14:textId="77777777" w:rsidR="00842057" w:rsidRDefault="005F7CB2">
            <w:r>
              <w:rPr>
                <w:sz w:val="17"/>
              </w:rPr>
              <w:t>Dead function, or a missing screen</w:t>
            </w:r>
          </w:p>
        </w:tc>
        <w:tc>
          <w:tcPr>
            <w:tcW w:w="2401" w:type="dxa"/>
          </w:tcPr>
          <w:p w14:paraId="52B3FAA3" w14:textId="77777777" w:rsidR="00842057" w:rsidRDefault="005F7CB2">
            <w:r>
              <w:rPr>
                <w:sz w:val="17"/>
              </w:rPr>
              <w:t>Open</w:t>
            </w:r>
          </w:p>
        </w:tc>
      </w:tr>
    </w:tbl>
    <w:p w14:paraId="58F8D23C" w14:textId="77777777" w:rsidR="00842057" w:rsidRDefault="00842057"/>
    <w:p w14:paraId="5CA62861" w14:textId="77777777" w:rsidR="00842057" w:rsidRDefault="005F7CB2">
      <w:pPr>
        <w:pStyle w:val="Heading1"/>
      </w:pPr>
      <w:bookmarkStart w:id="21" w:name="_Toc242020142"/>
      <w:r>
        <w:t>12. Open decisions for product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3DECF0DA" w14:textId="77777777">
        <w:trPr>
          <w:tblHeader/>
        </w:trPr>
        <w:tc>
          <w:tcPr>
            <w:tcW w:w="3202" w:type="dxa"/>
            <w:shd w:val="clear" w:color="auto" w:fill="E8EEF7"/>
          </w:tcPr>
          <w:p w14:paraId="6D67F03F" w14:textId="77777777" w:rsidR="00842057" w:rsidRDefault="005F7CB2">
            <w:r>
              <w:rPr>
                <w:b/>
                <w:sz w:val="17"/>
              </w:rPr>
              <w:t>Capability</w:t>
            </w:r>
          </w:p>
        </w:tc>
        <w:tc>
          <w:tcPr>
            <w:tcW w:w="3202" w:type="dxa"/>
            <w:shd w:val="clear" w:color="auto" w:fill="E8EEF7"/>
          </w:tcPr>
          <w:p w14:paraId="47788704" w14:textId="77777777" w:rsidR="00842057" w:rsidRDefault="005F7CB2">
            <w:r>
              <w:rPr>
                <w:b/>
                <w:sz w:val="17"/>
              </w:rPr>
              <w:t>ID</w:t>
            </w:r>
          </w:p>
        </w:tc>
        <w:tc>
          <w:tcPr>
            <w:tcW w:w="3202" w:type="dxa"/>
            <w:shd w:val="clear" w:color="auto" w:fill="E8EEF7"/>
          </w:tcPr>
          <w:p w14:paraId="75E06E1B" w14:textId="77777777" w:rsidR="00842057" w:rsidRDefault="005F7CB2">
            <w:r>
              <w:rPr>
                <w:b/>
                <w:sz w:val="17"/>
              </w:rPr>
              <w:t>Decision needed</w:t>
            </w:r>
          </w:p>
        </w:tc>
      </w:tr>
      <w:tr w:rsidR="00842057" w14:paraId="2D3A210E" w14:textId="77777777">
        <w:tc>
          <w:tcPr>
            <w:tcW w:w="3202" w:type="dxa"/>
          </w:tcPr>
          <w:p w14:paraId="45E0BC87" w14:textId="77777777" w:rsidR="00842057" w:rsidRDefault="005F7CB2">
            <w:r>
              <w:rPr>
                <w:sz w:val="17"/>
              </w:rPr>
              <w:t>Account</w:t>
            </w:r>
          </w:p>
        </w:tc>
        <w:tc>
          <w:tcPr>
            <w:tcW w:w="3202" w:type="dxa"/>
          </w:tcPr>
          <w:p w14:paraId="59AD5F02" w14:textId="77777777" w:rsidR="00842057" w:rsidRDefault="005F7CB2">
            <w:r>
              <w:rPr>
                <w:sz w:val="17"/>
              </w:rPr>
              <w:t>Q-DOM-001 / Q-WEB-005</w:t>
            </w:r>
          </w:p>
        </w:tc>
        <w:tc>
          <w:tcPr>
            <w:tcW w:w="3202" w:type="dxa"/>
          </w:tcPr>
          <w:p w14:paraId="6B22B301" w14:textId="77777777" w:rsidR="00842057" w:rsidRDefault="005F7CB2">
            <w:r>
              <w:rPr>
                <w:sz w:val="17"/>
              </w:rPr>
              <w:t>How does KYC progress, and should funding or trading require it?</w:t>
            </w:r>
          </w:p>
        </w:tc>
      </w:tr>
      <w:tr w:rsidR="00842057" w14:paraId="34DC5A75" w14:textId="77777777">
        <w:tc>
          <w:tcPr>
            <w:tcW w:w="3202" w:type="dxa"/>
          </w:tcPr>
          <w:p w14:paraId="2A12DAF2" w14:textId="77777777" w:rsidR="00842057" w:rsidRDefault="005F7CB2">
            <w:r>
              <w:rPr>
                <w:sz w:val="17"/>
              </w:rPr>
              <w:t>Account</w:t>
            </w:r>
          </w:p>
        </w:tc>
        <w:tc>
          <w:tcPr>
            <w:tcW w:w="3202" w:type="dxa"/>
          </w:tcPr>
          <w:p w14:paraId="30664CFB" w14:textId="77777777" w:rsidR="00842057" w:rsidRDefault="005F7CB2">
            <w:r>
              <w:rPr>
                <w:sz w:val="17"/>
              </w:rPr>
              <w:t>Q-DOM-005</w:t>
            </w:r>
          </w:p>
        </w:tc>
        <w:tc>
          <w:tcPr>
            <w:tcW w:w="3202" w:type="dxa"/>
          </w:tcPr>
          <w:p w14:paraId="5FA41592" w14:textId="77777777" w:rsidR="00842057" w:rsidRDefault="005F7CB2">
            <w:r>
              <w:rPr>
                <w:sz w:val="17"/>
              </w:rPr>
              <w:t>Can clients close their account?</w:t>
            </w:r>
          </w:p>
        </w:tc>
      </w:tr>
      <w:tr w:rsidR="00842057" w14:paraId="77E2DC60" w14:textId="77777777">
        <w:tc>
          <w:tcPr>
            <w:tcW w:w="3202" w:type="dxa"/>
          </w:tcPr>
          <w:p w14:paraId="0486FADF" w14:textId="77777777" w:rsidR="00842057" w:rsidRDefault="005F7CB2">
            <w:r>
              <w:rPr>
                <w:sz w:val="17"/>
              </w:rPr>
              <w:t>Account</w:t>
            </w:r>
          </w:p>
        </w:tc>
        <w:tc>
          <w:tcPr>
            <w:tcW w:w="3202" w:type="dxa"/>
          </w:tcPr>
          <w:p w14:paraId="4952F19C" w14:textId="77777777" w:rsidR="00842057" w:rsidRDefault="005F7CB2">
            <w:r>
              <w:rPr>
                <w:sz w:val="17"/>
              </w:rPr>
              <w:t>Q-WEB-004</w:t>
            </w:r>
          </w:p>
        </w:tc>
        <w:tc>
          <w:tcPr>
            <w:tcW w:w="3202" w:type="dxa"/>
          </w:tcPr>
          <w:p w14:paraId="0E0BDB25" w14:textId="77777777" w:rsidR="00842057" w:rsidRDefault="005F7CB2">
            <w:r>
              <w:rPr>
                <w:sz w:val="17"/>
              </w:rPr>
              <w:t>Is a fixed 7-day session acceptable, or is an inactivity timeout needed?</w:t>
            </w:r>
          </w:p>
        </w:tc>
      </w:tr>
      <w:tr w:rsidR="00842057" w14:paraId="69C0C0A8" w14:textId="77777777">
        <w:tc>
          <w:tcPr>
            <w:tcW w:w="3202" w:type="dxa"/>
          </w:tcPr>
          <w:p w14:paraId="552D4915" w14:textId="77777777" w:rsidR="00842057" w:rsidRDefault="005F7CB2">
            <w:r>
              <w:rPr>
                <w:sz w:val="17"/>
              </w:rPr>
              <w:t>Account</w:t>
            </w:r>
          </w:p>
        </w:tc>
        <w:tc>
          <w:tcPr>
            <w:tcW w:w="3202" w:type="dxa"/>
          </w:tcPr>
          <w:p w14:paraId="45598E5C" w14:textId="77777777" w:rsidR="00842057" w:rsidRDefault="005F7CB2">
            <w:r>
              <w:rPr>
                <w:sz w:val="17"/>
              </w:rPr>
              <w:t>Q-FO-002</w:t>
            </w:r>
          </w:p>
        </w:tc>
        <w:tc>
          <w:tcPr>
            <w:tcW w:w="3202" w:type="dxa"/>
          </w:tcPr>
          <w:p w14:paraId="17B73033" w14:textId="77777777" w:rsidR="00842057" w:rsidRDefault="005F7CB2">
            <w:r>
              <w:rPr>
                <w:sz w:val="17"/>
              </w:rPr>
              <w:t>Are forgot-password and change-password required?</w:t>
            </w:r>
          </w:p>
        </w:tc>
      </w:tr>
      <w:tr w:rsidR="00842057" w14:paraId="163D8C5B" w14:textId="77777777">
        <w:tc>
          <w:tcPr>
            <w:tcW w:w="3202" w:type="dxa"/>
          </w:tcPr>
          <w:p w14:paraId="22ABECB6" w14:textId="77777777" w:rsidR="00842057" w:rsidRDefault="005F7CB2">
            <w:r>
              <w:rPr>
                <w:sz w:val="17"/>
              </w:rPr>
              <w:t>Account</w:t>
            </w:r>
          </w:p>
        </w:tc>
        <w:tc>
          <w:tcPr>
            <w:tcW w:w="3202" w:type="dxa"/>
          </w:tcPr>
          <w:p w14:paraId="38A4C960" w14:textId="77777777" w:rsidR="00842057" w:rsidRDefault="005F7CB2">
            <w:r>
              <w:rPr>
                <w:sz w:val="17"/>
              </w:rPr>
              <w:t>Q-FO-003 / Q-WEB-007</w:t>
            </w:r>
          </w:p>
        </w:tc>
        <w:tc>
          <w:tcPr>
            <w:tcW w:w="3202" w:type="dxa"/>
          </w:tcPr>
          <w:p w14:paraId="24CE37C0" w14:textId="77777777" w:rsidR="00842057" w:rsidRDefault="005F7CB2">
            <w:r>
              <w:rPr>
                <w:sz w:val="17"/>
              </w:rPr>
              <w:t>Is an operations role needed? Is an audit trail required?</w:t>
            </w:r>
          </w:p>
        </w:tc>
      </w:tr>
      <w:tr w:rsidR="00842057" w14:paraId="6CD26CDD" w14:textId="77777777">
        <w:tc>
          <w:tcPr>
            <w:tcW w:w="3202" w:type="dxa"/>
          </w:tcPr>
          <w:p w14:paraId="523E3D19" w14:textId="77777777" w:rsidR="00842057" w:rsidRDefault="005F7CB2">
            <w:r>
              <w:rPr>
                <w:sz w:val="17"/>
              </w:rPr>
              <w:t>Funding</w:t>
            </w:r>
          </w:p>
        </w:tc>
        <w:tc>
          <w:tcPr>
            <w:tcW w:w="3202" w:type="dxa"/>
          </w:tcPr>
          <w:p w14:paraId="38BAD135" w14:textId="77777777" w:rsidR="00842057" w:rsidRDefault="005F7CB2">
            <w:r>
              <w:rPr>
                <w:sz w:val="17"/>
              </w:rPr>
              <w:t>Q-DOM-002</w:t>
            </w:r>
          </w:p>
        </w:tc>
        <w:tc>
          <w:tcPr>
            <w:tcW w:w="3202" w:type="dxa"/>
          </w:tcPr>
          <w:p w14:paraId="71F8B205" w14:textId="77777777" w:rsidR="00842057" w:rsidRDefault="005F7CB2">
            <w:r>
              <w:rPr>
                <w:sz w:val="17"/>
              </w:rPr>
              <w:t>Should withdrawals exist?</w:t>
            </w:r>
          </w:p>
        </w:tc>
      </w:tr>
      <w:tr w:rsidR="00842057" w14:paraId="495791E5" w14:textId="77777777">
        <w:tc>
          <w:tcPr>
            <w:tcW w:w="3202" w:type="dxa"/>
          </w:tcPr>
          <w:p w14:paraId="5FA74EA6" w14:textId="77777777" w:rsidR="00842057" w:rsidRDefault="005F7CB2">
            <w:r>
              <w:rPr>
                <w:sz w:val="17"/>
              </w:rPr>
              <w:t>Funding</w:t>
            </w:r>
          </w:p>
        </w:tc>
        <w:tc>
          <w:tcPr>
            <w:tcW w:w="3202" w:type="dxa"/>
          </w:tcPr>
          <w:p w14:paraId="30811397" w14:textId="77777777" w:rsidR="00842057" w:rsidRDefault="005F7CB2">
            <w:r>
              <w:rPr>
                <w:sz w:val="17"/>
              </w:rPr>
              <w:t>Q-DOM-003</w:t>
            </w:r>
          </w:p>
        </w:tc>
        <w:tc>
          <w:tcPr>
            <w:tcW w:w="3202" w:type="dxa"/>
          </w:tcPr>
          <w:p w14:paraId="62D9672A" w14:textId="77777777" w:rsidR="00842057" w:rsidRDefault="005F7CB2">
            <w:r>
              <w:rPr>
                <w:sz w:val="17"/>
              </w:rPr>
              <w:t>When should a deposit fail, and what should the client see?</w:t>
            </w:r>
          </w:p>
        </w:tc>
      </w:tr>
      <w:tr w:rsidR="00842057" w14:paraId="427F32F7" w14:textId="77777777">
        <w:tc>
          <w:tcPr>
            <w:tcW w:w="3202" w:type="dxa"/>
          </w:tcPr>
          <w:p w14:paraId="3F84DDA7" w14:textId="77777777" w:rsidR="00842057" w:rsidRDefault="005F7CB2">
            <w:r>
              <w:rPr>
                <w:sz w:val="17"/>
              </w:rPr>
              <w:t>Funding</w:t>
            </w:r>
          </w:p>
        </w:tc>
        <w:tc>
          <w:tcPr>
            <w:tcW w:w="3202" w:type="dxa"/>
          </w:tcPr>
          <w:p w14:paraId="673812E0" w14:textId="77777777" w:rsidR="00842057" w:rsidRDefault="005F7CB2">
            <w:r>
              <w:rPr>
                <w:sz w:val="17"/>
              </w:rPr>
              <w:t>Q-LIB-001</w:t>
            </w:r>
          </w:p>
        </w:tc>
        <w:tc>
          <w:tcPr>
            <w:tcW w:w="3202" w:type="dxa"/>
          </w:tcPr>
          <w:p w14:paraId="6D3918F4" w14:textId="77777777" w:rsidR="00842057" w:rsidRDefault="005F7CB2">
            <w:r>
              <w:rPr>
                <w:sz w:val="17"/>
              </w:rPr>
              <w:t>Daily or monthly limits? A minimum deposit?</w:t>
            </w:r>
          </w:p>
        </w:tc>
      </w:tr>
      <w:tr w:rsidR="00842057" w14:paraId="5B64577F" w14:textId="77777777">
        <w:tc>
          <w:tcPr>
            <w:tcW w:w="3202" w:type="dxa"/>
          </w:tcPr>
          <w:p w14:paraId="24D2FDFB" w14:textId="77777777" w:rsidR="00842057" w:rsidRDefault="005F7CB2">
            <w:r>
              <w:rPr>
                <w:sz w:val="17"/>
              </w:rPr>
              <w:t>Market</w:t>
            </w:r>
          </w:p>
        </w:tc>
        <w:tc>
          <w:tcPr>
            <w:tcW w:w="3202" w:type="dxa"/>
          </w:tcPr>
          <w:p w14:paraId="4D664E44" w14:textId="77777777" w:rsidR="00842057" w:rsidRDefault="005F7CB2">
            <w:r>
              <w:rPr>
                <w:sz w:val="17"/>
              </w:rPr>
              <w:t>Q-DOM-004</w:t>
            </w:r>
          </w:p>
        </w:tc>
        <w:tc>
          <w:tcPr>
            <w:tcW w:w="3202" w:type="dxa"/>
          </w:tcPr>
          <w:p w14:paraId="68D55680" w14:textId="77777777" w:rsidR="00842057" w:rsidRDefault="005F7CB2">
            <w:r>
              <w:rPr>
                <w:sz w:val="17"/>
              </w:rPr>
              <w:t>Who maintains the company list? Can a company be suspended?</w:t>
            </w:r>
          </w:p>
        </w:tc>
      </w:tr>
      <w:tr w:rsidR="00842057" w14:paraId="21BF644D" w14:textId="77777777">
        <w:tc>
          <w:tcPr>
            <w:tcW w:w="3202" w:type="dxa"/>
          </w:tcPr>
          <w:p w14:paraId="337D8BAA" w14:textId="77777777" w:rsidR="00842057" w:rsidRDefault="005F7CB2">
            <w:r>
              <w:rPr>
                <w:sz w:val="17"/>
              </w:rPr>
              <w:t>Market</w:t>
            </w:r>
          </w:p>
        </w:tc>
        <w:tc>
          <w:tcPr>
            <w:tcW w:w="3202" w:type="dxa"/>
          </w:tcPr>
          <w:p w14:paraId="7263BB24" w14:textId="77777777" w:rsidR="00842057" w:rsidRDefault="005F7CB2">
            <w:r>
              <w:rPr>
                <w:sz w:val="17"/>
              </w:rPr>
              <w:t>Q-WEB-003</w:t>
            </w:r>
          </w:p>
        </w:tc>
        <w:tc>
          <w:tcPr>
            <w:tcW w:w="3202" w:type="dxa"/>
          </w:tcPr>
          <w:p w14:paraId="770F51BB" w14:textId="77777777" w:rsidR="00842057" w:rsidRDefault="005F7CB2">
            <w:r>
              <w:rPr>
                <w:sz w:val="17"/>
              </w:rPr>
              <w:t>Should search ignore upper/lower case?</w:t>
            </w:r>
          </w:p>
        </w:tc>
      </w:tr>
      <w:tr w:rsidR="00842057" w14:paraId="55BA207D" w14:textId="77777777">
        <w:tc>
          <w:tcPr>
            <w:tcW w:w="3202" w:type="dxa"/>
          </w:tcPr>
          <w:p w14:paraId="4677B111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78D0C3DF" w14:textId="77777777" w:rsidR="00842057" w:rsidRDefault="005F7CB2">
            <w:r>
              <w:rPr>
                <w:sz w:val="17"/>
              </w:rPr>
              <w:t>Q-WEB-001</w:t>
            </w:r>
          </w:p>
        </w:tc>
        <w:tc>
          <w:tcPr>
            <w:tcW w:w="3202" w:type="dxa"/>
          </w:tcPr>
          <w:p w14:paraId="7BF73506" w14:textId="77777777" w:rsidR="00842057" w:rsidRDefault="005F7CB2">
            <w:r>
              <w:rPr>
                <w:sz w:val="17"/>
              </w:rPr>
              <w:t>Maximum allowed difference between quote and execution price?</w:t>
            </w:r>
          </w:p>
        </w:tc>
      </w:tr>
      <w:tr w:rsidR="00842057" w14:paraId="71E5CDF5" w14:textId="77777777">
        <w:tc>
          <w:tcPr>
            <w:tcW w:w="3202" w:type="dxa"/>
          </w:tcPr>
          <w:p w14:paraId="607D383F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3EE3A4C0" w14:textId="77777777" w:rsidR="00842057" w:rsidRDefault="005F7CB2">
            <w:r>
              <w:rPr>
                <w:sz w:val="17"/>
              </w:rPr>
              <w:t>Q-LIB-002</w:t>
            </w:r>
          </w:p>
        </w:tc>
        <w:tc>
          <w:tcPr>
            <w:tcW w:w="3202" w:type="dxa"/>
          </w:tcPr>
          <w:p w14:paraId="3E3427C0" w14:textId="77777777" w:rsidR="00842057" w:rsidRDefault="005F7CB2">
            <w:r>
              <w:rPr>
                <w:sz w:val="17"/>
              </w:rPr>
              <w:t>Should the 0.1% brokerage fee be charged?</w:t>
            </w:r>
          </w:p>
        </w:tc>
      </w:tr>
      <w:tr w:rsidR="00842057" w14:paraId="705DBA78" w14:textId="77777777">
        <w:tc>
          <w:tcPr>
            <w:tcW w:w="3202" w:type="dxa"/>
          </w:tcPr>
          <w:p w14:paraId="181B2EB6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65DBB596" w14:textId="77777777" w:rsidR="00842057" w:rsidRDefault="005F7CB2">
            <w:r>
              <w:rPr>
                <w:sz w:val="17"/>
              </w:rPr>
              <w:t>Q-WEB-002</w:t>
            </w:r>
          </w:p>
        </w:tc>
        <w:tc>
          <w:tcPr>
            <w:tcW w:w="3202" w:type="dxa"/>
          </w:tcPr>
          <w:p w14:paraId="38D2218C" w14:textId="77777777" w:rsidR="00842057" w:rsidRDefault="005F7CB2">
            <w:r>
              <w:rPr>
                <w:sz w:val="17"/>
              </w:rPr>
              <w:t>Should refused or failed trades be recorded?</w:t>
            </w:r>
          </w:p>
        </w:tc>
      </w:tr>
      <w:tr w:rsidR="00842057" w14:paraId="6D66BA72" w14:textId="77777777">
        <w:tc>
          <w:tcPr>
            <w:tcW w:w="3202" w:type="dxa"/>
          </w:tcPr>
          <w:p w14:paraId="56C779CA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3D981F50" w14:textId="77777777" w:rsidR="00842057" w:rsidRDefault="005F7CB2">
            <w:r>
              <w:rPr>
                <w:sz w:val="17"/>
              </w:rPr>
              <w:t>Q-WEB-006</w:t>
            </w:r>
          </w:p>
        </w:tc>
        <w:tc>
          <w:tcPr>
            <w:tcW w:w="3202" w:type="dxa"/>
          </w:tcPr>
          <w:p w14:paraId="0FF60D3E" w14:textId="77777777" w:rsidR="00842057" w:rsidRDefault="005F7CB2">
            <w:r>
              <w:rPr>
                <w:sz w:val="17"/>
              </w:rPr>
              <w:t>Should realised profit/loss be calculated?</w:t>
            </w:r>
          </w:p>
        </w:tc>
      </w:tr>
      <w:tr w:rsidR="00842057" w14:paraId="55B768AC" w14:textId="77777777">
        <w:tc>
          <w:tcPr>
            <w:tcW w:w="3202" w:type="dxa"/>
          </w:tcPr>
          <w:p w14:paraId="190B86BA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6A3C42D8" w14:textId="77777777" w:rsidR="00842057" w:rsidRDefault="005F7CB2">
            <w:r>
              <w:rPr>
                <w:sz w:val="17"/>
              </w:rPr>
              <w:t>Q-PRC-001</w:t>
            </w:r>
          </w:p>
        </w:tc>
        <w:tc>
          <w:tcPr>
            <w:tcW w:w="3202" w:type="dxa"/>
          </w:tcPr>
          <w:p w14:paraId="24DD37EE" w14:textId="77777777" w:rsidR="00842057" w:rsidRDefault="005F7CB2">
            <w:r>
              <w:rPr>
                <w:sz w:val="17"/>
              </w:rPr>
              <w:t>Immediate settlement and 24/7 trading, or settlement cycles and market hours?</w:t>
            </w:r>
          </w:p>
        </w:tc>
      </w:tr>
      <w:tr w:rsidR="00842057" w14:paraId="65C005FF" w14:textId="77777777">
        <w:tc>
          <w:tcPr>
            <w:tcW w:w="3202" w:type="dxa"/>
          </w:tcPr>
          <w:p w14:paraId="783765B3" w14:textId="77777777" w:rsidR="00842057" w:rsidRDefault="005F7CB2">
            <w:r>
              <w:rPr>
                <w:sz w:val="17"/>
              </w:rPr>
              <w:t>Trading</w:t>
            </w:r>
          </w:p>
        </w:tc>
        <w:tc>
          <w:tcPr>
            <w:tcW w:w="3202" w:type="dxa"/>
          </w:tcPr>
          <w:p w14:paraId="00456E5B" w14:textId="77777777" w:rsidR="00842057" w:rsidRDefault="005F7CB2">
            <w:r>
              <w:rPr>
                <w:sz w:val="17"/>
              </w:rPr>
              <w:t>Q-FO-001</w:t>
            </w:r>
          </w:p>
        </w:tc>
        <w:tc>
          <w:tcPr>
            <w:tcW w:w="3202" w:type="dxa"/>
          </w:tcPr>
          <w:p w14:paraId="02A742F3" w14:textId="77777777" w:rsidR="00842057" w:rsidRDefault="005F7CB2">
            <w:r>
              <w:rPr>
                <w:sz w:val="17"/>
              </w:rPr>
              <w:t>Hide Sell for companies the client doesn't hold?</w:t>
            </w:r>
          </w:p>
        </w:tc>
      </w:tr>
      <w:tr w:rsidR="00842057" w14:paraId="0A763094" w14:textId="77777777">
        <w:tc>
          <w:tcPr>
            <w:tcW w:w="3202" w:type="dxa"/>
          </w:tcPr>
          <w:p w14:paraId="12B2E5D0" w14:textId="77777777" w:rsidR="00842057" w:rsidRDefault="005F7CB2">
            <w:r>
              <w:rPr>
                <w:sz w:val="17"/>
              </w:rPr>
              <w:t>Documents</w:t>
            </w:r>
          </w:p>
        </w:tc>
        <w:tc>
          <w:tcPr>
            <w:tcW w:w="3202" w:type="dxa"/>
          </w:tcPr>
          <w:p w14:paraId="74271C79" w14:textId="77777777" w:rsidR="00842057" w:rsidRDefault="005F7CB2">
            <w:r>
              <w:rPr>
                <w:sz w:val="17"/>
              </w:rPr>
              <w:t>Q-LIB-003</w:t>
            </w:r>
          </w:p>
        </w:tc>
        <w:tc>
          <w:tcPr>
            <w:tcW w:w="3202" w:type="dxa"/>
          </w:tcPr>
          <w:p w14:paraId="1B7C4BD7" w14:textId="77777777" w:rsidR="00842057" w:rsidRDefault="005F7CB2">
            <w:r>
              <w:rPr>
                <w:sz w:val="17"/>
              </w:rPr>
              <w:t>Should invoices keep the client details as at trade time?</w:t>
            </w:r>
          </w:p>
        </w:tc>
      </w:tr>
      <w:tr w:rsidR="00842057" w14:paraId="5D5532CE" w14:textId="77777777">
        <w:tc>
          <w:tcPr>
            <w:tcW w:w="3202" w:type="dxa"/>
          </w:tcPr>
          <w:p w14:paraId="73325D74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3202" w:type="dxa"/>
          </w:tcPr>
          <w:p w14:paraId="6E38141D" w14:textId="77777777" w:rsidR="00842057" w:rsidRDefault="005F7CB2">
            <w:r>
              <w:rPr>
                <w:sz w:val="17"/>
              </w:rPr>
              <w:t>Q-API-001</w:t>
            </w:r>
          </w:p>
        </w:tc>
        <w:tc>
          <w:tcPr>
            <w:tcW w:w="3202" w:type="dxa"/>
          </w:tcPr>
          <w:p w14:paraId="786888CE" w14:textId="77777777" w:rsidR="00842057" w:rsidRDefault="005F7CB2">
            <w:r>
              <w:rPr>
                <w:sz w:val="17"/>
              </w:rPr>
              <w:t>Who is the public API for? Should it match the portal's features?</w:t>
            </w:r>
          </w:p>
        </w:tc>
      </w:tr>
      <w:tr w:rsidR="00842057" w14:paraId="7E717E82" w14:textId="77777777">
        <w:tc>
          <w:tcPr>
            <w:tcW w:w="3202" w:type="dxa"/>
          </w:tcPr>
          <w:p w14:paraId="288AFF4D" w14:textId="77777777" w:rsidR="00842057" w:rsidRDefault="005F7CB2">
            <w:r>
              <w:rPr>
                <w:sz w:val="17"/>
              </w:rPr>
              <w:t>API</w:t>
            </w:r>
          </w:p>
        </w:tc>
        <w:tc>
          <w:tcPr>
            <w:tcW w:w="3202" w:type="dxa"/>
          </w:tcPr>
          <w:p w14:paraId="7770E71D" w14:textId="77777777" w:rsidR="00842057" w:rsidRDefault="005F7CB2">
            <w:r>
              <w:rPr>
                <w:sz w:val="17"/>
              </w:rPr>
              <w:t>Q-API-002</w:t>
            </w:r>
          </w:p>
        </w:tc>
        <w:tc>
          <w:tcPr>
            <w:tcW w:w="3202" w:type="dxa"/>
          </w:tcPr>
          <w:p w14:paraId="415F41F0" w14:textId="77777777" w:rsidR="00842057" w:rsidRDefault="005F7CB2">
            <w:r>
              <w:rPr>
                <w:sz w:val="17"/>
              </w:rPr>
              <w:t>Should a portal session work on the API and vice versa?</w:t>
            </w:r>
          </w:p>
        </w:tc>
      </w:tr>
    </w:tbl>
    <w:p w14:paraId="630F37C3" w14:textId="77777777" w:rsidR="00842057" w:rsidRDefault="00842057"/>
    <w:p w14:paraId="59DB1B77" w14:textId="77777777" w:rsidR="00842057" w:rsidRDefault="005F7CB2">
      <w:pPr>
        <w:pStyle w:val="Heading1"/>
      </w:pPr>
      <w:bookmarkStart w:id="22" w:name="_Toc242020143"/>
      <w:r>
        <w:t>Appendix A — Traceability</w:t>
      </w:r>
      <w:bookmarkEnd w:id="22"/>
    </w:p>
    <w:p w14:paraId="45B98616" w14:textId="77777777" w:rsidR="00842057" w:rsidRDefault="005F7CB2">
      <w:r>
        <w:t xml:space="preserve">Every requirement ID resolves to a working file in </w:t>
      </w:r>
      <w:r>
        <w:rPr>
          <w:rFonts w:ascii="Consolas" w:hAnsi="Consolas"/>
          <w:sz w:val="18"/>
        </w:rPr>
        <w:t>projects/stockbroker/requirements/</w:t>
      </w:r>
      <w:r>
        <w:t>, which cites the exact code location (231 citations, all checked).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6EF77DE0" w14:textId="77777777">
        <w:trPr>
          <w:tblHeader/>
        </w:trPr>
        <w:tc>
          <w:tcPr>
            <w:tcW w:w="3202" w:type="dxa"/>
            <w:shd w:val="clear" w:color="auto" w:fill="E8EEF7"/>
          </w:tcPr>
          <w:p w14:paraId="7959DC5F" w14:textId="77777777" w:rsidR="00842057" w:rsidRDefault="005F7CB2">
            <w:r>
              <w:rPr>
                <w:b/>
                <w:sz w:val="17"/>
              </w:rPr>
              <w:t>ID prefix</w:t>
            </w:r>
          </w:p>
        </w:tc>
        <w:tc>
          <w:tcPr>
            <w:tcW w:w="3202" w:type="dxa"/>
            <w:shd w:val="clear" w:color="auto" w:fill="E8EEF7"/>
          </w:tcPr>
          <w:p w14:paraId="07681550" w14:textId="77777777" w:rsidR="00842057" w:rsidRDefault="005F7CB2">
            <w:r>
              <w:rPr>
                <w:b/>
                <w:sz w:val="17"/>
              </w:rPr>
              <w:t>Working file</w:t>
            </w:r>
          </w:p>
        </w:tc>
        <w:tc>
          <w:tcPr>
            <w:tcW w:w="3202" w:type="dxa"/>
            <w:shd w:val="clear" w:color="auto" w:fill="E8EEF7"/>
          </w:tcPr>
          <w:p w14:paraId="3F0647A6" w14:textId="77777777" w:rsidR="00842057" w:rsidRDefault="005F7CB2">
            <w:r>
              <w:rPr>
                <w:b/>
                <w:sz w:val="17"/>
              </w:rPr>
              <w:t>Requirements</w:t>
            </w:r>
          </w:p>
        </w:tc>
      </w:tr>
      <w:tr w:rsidR="00842057" w14:paraId="696EB400" w14:textId="77777777">
        <w:tc>
          <w:tcPr>
            <w:tcW w:w="3202" w:type="dxa"/>
          </w:tcPr>
          <w:p w14:paraId="27A4DAA9" w14:textId="77777777" w:rsidR="00842057" w:rsidRDefault="005F7CB2">
            <w:r>
              <w:rPr>
                <w:sz w:val="17"/>
              </w:rPr>
              <w:t>BR-DB</w:t>
            </w:r>
          </w:p>
        </w:tc>
        <w:tc>
          <w:tcPr>
            <w:tcW w:w="3202" w:type="dxa"/>
          </w:tcPr>
          <w:p w14:paraId="7A65489A" w14:textId="77777777" w:rsidR="00842057" w:rsidRDefault="005F7CB2">
            <w:r>
              <w:rPr>
                <w:rFonts w:ascii="Consolas" w:hAnsi="Consolas"/>
                <w:sz w:val="18"/>
              </w:rPr>
              <w:t>03-capabilities/database/rules.md</w:t>
            </w:r>
          </w:p>
        </w:tc>
        <w:tc>
          <w:tcPr>
            <w:tcW w:w="3202" w:type="dxa"/>
          </w:tcPr>
          <w:p w14:paraId="1A9F3987" w14:textId="77777777" w:rsidR="00842057" w:rsidRDefault="005F7CB2">
            <w:r>
              <w:rPr>
                <w:sz w:val="17"/>
              </w:rPr>
              <w:t>10</w:t>
            </w:r>
          </w:p>
        </w:tc>
      </w:tr>
      <w:tr w:rsidR="00842057" w14:paraId="14CB6676" w14:textId="77777777">
        <w:tc>
          <w:tcPr>
            <w:tcW w:w="3202" w:type="dxa"/>
          </w:tcPr>
          <w:p w14:paraId="56FC5A89" w14:textId="77777777" w:rsidR="00842057" w:rsidRDefault="005F7CB2">
            <w:r>
              <w:rPr>
                <w:sz w:val="17"/>
              </w:rPr>
              <w:t>BR-LIB</w:t>
            </w:r>
          </w:p>
        </w:tc>
        <w:tc>
          <w:tcPr>
            <w:tcW w:w="3202" w:type="dxa"/>
          </w:tcPr>
          <w:p w14:paraId="2A2A213F" w14:textId="77777777" w:rsidR="00842057" w:rsidRDefault="005F7CB2">
            <w:r>
              <w:rPr>
                <w:rFonts w:ascii="Consolas" w:hAnsi="Consolas"/>
                <w:sz w:val="18"/>
              </w:rPr>
              <w:t>03-capabilities/core-library/rules.md</w:t>
            </w:r>
          </w:p>
        </w:tc>
        <w:tc>
          <w:tcPr>
            <w:tcW w:w="3202" w:type="dxa"/>
          </w:tcPr>
          <w:p w14:paraId="2D4A41CF" w14:textId="77777777" w:rsidR="00842057" w:rsidRDefault="005F7CB2">
            <w:r>
              <w:rPr>
                <w:sz w:val="17"/>
              </w:rPr>
              <w:t>20</w:t>
            </w:r>
          </w:p>
        </w:tc>
      </w:tr>
      <w:tr w:rsidR="00842057" w14:paraId="7AAA4E96" w14:textId="77777777">
        <w:tc>
          <w:tcPr>
            <w:tcW w:w="3202" w:type="dxa"/>
          </w:tcPr>
          <w:p w14:paraId="5A26828D" w14:textId="77777777" w:rsidR="00842057" w:rsidRDefault="005F7CB2">
            <w:r>
              <w:rPr>
                <w:sz w:val="17"/>
              </w:rPr>
              <w:t>BR-WEB</w:t>
            </w:r>
          </w:p>
        </w:tc>
        <w:tc>
          <w:tcPr>
            <w:tcW w:w="3202" w:type="dxa"/>
          </w:tcPr>
          <w:p w14:paraId="126B3238" w14:textId="77777777" w:rsidR="00842057" w:rsidRDefault="005F7CB2">
            <w:r>
              <w:rPr>
                <w:rFonts w:ascii="Consolas" w:hAnsi="Consolas"/>
                <w:sz w:val="18"/>
              </w:rPr>
              <w:t>03-capabilities/web-server/rules.md</w:t>
            </w:r>
          </w:p>
        </w:tc>
        <w:tc>
          <w:tcPr>
            <w:tcW w:w="3202" w:type="dxa"/>
          </w:tcPr>
          <w:p w14:paraId="35723D66" w14:textId="77777777" w:rsidR="00842057" w:rsidRDefault="005F7CB2">
            <w:r>
              <w:rPr>
                <w:sz w:val="17"/>
              </w:rPr>
              <w:t>42</w:t>
            </w:r>
          </w:p>
        </w:tc>
      </w:tr>
      <w:tr w:rsidR="00842057" w14:paraId="7C3364AA" w14:textId="77777777">
        <w:tc>
          <w:tcPr>
            <w:tcW w:w="3202" w:type="dxa"/>
          </w:tcPr>
          <w:p w14:paraId="7295DD34" w14:textId="77777777" w:rsidR="00842057" w:rsidRDefault="005F7CB2">
            <w:r>
              <w:rPr>
                <w:sz w:val="17"/>
              </w:rPr>
              <w:t>BR-API</w:t>
            </w:r>
          </w:p>
        </w:tc>
        <w:tc>
          <w:tcPr>
            <w:tcW w:w="3202" w:type="dxa"/>
          </w:tcPr>
          <w:p w14:paraId="7A5418E3" w14:textId="77777777" w:rsidR="00842057" w:rsidRDefault="005F7CB2">
            <w:r>
              <w:rPr>
                <w:rFonts w:ascii="Consolas" w:hAnsi="Consolas"/>
                <w:sz w:val="18"/>
              </w:rPr>
              <w:t>03-capabilities/public-api/rules.md</w:t>
            </w:r>
            <w:r>
              <w:rPr>
                <w:sz w:val="17"/>
              </w:rPr>
              <w:t xml:space="preserve"> (also maps 29 duplicated WEB rules)</w:t>
            </w:r>
          </w:p>
        </w:tc>
        <w:tc>
          <w:tcPr>
            <w:tcW w:w="3202" w:type="dxa"/>
          </w:tcPr>
          <w:p w14:paraId="074BA631" w14:textId="77777777" w:rsidR="00842057" w:rsidRDefault="005F7CB2">
            <w:r>
              <w:rPr>
                <w:sz w:val="17"/>
              </w:rPr>
              <w:t>7</w:t>
            </w:r>
          </w:p>
        </w:tc>
      </w:tr>
      <w:tr w:rsidR="00842057" w14:paraId="6F987687" w14:textId="77777777">
        <w:tc>
          <w:tcPr>
            <w:tcW w:w="3202" w:type="dxa"/>
          </w:tcPr>
          <w:p w14:paraId="5AA9B6CE" w14:textId="77777777" w:rsidR="00842057" w:rsidRDefault="005F7CB2">
            <w:r>
              <w:rPr>
                <w:sz w:val="17"/>
              </w:rPr>
              <w:t>BR-FO</w:t>
            </w:r>
          </w:p>
        </w:tc>
        <w:tc>
          <w:tcPr>
            <w:tcW w:w="3202" w:type="dxa"/>
          </w:tcPr>
          <w:p w14:paraId="3BD6F027" w14:textId="77777777" w:rsidR="00842057" w:rsidRDefault="005F7CB2">
            <w:r>
              <w:rPr>
                <w:rFonts w:ascii="Consolas" w:hAnsi="Consolas"/>
                <w:sz w:val="18"/>
              </w:rPr>
              <w:t>03-capabilities/front-end/rules.md</w:t>
            </w:r>
          </w:p>
        </w:tc>
        <w:tc>
          <w:tcPr>
            <w:tcW w:w="3202" w:type="dxa"/>
          </w:tcPr>
          <w:p w14:paraId="3FC7D08D" w14:textId="77777777" w:rsidR="00842057" w:rsidRDefault="005F7CB2">
            <w:r>
              <w:rPr>
                <w:sz w:val="17"/>
              </w:rPr>
              <w:t>17</w:t>
            </w:r>
          </w:p>
        </w:tc>
      </w:tr>
      <w:tr w:rsidR="00842057" w14:paraId="6DAAC3A7" w14:textId="77777777">
        <w:tc>
          <w:tcPr>
            <w:tcW w:w="3202" w:type="dxa"/>
          </w:tcPr>
          <w:p w14:paraId="470819EB" w14:textId="77777777" w:rsidR="00842057" w:rsidRDefault="005F7CB2">
            <w:r>
              <w:rPr>
                <w:sz w:val="17"/>
              </w:rPr>
              <w:t>P-001…003</w:t>
            </w:r>
          </w:p>
        </w:tc>
        <w:tc>
          <w:tcPr>
            <w:tcW w:w="3202" w:type="dxa"/>
          </w:tcPr>
          <w:p w14:paraId="1CD73666" w14:textId="77777777" w:rsidR="00842057" w:rsidRDefault="005F7CB2">
            <w:r>
              <w:rPr>
                <w:rFonts w:ascii="Consolas" w:hAnsi="Consolas"/>
                <w:sz w:val="18"/>
              </w:rPr>
              <w:t>02-processes/</w:t>
            </w:r>
          </w:p>
        </w:tc>
        <w:tc>
          <w:tcPr>
            <w:tcW w:w="3202" w:type="dxa"/>
          </w:tcPr>
          <w:p w14:paraId="074E9B5C" w14:textId="77777777" w:rsidR="00842057" w:rsidRDefault="005F7CB2">
            <w:r>
              <w:rPr>
                <w:sz w:val="17"/>
              </w:rPr>
              <w:t>3 processes</w:t>
            </w:r>
          </w:p>
        </w:tc>
      </w:tr>
    </w:tbl>
    <w:p w14:paraId="4B20D674" w14:textId="77777777" w:rsidR="00842057" w:rsidRDefault="00842057"/>
    <w:p w14:paraId="45CFF27D" w14:textId="77777777" w:rsidR="00842057" w:rsidRDefault="005F7CB2">
      <w:pPr>
        <w:pStyle w:val="Heading1"/>
      </w:pPr>
      <w:bookmarkStart w:id="23" w:name="_Toc242020144"/>
      <w:r>
        <w:t>Appendix B — Coverage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842057" w14:paraId="7ABF40B7" w14:textId="77777777">
        <w:trPr>
          <w:tblHeader/>
        </w:trPr>
        <w:tc>
          <w:tcPr>
            <w:tcW w:w="3202" w:type="dxa"/>
            <w:shd w:val="clear" w:color="auto" w:fill="E8EEF7"/>
          </w:tcPr>
          <w:p w14:paraId="559670C9" w14:textId="77777777" w:rsidR="00842057" w:rsidRDefault="005F7CB2">
            <w:r>
              <w:rPr>
                <w:b/>
                <w:sz w:val="17"/>
              </w:rPr>
              <w:t>Component</w:t>
            </w:r>
          </w:p>
        </w:tc>
        <w:tc>
          <w:tcPr>
            <w:tcW w:w="3202" w:type="dxa"/>
            <w:shd w:val="clear" w:color="auto" w:fill="E8EEF7"/>
          </w:tcPr>
          <w:p w14:paraId="0771C4E3" w14:textId="77777777" w:rsidR="00842057" w:rsidRDefault="005F7CB2">
            <w:r>
              <w:rPr>
                <w:b/>
                <w:sz w:val="17"/>
              </w:rPr>
              <w:t>Analysed</w:t>
            </w:r>
          </w:p>
        </w:tc>
        <w:tc>
          <w:tcPr>
            <w:tcW w:w="3202" w:type="dxa"/>
            <w:shd w:val="clear" w:color="auto" w:fill="E8EEF7"/>
          </w:tcPr>
          <w:p w14:paraId="329AE13A" w14:textId="77777777" w:rsidR="00842057" w:rsidRDefault="005F7CB2">
            <w:r>
              <w:rPr>
                <w:b/>
                <w:sz w:val="17"/>
              </w:rPr>
              <w:t>Independently verified</w:t>
            </w:r>
          </w:p>
        </w:tc>
      </w:tr>
      <w:tr w:rsidR="00842057" w14:paraId="7648D346" w14:textId="77777777">
        <w:tc>
          <w:tcPr>
            <w:tcW w:w="3202" w:type="dxa"/>
          </w:tcPr>
          <w:p w14:paraId="162293BC" w14:textId="77777777" w:rsidR="00842057" w:rsidRDefault="005F7CB2">
            <w:r>
              <w:rPr>
                <w:sz w:val="17"/>
              </w:rPr>
              <w:t>Web portal (screens)</w:t>
            </w:r>
          </w:p>
        </w:tc>
        <w:tc>
          <w:tcPr>
            <w:tcW w:w="3202" w:type="dxa"/>
          </w:tcPr>
          <w:p w14:paraId="478A5276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208A576E" w14:textId="77777777" w:rsidR="00842057" w:rsidRDefault="005F7CB2">
            <w:r>
              <w:rPr>
                <w:sz w:val="17"/>
              </w:rPr>
              <w:t>Pending</w:t>
            </w:r>
          </w:p>
        </w:tc>
      </w:tr>
      <w:tr w:rsidR="00842057" w14:paraId="0F57E9AE" w14:textId="77777777">
        <w:tc>
          <w:tcPr>
            <w:tcW w:w="3202" w:type="dxa"/>
          </w:tcPr>
          <w:p w14:paraId="62DE2D19" w14:textId="77777777" w:rsidR="00842057" w:rsidRDefault="005F7CB2">
            <w:r>
              <w:rPr>
                <w:sz w:val="17"/>
              </w:rPr>
              <w:t>Portal back end</w:t>
            </w:r>
          </w:p>
        </w:tc>
        <w:tc>
          <w:tcPr>
            <w:tcW w:w="3202" w:type="dxa"/>
          </w:tcPr>
          <w:p w14:paraId="0074FDEA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233DA7B7" w14:textId="77777777" w:rsidR="00842057" w:rsidRDefault="005F7CB2">
            <w:r>
              <w:rPr>
                <w:sz w:val="17"/>
              </w:rPr>
              <w:t>Same-session check only (1 correction)</w:t>
            </w:r>
          </w:p>
        </w:tc>
      </w:tr>
      <w:tr w:rsidR="00842057" w14:paraId="22A60811" w14:textId="77777777">
        <w:tc>
          <w:tcPr>
            <w:tcW w:w="3202" w:type="dxa"/>
          </w:tcPr>
          <w:p w14:paraId="3AAC8127" w14:textId="77777777" w:rsidR="00842057" w:rsidRDefault="005F7CB2">
            <w:r>
              <w:rPr>
                <w:sz w:val="17"/>
              </w:rPr>
              <w:t>Public API</w:t>
            </w:r>
          </w:p>
        </w:tc>
        <w:tc>
          <w:tcPr>
            <w:tcW w:w="3202" w:type="dxa"/>
          </w:tcPr>
          <w:p w14:paraId="06E39B90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64D38BC6" w14:textId="77777777" w:rsidR="00842057" w:rsidRDefault="005F7CB2">
            <w:r>
              <w:rPr>
                <w:sz w:val="17"/>
              </w:rPr>
              <w:t>Pending</w:t>
            </w:r>
          </w:p>
        </w:tc>
      </w:tr>
      <w:tr w:rsidR="00842057" w14:paraId="4C8E7AC4" w14:textId="77777777">
        <w:tc>
          <w:tcPr>
            <w:tcW w:w="3202" w:type="dxa"/>
          </w:tcPr>
          <w:p w14:paraId="5690458C" w14:textId="77777777" w:rsidR="00842057" w:rsidRDefault="005F7CB2">
            <w:r>
              <w:rPr>
                <w:sz w:val="17"/>
              </w:rPr>
              <w:t>Shared domain library</w:t>
            </w:r>
          </w:p>
        </w:tc>
        <w:tc>
          <w:tcPr>
            <w:tcW w:w="3202" w:type="dxa"/>
          </w:tcPr>
          <w:p w14:paraId="77C8EFBC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72A2045E" w14:textId="77777777" w:rsidR="00842057" w:rsidRDefault="005F7CB2">
            <w:r>
              <w:rPr>
                <w:sz w:val="17"/>
              </w:rPr>
              <w:t>Pending</w:t>
            </w:r>
          </w:p>
        </w:tc>
      </w:tr>
      <w:tr w:rsidR="00842057" w14:paraId="033ACBA1" w14:textId="77777777">
        <w:tc>
          <w:tcPr>
            <w:tcW w:w="3202" w:type="dxa"/>
          </w:tcPr>
          <w:p w14:paraId="11088B58" w14:textId="77777777" w:rsidR="00842057" w:rsidRDefault="005F7CB2">
            <w:r>
              <w:rPr>
                <w:sz w:val="17"/>
              </w:rPr>
              <w:t>Database</w:t>
            </w:r>
          </w:p>
        </w:tc>
        <w:tc>
          <w:tcPr>
            <w:tcW w:w="3202" w:type="dxa"/>
          </w:tcPr>
          <w:p w14:paraId="0FD67627" w14:textId="77777777" w:rsidR="00842057" w:rsidRDefault="005F7CB2">
            <w:r>
              <w:rPr>
                <w:sz w:val="17"/>
              </w:rPr>
              <w:t>Yes</w:t>
            </w:r>
          </w:p>
        </w:tc>
        <w:tc>
          <w:tcPr>
            <w:tcW w:w="3202" w:type="dxa"/>
          </w:tcPr>
          <w:p w14:paraId="317F7F13" w14:textId="77777777" w:rsidR="00842057" w:rsidRDefault="005F7CB2">
            <w:r>
              <w:rPr>
                <w:sz w:val="17"/>
              </w:rPr>
              <w:t>Pending</w:t>
            </w:r>
          </w:p>
        </w:tc>
      </w:tr>
    </w:tbl>
    <w:p w14:paraId="01A29D29" w14:textId="77777777" w:rsidR="00842057" w:rsidRDefault="00842057"/>
    <w:p w14:paraId="5673CDD1" w14:textId="77777777" w:rsidR="00842057" w:rsidRDefault="005F7CB2">
      <w:pPr>
        <w:pStyle w:val="Heading1"/>
      </w:pPr>
      <w:bookmarkStart w:id="24" w:name="_Toc242020145"/>
      <w:r>
        <w:t>Appendix C — How to give feedback</w:t>
      </w:r>
      <w:bookmarkEnd w:id="24"/>
    </w:p>
    <w:p w14:paraId="33ABA3F0" w14:textId="77777777" w:rsidR="00842057" w:rsidRDefault="005F7CB2">
      <w:r>
        <w:t xml:space="preserve">Product decisions are captured through </w:t>
      </w:r>
      <w:r>
        <w:rPr>
          <w:b/>
        </w:rPr>
        <w:t>review packs</w:t>
      </w:r>
      <w:r>
        <w:t xml:space="preserve"> (</w:t>
      </w:r>
      <w:r>
        <w:rPr>
          <w:rFonts w:ascii="Consolas" w:hAnsi="Consolas"/>
          <w:sz w:val="18"/>
        </w:rPr>
        <w:t>requirements/_review/</w:t>
      </w:r>
      <w:r>
        <w:t>), one per process. Mark each rule: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842057" w14:paraId="658DDF0F" w14:textId="77777777">
        <w:trPr>
          <w:tblHeader/>
        </w:trPr>
        <w:tc>
          <w:tcPr>
            <w:tcW w:w="4802" w:type="dxa"/>
            <w:shd w:val="clear" w:color="auto" w:fill="E8EEF7"/>
          </w:tcPr>
          <w:p w14:paraId="5ABCECD4" w14:textId="77777777" w:rsidR="00842057" w:rsidRDefault="005F7CB2">
            <w:r>
              <w:rPr>
                <w:b/>
                <w:sz w:val="17"/>
              </w:rPr>
              <w:t>Decision</w:t>
            </w:r>
          </w:p>
        </w:tc>
        <w:tc>
          <w:tcPr>
            <w:tcW w:w="4802" w:type="dxa"/>
            <w:shd w:val="clear" w:color="auto" w:fill="E8EEF7"/>
          </w:tcPr>
          <w:p w14:paraId="1CD6552A" w14:textId="77777777" w:rsidR="00842057" w:rsidRDefault="005F7CB2">
            <w:r>
              <w:rPr>
                <w:b/>
                <w:sz w:val="17"/>
              </w:rPr>
              <w:t>Meaning</w:t>
            </w:r>
          </w:p>
        </w:tc>
      </w:tr>
      <w:tr w:rsidR="00842057" w14:paraId="4302A872" w14:textId="77777777">
        <w:tc>
          <w:tcPr>
            <w:tcW w:w="4802" w:type="dxa"/>
          </w:tcPr>
          <w:p w14:paraId="0EB32223" w14:textId="77777777" w:rsidR="00842057" w:rsidRDefault="005F7CB2">
            <w:r>
              <w:rPr>
                <w:sz w:val="17"/>
              </w:rPr>
              <w:t>Confirmed</w:t>
            </w:r>
          </w:p>
        </w:tc>
        <w:tc>
          <w:tcPr>
            <w:tcW w:w="4802" w:type="dxa"/>
          </w:tcPr>
          <w:p w14:paraId="09314A79" w14:textId="77777777" w:rsidR="00842057" w:rsidRDefault="005F7CB2">
            <w:r>
              <w:rPr>
                <w:sz w:val="17"/>
              </w:rPr>
              <w:t>Correct as described</w:t>
            </w:r>
          </w:p>
        </w:tc>
      </w:tr>
      <w:tr w:rsidR="00842057" w14:paraId="1567E038" w14:textId="77777777">
        <w:tc>
          <w:tcPr>
            <w:tcW w:w="4802" w:type="dxa"/>
          </w:tcPr>
          <w:p w14:paraId="580508DC" w14:textId="77777777" w:rsidR="00842057" w:rsidRDefault="005F7CB2">
            <w:r>
              <w:rPr>
                <w:sz w:val="17"/>
              </w:rPr>
              <w:t>Changed</w:t>
            </w:r>
          </w:p>
        </w:tc>
        <w:tc>
          <w:tcPr>
            <w:tcW w:w="4802" w:type="dxa"/>
          </w:tcPr>
          <w:p w14:paraId="5431CBE5" w14:textId="77777777" w:rsidR="00842057" w:rsidRDefault="005F7CB2">
            <w:r>
              <w:rPr>
                <w:sz w:val="17"/>
              </w:rPr>
              <w:t>Write the correct wording</w:t>
            </w:r>
          </w:p>
        </w:tc>
      </w:tr>
      <w:tr w:rsidR="00842057" w14:paraId="04960333" w14:textId="77777777">
        <w:tc>
          <w:tcPr>
            <w:tcW w:w="4802" w:type="dxa"/>
          </w:tcPr>
          <w:p w14:paraId="4D117785" w14:textId="77777777" w:rsidR="00842057" w:rsidRDefault="005F7CB2">
            <w:r>
              <w:rPr>
                <w:sz w:val="17"/>
              </w:rPr>
              <w:t>Rejected (bug)</w:t>
            </w:r>
          </w:p>
        </w:tc>
        <w:tc>
          <w:tcPr>
            <w:tcW w:w="4802" w:type="dxa"/>
          </w:tcPr>
          <w:p w14:paraId="3223057B" w14:textId="77777777" w:rsidR="00842057" w:rsidRDefault="005F7CB2">
            <w:r>
              <w:rPr>
                <w:sz w:val="17"/>
              </w:rPr>
              <w:t>The system shouldn't do this</w:t>
            </w:r>
          </w:p>
        </w:tc>
      </w:tr>
      <w:tr w:rsidR="00842057" w14:paraId="2BA90ECB" w14:textId="77777777">
        <w:tc>
          <w:tcPr>
            <w:tcW w:w="4802" w:type="dxa"/>
          </w:tcPr>
          <w:p w14:paraId="0A0561E5" w14:textId="77777777" w:rsidR="00842057" w:rsidRDefault="005F7CB2">
            <w:r>
              <w:rPr>
                <w:sz w:val="17"/>
              </w:rPr>
              <w:t>Obsolete</w:t>
            </w:r>
          </w:p>
        </w:tc>
        <w:tc>
          <w:tcPr>
            <w:tcW w:w="4802" w:type="dxa"/>
          </w:tcPr>
          <w:p w14:paraId="0B8941AC" w14:textId="77777777" w:rsidR="00842057" w:rsidRDefault="005F7CB2">
            <w:r>
              <w:rPr>
                <w:sz w:val="17"/>
              </w:rPr>
              <w:t>No longer needed</w:t>
            </w:r>
          </w:p>
        </w:tc>
      </w:tr>
      <w:tr w:rsidR="00842057" w14:paraId="57AEB84D" w14:textId="77777777">
        <w:tc>
          <w:tcPr>
            <w:tcW w:w="4802" w:type="dxa"/>
          </w:tcPr>
          <w:p w14:paraId="0FA95B24" w14:textId="77777777" w:rsidR="00842057" w:rsidRDefault="005F7CB2">
            <w:r>
              <w:rPr>
                <w:sz w:val="17"/>
              </w:rPr>
              <w:t>Unsure</w:t>
            </w:r>
          </w:p>
        </w:tc>
        <w:tc>
          <w:tcPr>
            <w:tcW w:w="4802" w:type="dxa"/>
          </w:tcPr>
          <w:p w14:paraId="6F1A1BF0" w14:textId="77777777" w:rsidR="00842057" w:rsidRDefault="005F7CB2">
            <w:r>
              <w:rPr>
                <w:sz w:val="17"/>
              </w:rPr>
              <w:t>Needs discussion</w:t>
            </w:r>
          </w:p>
        </w:tc>
      </w:tr>
    </w:tbl>
    <w:p w14:paraId="64E15463" w14:textId="77777777" w:rsidR="00842057" w:rsidRDefault="00842057"/>
    <w:p w14:paraId="336F41D1" w14:textId="77777777" w:rsidR="00842057" w:rsidRDefault="005F7CB2">
      <w:r>
        <w:t xml:space="preserve">Decisions are applied to the working files with </w:t>
      </w:r>
      <w:r>
        <w:rPr>
          <w:rFonts w:ascii="Consolas" w:hAnsi="Consolas"/>
          <w:sz w:val="18"/>
        </w:rPr>
        <w:t>/re-apply-review</w:t>
      </w:r>
      <w:r>
        <w:t xml:space="preserve">, and this document is then regenerated with </w:t>
      </w:r>
      <w:r>
        <w:rPr>
          <w:rFonts w:ascii="Consolas" w:hAnsi="Consolas"/>
          <w:sz w:val="18"/>
        </w:rPr>
        <w:t>/re-publish</w:t>
      </w:r>
      <w:r>
        <w:t xml:space="preserve">. Once enough is confirmed, publish with </w:t>
      </w:r>
      <w:r>
        <w:rPr>
          <w:rFonts w:ascii="Consolas" w:hAnsi="Consolas"/>
          <w:sz w:val="18"/>
        </w:rPr>
        <w:t>/re-publish baseline</w:t>
      </w:r>
      <w:r>
        <w:t xml:space="preserve"> to produce the agreed requirements baseline.</w:t>
      </w:r>
    </w:p>
    <w:sectPr w:rsidR="00842057" w:rsidSect="00034616">
      <w:headerReference w:type="default" r:id="rId11"/>
      <w:footerReference w:type="default" r:id="rId12"/>
      <w:pgSz w:w="11909" w:h="16834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704C1" w14:textId="77777777" w:rsidR="005F7CB2" w:rsidRDefault="005F7CB2">
      <w:pPr>
        <w:spacing w:after="0" w:line="240" w:lineRule="auto"/>
      </w:pPr>
      <w:r>
        <w:separator/>
      </w:r>
    </w:p>
  </w:endnote>
  <w:endnote w:type="continuationSeparator" w:id="0">
    <w:p w14:paraId="26AFC020" w14:textId="77777777" w:rsidR="005F7CB2" w:rsidRDefault="005F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E55A" w14:textId="77777777" w:rsidR="00842057" w:rsidRDefault="005F7CB2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B2DB" w14:textId="77777777" w:rsidR="005F7CB2" w:rsidRDefault="005F7CB2">
      <w:pPr>
        <w:spacing w:after="0" w:line="240" w:lineRule="auto"/>
      </w:pPr>
      <w:r>
        <w:separator/>
      </w:r>
    </w:p>
  </w:footnote>
  <w:footnote w:type="continuationSeparator" w:id="0">
    <w:p w14:paraId="7854AFF9" w14:textId="77777777" w:rsidR="005F7CB2" w:rsidRDefault="005F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1FBC" w14:textId="77777777" w:rsidR="00842057" w:rsidRDefault="005F7CB2">
    <w:pPr>
      <w:pStyle w:val="Header"/>
      <w:jc w:val="right"/>
    </w:pPr>
    <w:r>
      <w:rPr>
        <w:color w:val="666666"/>
        <w:sz w:val="16"/>
      </w:rPr>
      <w:t>StockBroker — Business Requirements Specification (as-is)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734185">
    <w:abstractNumId w:val="8"/>
  </w:num>
  <w:num w:numId="2" w16cid:durableId="1008487525">
    <w:abstractNumId w:val="6"/>
  </w:num>
  <w:num w:numId="3" w16cid:durableId="21052588">
    <w:abstractNumId w:val="5"/>
  </w:num>
  <w:num w:numId="4" w16cid:durableId="322900198">
    <w:abstractNumId w:val="4"/>
  </w:num>
  <w:num w:numId="5" w16cid:durableId="1016346423">
    <w:abstractNumId w:val="7"/>
  </w:num>
  <w:num w:numId="6" w16cid:durableId="1563444783">
    <w:abstractNumId w:val="3"/>
  </w:num>
  <w:num w:numId="7" w16cid:durableId="393698048">
    <w:abstractNumId w:val="2"/>
  </w:num>
  <w:num w:numId="8" w16cid:durableId="1658609991">
    <w:abstractNumId w:val="1"/>
  </w:num>
  <w:num w:numId="9" w16cid:durableId="214245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CB2"/>
    <w:rsid w:val="007629E6"/>
    <w:rsid w:val="00842057"/>
    <w:rsid w:val="00AA1D8D"/>
    <w:rsid w:val="00B47730"/>
    <w:rsid w:val="00CB0664"/>
    <w:rsid w:val="00E770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7AA32"/>
  <w14:defaultImageDpi w14:val="300"/>
  <w15:docId w15:val="{D74E1C01-E00A-4759-A123-B8DEF091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629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9E6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7629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4084</Words>
  <Characters>23282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StockBroker — Business Requirements Specification (as-is)</dc:title>
  <dc:subject/>
  <dc:creator>python-docx</dc:creator>
  <cp:keywords/>
  <dc:description>generated by python-docx</dc:description>
  <cp:lastModifiedBy>Bharathiraja Paulraj</cp:lastModifiedBy>
  <cp:revision>2</cp:revision>
  <dcterms:created xsi:type="dcterms:W3CDTF">2013-12-23T23:15:00Z</dcterms:created>
  <dcterms:modified xsi:type="dcterms:W3CDTF">2026-10-04T09:58:00Z</dcterms:modified>
  <cp:category/>
</cp:coreProperties>
</file>