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567F62" w:rsidTr="00457F89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Kosten:</w:t>
            </w:r>
          </w:p>
        </w:tc>
      </w:tr>
      <w:tr w:rsidR="00567F62" w:rsidTr="00457F89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67F62" w:rsidRPr="00567F62" w:rsidRDefault="00FF498E" w:rsidP="00BA12BC">
            <w:pPr>
              <w:pStyle w:val="APStandard-Feld"/>
            </w:pPr>
            <w:r>
              <w:t>7</w:t>
            </w:r>
            <w:r w:rsidR="00567F62">
              <w:t>.1</w:t>
            </w:r>
          </w:p>
        </w:tc>
        <w:tc>
          <w:tcPr>
            <w:tcW w:w="3211" w:type="dxa"/>
            <w:tcBorders>
              <w:top w:val="nil"/>
            </w:tcBorders>
          </w:tcPr>
          <w:p w:rsidR="002E4C72" w:rsidRDefault="002E4C72" w:rsidP="00BA12BC">
            <w:pPr>
              <w:pStyle w:val="APTitel"/>
            </w:pPr>
            <w:r>
              <w:t>2 Personen</w:t>
            </w:r>
          </w:p>
          <w:p w:rsidR="00BA12BC" w:rsidRPr="00567F62" w:rsidRDefault="00FF498E" w:rsidP="00BA12BC">
            <w:pPr>
              <w:pStyle w:val="APTitel"/>
            </w:pPr>
            <w:r>
              <w:t>Internet, Bachelorarbeiten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Pr="00567F62" w:rsidRDefault="00BA12BC" w:rsidP="00BA12BC">
            <w:pPr>
              <w:pStyle w:val="APStandard-Feld"/>
            </w:pPr>
            <w:r>
              <w:t>0 €</w:t>
            </w:r>
          </w:p>
        </w:tc>
      </w:tr>
      <w:tr w:rsidR="00567F62" w:rsidTr="00457F89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567F62" w:rsidRPr="00BA12BC" w:rsidRDefault="00FF498E" w:rsidP="00457F89">
            <w:pPr>
              <w:pStyle w:val="berschrift1"/>
            </w:pPr>
            <w:r>
              <w:t>Recherche Regelung und Plattform auswählen</w:t>
            </w:r>
          </w:p>
          <w:p w:rsidR="00BA12BC" w:rsidRDefault="00BA12BC" w:rsidP="00BA12BC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BA12BC" w:rsidRDefault="00FF498E" w:rsidP="00BA12BC">
            <w:pPr>
              <w:spacing w:after="60"/>
              <w:ind w:left="170"/>
            </w:pPr>
            <w:r>
              <w:t>Es wird recherchiert, wie man eine Regelung praxisnah implementiert und welche Software sich besonders gut dafür eignet.</w:t>
            </w:r>
            <w:r w:rsidR="00510F6C">
              <w:t xml:space="preserve"> Außerdem sind Beispiele in Bezug auf die Quadrocopter-Regelung zu recherchieren.</w:t>
            </w:r>
          </w:p>
          <w:p w:rsidR="00BA12BC" w:rsidRDefault="00BA12BC" w:rsidP="00BA12BC">
            <w:pPr>
              <w:pStyle w:val="berschrift2"/>
            </w:pPr>
            <w:r>
              <w:t>Verantwortlicher:</w:t>
            </w:r>
          </w:p>
          <w:p w:rsidR="00BA12BC" w:rsidRDefault="00FF498E" w:rsidP="00BA12BC">
            <w:pPr>
              <w:pStyle w:val="APText"/>
            </w:pPr>
            <w:r>
              <w:t>Martin Kroh</w:t>
            </w:r>
          </w:p>
          <w:p w:rsidR="00BA12BC" w:rsidRDefault="00BA12BC" w:rsidP="00BA12BC">
            <w:pPr>
              <w:pStyle w:val="berschrift2"/>
            </w:pPr>
            <w:r>
              <w:t>Risikobewertung:</w:t>
            </w:r>
          </w:p>
          <w:p w:rsidR="00BA12BC" w:rsidRDefault="00510F6C" w:rsidP="00BA12BC">
            <w:pPr>
              <w:pStyle w:val="APText"/>
            </w:pPr>
            <w:r>
              <w:t xml:space="preserve">Es wird </w:t>
            </w:r>
            <w:r w:rsidR="00B676B2">
              <w:t xml:space="preserve">zu </w:t>
            </w:r>
            <w:r>
              <w:t>viel Zeit für die Recherche ohne tragbare Ergebnisse aufgewendet.</w:t>
            </w:r>
          </w:p>
          <w:p w:rsidR="00BA12BC" w:rsidRDefault="00BA12BC" w:rsidP="00BA12BC">
            <w:pPr>
              <w:pStyle w:val="berschrift2"/>
            </w:pPr>
            <w:r>
              <w:t>Ergebnisbericht:</w:t>
            </w:r>
          </w:p>
          <w:p w:rsidR="00BA12BC" w:rsidRDefault="00510F6C" w:rsidP="00BA12BC">
            <w:pPr>
              <w:pStyle w:val="APText"/>
            </w:pPr>
            <w:r>
              <w:t>Die Software für die Regelung des Quadrocopters steht fest und kann für die eigene Regelung verwendet und angepasst werden.</w:t>
            </w:r>
          </w:p>
        </w:tc>
      </w:tr>
      <w:tr w:rsidR="00567F62" w:rsidTr="00457F89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Endzeitpunkt:</w:t>
            </w:r>
          </w:p>
        </w:tc>
      </w:tr>
      <w:tr w:rsidR="00567F62" w:rsidTr="00457F89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67F62" w:rsidRDefault="00510F6C" w:rsidP="00510F6C">
            <w:pPr>
              <w:pStyle w:val="APStandard-Feld"/>
            </w:pPr>
            <w:r>
              <w:t>16</w:t>
            </w:r>
            <w:r w:rsidR="00BA12BC">
              <w:t>.</w:t>
            </w:r>
            <w:r>
              <w:t>11</w:t>
            </w:r>
            <w:r w:rsidR="00BA12BC">
              <w:t>.2015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Default="00433F51" w:rsidP="00BA12BC">
            <w:pPr>
              <w:pStyle w:val="APStandard-Feld"/>
            </w:pPr>
            <w:r>
              <w:t>2</w:t>
            </w:r>
            <w:r w:rsidR="00BA12BC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Default="00510F6C" w:rsidP="00510F6C">
            <w:pPr>
              <w:pStyle w:val="APStandard-Feld"/>
            </w:pPr>
            <w:r>
              <w:t>20</w:t>
            </w:r>
            <w:r w:rsidR="00BA12BC">
              <w:t>.</w:t>
            </w:r>
            <w:r>
              <w:t>11</w:t>
            </w:r>
            <w:r w:rsidR="00BA12BC">
              <w:t>.2015</w:t>
            </w:r>
          </w:p>
        </w:tc>
      </w:tr>
    </w:tbl>
    <w:p w:rsidR="00567F62" w:rsidRDefault="00567F62" w:rsidP="00BA12BC"/>
    <w:p w:rsidR="00BA12BC" w:rsidRDefault="00BA12BC" w:rsidP="00457F89">
      <w:pPr>
        <w:pStyle w:val="berschrift1"/>
      </w:pPr>
      <w:r w:rsidRPr="00457F89">
        <w:t>Abhängigkeiten</w:t>
      </w:r>
      <w:r>
        <w:t>:</w:t>
      </w:r>
    </w:p>
    <w:p w:rsidR="00BA12BC" w:rsidRDefault="00BA12BC" w:rsidP="00457F89">
      <w:pPr>
        <w:pStyle w:val="APVorgnger"/>
      </w:pPr>
      <w:r w:rsidRPr="00457F89">
        <w:t>Vorgänger</w:t>
      </w:r>
      <w:r>
        <w:t xml:space="preserve">: </w:t>
      </w:r>
      <w:r>
        <w:tab/>
      </w:r>
      <w:r w:rsidR="00982DBB">
        <w:t>-</w:t>
      </w:r>
    </w:p>
    <w:p w:rsidR="00CB51D6" w:rsidRDefault="00BA12BC" w:rsidP="00457F89">
      <w:pPr>
        <w:pStyle w:val="APVorgnger"/>
      </w:pPr>
      <w:r>
        <w:t xml:space="preserve">Nachfolger: </w:t>
      </w:r>
      <w:r>
        <w:tab/>
      </w:r>
      <w:r w:rsidR="00982DBB">
        <w:t>-</w:t>
      </w:r>
    </w:p>
    <w:p w:rsidR="00CB51D6" w:rsidRDefault="00CB51D6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CB51D6" w:rsidTr="00647E24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Kosten:</w:t>
            </w:r>
          </w:p>
        </w:tc>
      </w:tr>
      <w:tr w:rsidR="00CB51D6" w:rsidTr="00647E24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CB51D6" w:rsidRPr="00567F62" w:rsidRDefault="00CB51D6" w:rsidP="00CB51D6">
            <w:pPr>
              <w:pStyle w:val="APStandard-Feld"/>
            </w:pPr>
            <w:r>
              <w:t>7.2</w:t>
            </w:r>
          </w:p>
        </w:tc>
        <w:tc>
          <w:tcPr>
            <w:tcW w:w="3211" w:type="dxa"/>
            <w:tcBorders>
              <w:top w:val="nil"/>
            </w:tcBorders>
          </w:tcPr>
          <w:p w:rsidR="00BB2B74" w:rsidRDefault="00BB2B74" w:rsidP="00CB51D6">
            <w:pPr>
              <w:pStyle w:val="APTitel"/>
            </w:pPr>
            <w:r>
              <w:t>2 Personen</w:t>
            </w:r>
          </w:p>
          <w:p w:rsidR="00CB51D6" w:rsidRPr="00567F62" w:rsidRDefault="00CB51D6" w:rsidP="00CB51D6">
            <w:pPr>
              <w:pStyle w:val="APTitel"/>
            </w:pPr>
            <w:r>
              <w:t>Internet, Quadrocopter, Messprogramm</w:t>
            </w:r>
          </w:p>
        </w:tc>
        <w:tc>
          <w:tcPr>
            <w:tcW w:w="3211" w:type="dxa"/>
            <w:tcBorders>
              <w:top w:val="nil"/>
            </w:tcBorders>
          </w:tcPr>
          <w:p w:rsidR="00CB51D6" w:rsidRPr="00567F62" w:rsidRDefault="00CB51D6" w:rsidP="00647E24">
            <w:pPr>
              <w:pStyle w:val="APStandard-Feld"/>
            </w:pPr>
            <w:r>
              <w:t>0 €</w:t>
            </w:r>
          </w:p>
        </w:tc>
      </w:tr>
      <w:tr w:rsidR="00CB51D6" w:rsidTr="00647E24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CB51D6" w:rsidRPr="00BA12BC" w:rsidRDefault="00CB51D6" w:rsidP="00647E24">
            <w:pPr>
              <w:pStyle w:val="berschrift1"/>
            </w:pPr>
            <w:r>
              <w:t xml:space="preserve">Dyn. Parameter des </w:t>
            </w:r>
            <w:proofErr w:type="spellStart"/>
            <w:r>
              <w:t>Copters</w:t>
            </w:r>
            <w:proofErr w:type="spellEnd"/>
            <w:r>
              <w:t xml:space="preserve"> bestimmen</w:t>
            </w:r>
          </w:p>
          <w:p w:rsidR="00CB51D6" w:rsidRDefault="00CB51D6" w:rsidP="00647E24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B676B2" w:rsidRDefault="00B676B2" w:rsidP="00647E24">
            <w:pPr>
              <w:spacing w:after="60"/>
              <w:ind w:left="170"/>
            </w:pPr>
            <w:r>
              <w:t>Um einen Regler entwerfen zu können, müssen die dynamischen Parameter der Strecke bekannt sein. Dann können der Regler und die Strecke simuliert werden und der Regler in der Simulation optimiert.</w:t>
            </w:r>
          </w:p>
          <w:p w:rsidR="00B676B2" w:rsidRDefault="00B676B2" w:rsidP="00647E24">
            <w:pPr>
              <w:spacing w:after="60"/>
              <w:ind w:left="170"/>
            </w:pPr>
            <w:r>
              <w:t>Hierfür muss die Regelstrecke (der Copter) durch geeignete Tests identifiziert werden.</w:t>
            </w:r>
          </w:p>
          <w:p w:rsidR="00CB51D6" w:rsidRDefault="00CB51D6" w:rsidP="00647E24">
            <w:pPr>
              <w:pStyle w:val="berschrift2"/>
            </w:pPr>
            <w:r>
              <w:t>Verantwortlicher:</w:t>
            </w:r>
          </w:p>
          <w:p w:rsidR="00B676B2" w:rsidRDefault="00B676B2" w:rsidP="00B676B2">
            <w:pPr>
              <w:pStyle w:val="APText"/>
            </w:pPr>
            <w:r>
              <w:t>Martin Kroh</w:t>
            </w:r>
          </w:p>
          <w:p w:rsidR="00CB51D6" w:rsidRDefault="00CB51D6" w:rsidP="00647E24">
            <w:pPr>
              <w:pStyle w:val="berschrift2"/>
            </w:pPr>
            <w:r>
              <w:t>Risikobewertung:</w:t>
            </w:r>
          </w:p>
          <w:p w:rsidR="00CB51D6" w:rsidRDefault="00CB51D6" w:rsidP="00647E24">
            <w:pPr>
              <w:pStyle w:val="APText"/>
            </w:pPr>
            <w:r>
              <w:t>Fehlerhafte bzw. unvollständige Ermittlung der Parameter.</w:t>
            </w:r>
          </w:p>
          <w:p w:rsidR="00CB51D6" w:rsidRDefault="00CB51D6" w:rsidP="00647E24">
            <w:pPr>
              <w:pStyle w:val="berschrift2"/>
            </w:pPr>
            <w:r>
              <w:t>Ergebnisbericht:</w:t>
            </w:r>
          </w:p>
          <w:p w:rsidR="00CB51D6" w:rsidRDefault="00CB51D6" w:rsidP="00CB51D6">
            <w:pPr>
              <w:pStyle w:val="APText"/>
            </w:pPr>
            <w:r>
              <w:t xml:space="preserve">Die dynamischen Parameter des Quadrocopters wurden bestimmt und dokumentiert. </w:t>
            </w:r>
          </w:p>
        </w:tc>
      </w:tr>
      <w:tr w:rsidR="00CB51D6" w:rsidTr="00647E24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Endzeitpunkt:</w:t>
            </w:r>
          </w:p>
        </w:tc>
      </w:tr>
      <w:tr w:rsidR="00CB51D6" w:rsidTr="00647E24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CB51D6" w:rsidRDefault="00CB51D6" w:rsidP="00647E24">
            <w:pPr>
              <w:pStyle w:val="APStandard-Feld"/>
            </w:pPr>
            <w:r>
              <w:t>27.11.2015</w:t>
            </w:r>
          </w:p>
        </w:tc>
        <w:tc>
          <w:tcPr>
            <w:tcW w:w="3211" w:type="dxa"/>
            <w:tcBorders>
              <w:top w:val="nil"/>
            </w:tcBorders>
          </w:tcPr>
          <w:p w:rsidR="00CB51D6" w:rsidRDefault="00433F51" w:rsidP="00647E24">
            <w:pPr>
              <w:pStyle w:val="APStandard-Feld"/>
            </w:pPr>
            <w:r>
              <w:t>2</w:t>
            </w:r>
            <w:r w:rsidR="00CB51D6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CB51D6" w:rsidRDefault="00CB51D6" w:rsidP="00CB51D6">
            <w:pPr>
              <w:pStyle w:val="APStandard-Feld"/>
            </w:pPr>
            <w:r>
              <w:t>04.12.2015</w:t>
            </w:r>
          </w:p>
        </w:tc>
      </w:tr>
    </w:tbl>
    <w:p w:rsidR="00CB51D6" w:rsidRDefault="00CB51D6" w:rsidP="00CB51D6"/>
    <w:p w:rsidR="00CB51D6" w:rsidRDefault="00CB51D6" w:rsidP="00CB51D6">
      <w:pPr>
        <w:pStyle w:val="berschrift1"/>
      </w:pPr>
      <w:r w:rsidRPr="00457F89">
        <w:t>Abhängigkeiten</w:t>
      </w:r>
      <w:r>
        <w:t>:</w:t>
      </w:r>
    </w:p>
    <w:p w:rsidR="00CB51D6" w:rsidRDefault="00CB51D6" w:rsidP="00CB51D6">
      <w:pPr>
        <w:pStyle w:val="APVorgnger"/>
      </w:pPr>
      <w:r w:rsidRPr="00457F89">
        <w:t>Vorgänger</w:t>
      </w:r>
      <w:r>
        <w:t xml:space="preserve">: </w:t>
      </w:r>
      <w:r>
        <w:tab/>
      </w:r>
      <w:r w:rsidR="00BB2B74">
        <w:t>M3</w:t>
      </w:r>
    </w:p>
    <w:p w:rsidR="00CB51D6" w:rsidRDefault="00CB51D6" w:rsidP="00CB51D6">
      <w:pPr>
        <w:pStyle w:val="APVorgnger"/>
      </w:pPr>
      <w:r>
        <w:t xml:space="preserve">Nachfolger: </w:t>
      </w:r>
      <w:r>
        <w:tab/>
      </w:r>
      <w:r w:rsidR="00BB2B74">
        <w:t>7.3</w:t>
      </w:r>
    </w:p>
    <w:p w:rsidR="00CB51D6" w:rsidRDefault="00CB51D6" w:rsidP="00CB51D6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CB51D6" w:rsidTr="00647E24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Kosten:</w:t>
            </w:r>
          </w:p>
        </w:tc>
      </w:tr>
      <w:tr w:rsidR="00CB51D6" w:rsidTr="00647E24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CB51D6" w:rsidRPr="00567F62" w:rsidRDefault="00CB51D6" w:rsidP="00647E24">
            <w:pPr>
              <w:pStyle w:val="APStandard-Feld"/>
            </w:pPr>
            <w:r>
              <w:t>7.3.1</w:t>
            </w:r>
          </w:p>
        </w:tc>
        <w:tc>
          <w:tcPr>
            <w:tcW w:w="3211" w:type="dxa"/>
            <w:tcBorders>
              <w:top w:val="nil"/>
            </w:tcBorders>
          </w:tcPr>
          <w:p w:rsidR="00BB2B74" w:rsidRDefault="00BB2B74" w:rsidP="00CB51D6">
            <w:pPr>
              <w:pStyle w:val="APTitel"/>
            </w:pPr>
            <w:r>
              <w:t>2 Personen</w:t>
            </w:r>
          </w:p>
          <w:p w:rsidR="00CB51D6" w:rsidRPr="00567F62" w:rsidRDefault="00CB51D6" w:rsidP="00CB51D6">
            <w:pPr>
              <w:pStyle w:val="APTitel"/>
            </w:pPr>
            <w:r>
              <w:t>Quadrocopter, Software</w:t>
            </w:r>
          </w:p>
        </w:tc>
        <w:tc>
          <w:tcPr>
            <w:tcW w:w="3211" w:type="dxa"/>
            <w:tcBorders>
              <w:top w:val="nil"/>
            </w:tcBorders>
          </w:tcPr>
          <w:p w:rsidR="00CB51D6" w:rsidRPr="00567F62" w:rsidRDefault="00CB51D6" w:rsidP="00647E24">
            <w:pPr>
              <w:pStyle w:val="APStandard-Feld"/>
            </w:pPr>
            <w:r>
              <w:t>0 €</w:t>
            </w:r>
          </w:p>
        </w:tc>
      </w:tr>
      <w:tr w:rsidR="00CB51D6" w:rsidTr="00647E24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CB51D6" w:rsidRPr="00BA12BC" w:rsidRDefault="00CB51D6" w:rsidP="00647E24">
            <w:pPr>
              <w:pStyle w:val="berschrift1"/>
            </w:pPr>
            <w:r>
              <w:t>Höhenregelung</w:t>
            </w:r>
          </w:p>
          <w:p w:rsidR="00CB51D6" w:rsidRDefault="00CB51D6" w:rsidP="00647E24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CB51D6" w:rsidRDefault="00CB51D6" w:rsidP="00647E24">
            <w:pPr>
              <w:spacing w:after="60"/>
              <w:ind w:left="170"/>
            </w:pPr>
            <w:r>
              <w:t xml:space="preserve">Auf Basis der Rechercheergebnisse und der Bestimmung der </w:t>
            </w:r>
            <w:proofErr w:type="spellStart"/>
            <w:r>
              <w:t>dyn</w:t>
            </w:r>
            <w:proofErr w:type="spellEnd"/>
            <w:r>
              <w:t xml:space="preserve">. Parameter des </w:t>
            </w:r>
            <w:proofErr w:type="spellStart"/>
            <w:r>
              <w:t>Copters</w:t>
            </w:r>
            <w:proofErr w:type="spellEnd"/>
            <w:r>
              <w:t xml:space="preserve"> wird eine Höhenregelung im ausgewählten Programm entwickelt.</w:t>
            </w:r>
            <w:r w:rsidR="00BB2B74">
              <w:br/>
              <w:t>Es wird die Möglichkeit evaluiert die Regelung in C-Code zu exportieren.</w:t>
            </w:r>
          </w:p>
          <w:p w:rsidR="00CB51D6" w:rsidRDefault="00CB51D6" w:rsidP="00647E24">
            <w:pPr>
              <w:pStyle w:val="berschrift2"/>
            </w:pPr>
            <w:r>
              <w:t>Verantwortlicher:</w:t>
            </w:r>
          </w:p>
          <w:p w:rsidR="00B676B2" w:rsidRDefault="00B676B2" w:rsidP="00B676B2">
            <w:pPr>
              <w:pStyle w:val="APText"/>
            </w:pPr>
            <w:r>
              <w:t>Martin Kroh</w:t>
            </w:r>
          </w:p>
          <w:p w:rsidR="00CB51D6" w:rsidRDefault="00CB51D6" w:rsidP="00647E24">
            <w:pPr>
              <w:pStyle w:val="berschrift2"/>
            </w:pPr>
            <w:r>
              <w:t>Risikobewertung:</w:t>
            </w:r>
          </w:p>
          <w:p w:rsidR="00CB51D6" w:rsidRDefault="00982DBB" w:rsidP="00647E24">
            <w:pPr>
              <w:pStyle w:val="APText"/>
            </w:pPr>
            <w:r>
              <w:t>Die Regelung lässt sich nicht in lauffähigen Code umwandeln.</w:t>
            </w:r>
          </w:p>
          <w:p w:rsidR="00CB51D6" w:rsidRDefault="00CB51D6" w:rsidP="00647E24">
            <w:pPr>
              <w:pStyle w:val="berschrift2"/>
            </w:pPr>
            <w:r>
              <w:t>Ergebnisbericht:</w:t>
            </w:r>
          </w:p>
          <w:p w:rsidR="00CB51D6" w:rsidRDefault="00BB2B74" w:rsidP="00BB2B74">
            <w:pPr>
              <w:pStyle w:val="APText"/>
            </w:pPr>
            <w:r>
              <w:t>Die Regelung ist entworfen und dokumentiert und kann in die anderen Programmteile eingebunden werden.</w:t>
            </w:r>
          </w:p>
        </w:tc>
      </w:tr>
      <w:tr w:rsidR="00CB51D6" w:rsidTr="00647E24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CB51D6" w:rsidRDefault="00CB51D6" w:rsidP="00647E24">
            <w:pPr>
              <w:pStyle w:val="APTitel"/>
            </w:pPr>
            <w:r>
              <w:t>Endzeitpunkt:</w:t>
            </w:r>
          </w:p>
        </w:tc>
      </w:tr>
      <w:tr w:rsidR="00CB51D6" w:rsidTr="00647E24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CB51D6" w:rsidRDefault="00982DBB" w:rsidP="00982DBB">
            <w:pPr>
              <w:pStyle w:val="APStandard-Feld"/>
            </w:pPr>
            <w:r>
              <w:t>07</w:t>
            </w:r>
            <w:r w:rsidR="00CB51D6">
              <w:t>.1</w:t>
            </w:r>
            <w:r>
              <w:t>2</w:t>
            </w:r>
            <w:r w:rsidR="00CB51D6">
              <w:t>.2015</w:t>
            </w:r>
          </w:p>
        </w:tc>
        <w:tc>
          <w:tcPr>
            <w:tcW w:w="3211" w:type="dxa"/>
            <w:tcBorders>
              <w:top w:val="nil"/>
            </w:tcBorders>
          </w:tcPr>
          <w:p w:rsidR="00CB51D6" w:rsidRDefault="00433F51" w:rsidP="00647E24">
            <w:pPr>
              <w:pStyle w:val="APStandard-Feld"/>
            </w:pPr>
            <w:r>
              <w:t>4</w:t>
            </w:r>
            <w:r w:rsidR="00CB51D6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CB51D6" w:rsidRDefault="00CB51D6" w:rsidP="00982DBB">
            <w:pPr>
              <w:pStyle w:val="APStandard-Feld"/>
            </w:pPr>
            <w:r>
              <w:t>0</w:t>
            </w:r>
            <w:r w:rsidR="00982DBB">
              <w:t>1</w:t>
            </w:r>
            <w:r>
              <w:t>.</w:t>
            </w:r>
            <w:r w:rsidR="00982DBB">
              <w:t>01</w:t>
            </w:r>
            <w:r>
              <w:t>.201</w:t>
            </w:r>
            <w:r w:rsidR="00982DBB">
              <w:t>6</w:t>
            </w:r>
          </w:p>
        </w:tc>
      </w:tr>
    </w:tbl>
    <w:p w:rsidR="00CB51D6" w:rsidRDefault="00CB51D6" w:rsidP="00CB51D6"/>
    <w:p w:rsidR="00CB51D6" w:rsidRDefault="00CB51D6" w:rsidP="00CB51D6">
      <w:pPr>
        <w:pStyle w:val="berschrift1"/>
      </w:pPr>
      <w:r w:rsidRPr="00457F89">
        <w:t>Abhängigkeiten</w:t>
      </w:r>
      <w:r>
        <w:t>:</w:t>
      </w:r>
    </w:p>
    <w:p w:rsidR="00CB51D6" w:rsidRDefault="00CB51D6" w:rsidP="00CB51D6">
      <w:pPr>
        <w:pStyle w:val="APVorgnger"/>
      </w:pPr>
      <w:r w:rsidRPr="00457F89">
        <w:t>Vorgänger</w:t>
      </w:r>
      <w:r>
        <w:t xml:space="preserve">: </w:t>
      </w:r>
      <w:r>
        <w:tab/>
      </w:r>
      <w:r w:rsidR="00982DBB">
        <w:t>7.1, 7.2</w:t>
      </w:r>
    </w:p>
    <w:p w:rsidR="00CB51D6" w:rsidRDefault="00CB51D6" w:rsidP="00CB51D6">
      <w:pPr>
        <w:pStyle w:val="APVorgnger"/>
      </w:pPr>
      <w:r>
        <w:t xml:space="preserve">Nachfolger: </w:t>
      </w:r>
      <w:r>
        <w:tab/>
      </w:r>
      <w:r w:rsidR="00982DBB">
        <w:t>M4</w:t>
      </w:r>
    </w:p>
    <w:p w:rsidR="00CB51D6" w:rsidRDefault="00CB51D6" w:rsidP="00CB51D6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982DBB" w:rsidTr="00647E24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982DBB" w:rsidRDefault="00982DBB" w:rsidP="00647E24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982DBB" w:rsidRDefault="00982DBB" w:rsidP="00647E24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982DBB" w:rsidRDefault="00982DBB" w:rsidP="00647E24">
            <w:pPr>
              <w:pStyle w:val="APTitel"/>
            </w:pPr>
            <w:r>
              <w:t>Kosten:</w:t>
            </w:r>
          </w:p>
        </w:tc>
      </w:tr>
      <w:tr w:rsidR="00982DBB" w:rsidTr="00647E24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982DBB" w:rsidRPr="00567F62" w:rsidRDefault="00982DBB" w:rsidP="00982DBB">
            <w:pPr>
              <w:pStyle w:val="APStandard-Feld"/>
            </w:pPr>
            <w:r>
              <w:t>7.3.2</w:t>
            </w:r>
          </w:p>
        </w:tc>
        <w:tc>
          <w:tcPr>
            <w:tcW w:w="3211" w:type="dxa"/>
            <w:tcBorders>
              <w:top w:val="nil"/>
            </w:tcBorders>
          </w:tcPr>
          <w:p w:rsidR="00BB2B74" w:rsidRDefault="00BB2B74" w:rsidP="00647E24">
            <w:pPr>
              <w:pStyle w:val="APTitel"/>
            </w:pPr>
            <w:r>
              <w:t>2 Personen</w:t>
            </w:r>
          </w:p>
          <w:p w:rsidR="00982DBB" w:rsidRPr="00567F62" w:rsidRDefault="00982DBB" w:rsidP="00647E24">
            <w:pPr>
              <w:pStyle w:val="APTitel"/>
            </w:pPr>
            <w:r>
              <w:t>Quadrocopter, Software</w:t>
            </w:r>
          </w:p>
        </w:tc>
        <w:tc>
          <w:tcPr>
            <w:tcW w:w="3211" w:type="dxa"/>
            <w:tcBorders>
              <w:top w:val="nil"/>
            </w:tcBorders>
          </w:tcPr>
          <w:p w:rsidR="00982DBB" w:rsidRPr="00567F62" w:rsidRDefault="00982DBB" w:rsidP="00647E24">
            <w:pPr>
              <w:pStyle w:val="APStandard-Feld"/>
            </w:pPr>
            <w:r>
              <w:t>0 €</w:t>
            </w:r>
          </w:p>
        </w:tc>
      </w:tr>
      <w:tr w:rsidR="00982DBB" w:rsidTr="00647E24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982DBB" w:rsidRPr="00BA12BC" w:rsidRDefault="00982DBB" w:rsidP="00647E24">
            <w:pPr>
              <w:pStyle w:val="berschrift1"/>
            </w:pPr>
            <w:r>
              <w:t>X-Y-Regelung</w:t>
            </w:r>
          </w:p>
          <w:p w:rsidR="00982DBB" w:rsidRDefault="00982DBB" w:rsidP="00647E24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982DBB" w:rsidRDefault="00982DBB" w:rsidP="00B049E3">
            <w:pPr>
              <w:spacing w:after="60"/>
              <w:ind w:left="170"/>
            </w:pPr>
            <w:r>
              <w:t xml:space="preserve">Auf Basis der Rechercheergebnisse und der Bestimmung der </w:t>
            </w:r>
            <w:proofErr w:type="spellStart"/>
            <w:r>
              <w:t>dyn</w:t>
            </w:r>
            <w:proofErr w:type="spellEnd"/>
            <w:r>
              <w:t xml:space="preserve">. Parameter des </w:t>
            </w:r>
            <w:proofErr w:type="spellStart"/>
            <w:r>
              <w:t>Copters</w:t>
            </w:r>
            <w:proofErr w:type="spellEnd"/>
            <w:r>
              <w:t xml:space="preserve"> wird eine X-Y-Regelung im ausgewählten Programm entwickelt.</w:t>
            </w:r>
            <w:r w:rsidR="00B049E3">
              <w:br/>
              <w:t>Es wird die Möglichkeit evaluiert die Regelung in C-Code zu exportieren.</w:t>
            </w:r>
            <w:r>
              <w:t xml:space="preserve"> </w:t>
            </w:r>
          </w:p>
          <w:p w:rsidR="00982DBB" w:rsidRDefault="00982DBB" w:rsidP="00647E24">
            <w:pPr>
              <w:pStyle w:val="berschrift2"/>
            </w:pPr>
            <w:r>
              <w:t>Verantwortlicher:</w:t>
            </w:r>
          </w:p>
          <w:p w:rsidR="00B676B2" w:rsidRDefault="00B676B2" w:rsidP="00B676B2">
            <w:pPr>
              <w:pStyle w:val="APText"/>
            </w:pPr>
            <w:r>
              <w:t>Martin Kroh</w:t>
            </w:r>
          </w:p>
          <w:p w:rsidR="00982DBB" w:rsidRDefault="00982DBB" w:rsidP="00647E24">
            <w:pPr>
              <w:pStyle w:val="berschrift2"/>
            </w:pPr>
            <w:r>
              <w:t>Risikobewertung:</w:t>
            </w:r>
          </w:p>
          <w:p w:rsidR="00982DBB" w:rsidRDefault="00982DBB" w:rsidP="00647E24">
            <w:pPr>
              <w:pStyle w:val="APText"/>
            </w:pPr>
            <w:r>
              <w:t>Die Regelung lässt sich nicht in lauffähigen Code umwandeln.</w:t>
            </w:r>
          </w:p>
          <w:p w:rsidR="00982DBB" w:rsidRDefault="00982DBB" w:rsidP="00647E24">
            <w:pPr>
              <w:pStyle w:val="berschrift2"/>
            </w:pPr>
            <w:r>
              <w:t>Ergebnisbericht:</w:t>
            </w:r>
          </w:p>
          <w:p w:rsidR="00982DBB" w:rsidRDefault="00B049E3" w:rsidP="00647E24">
            <w:pPr>
              <w:pStyle w:val="APText"/>
            </w:pPr>
            <w:r>
              <w:t>Die Regelung ist entworfen und dokumentiert und kann in die anderen Programmteile eingebunden werden.</w:t>
            </w:r>
            <w:r w:rsidR="00982DBB">
              <w:t xml:space="preserve"> </w:t>
            </w:r>
          </w:p>
        </w:tc>
      </w:tr>
      <w:tr w:rsidR="00982DBB" w:rsidTr="00647E24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982DBB" w:rsidRDefault="00982DBB" w:rsidP="00647E24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982DBB" w:rsidRDefault="00982DBB" w:rsidP="00647E24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982DBB" w:rsidRDefault="00982DBB" w:rsidP="00647E24">
            <w:pPr>
              <w:pStyle w:val="APTitel"/>
            </w:pPr>
            <w:r>
              <w:t>Endzeitpunkt:</w:t>
            </w:r>
          </w:p>
        </w:tc>
      </w:tr>
      <w:tr w:rsidR="00982DBB" w:rsidTr="00647E24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982DBB" w:rsidRDefault="00982DBB" w:rsidP="00647E24">
            <w:pPr>
              <w:pStyle w:val="APStandard-Feld"/>
            </w:pPr>
            <w:r>
              <w:t>07.12.2015</w:t>
            </w:r>
          </w:p>
        </w:tc>
        <w:tc>
          <w:tcPr>
            <w:tcW w:w="3211" w:type="dxa"/>
            <w:tcBorders>
              <w:top w:val="nil"/>
            </w:tcBorders>
          </w:tcPr>
          <w:p w:rsidR="00982DBB" w:rsidRDefault="00433F51" w:rsidP="00647E24">
            <w:pPr>
              <w:pStyle w:val="APStandard-Feld"/>
            </w:pPr>
            <w:r>
              <w:t>4</w:t>
            </w:r>
            <w:r w:rsidR="00982DBB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982DBB" w:rsidRDefault="00982DBB" w:rsidP="00647E24">
            <w:pPr>
              <w:pStyle w:val="APStandard-Feld"/>
            </w:pPr>
            <w:r>
              <w:t>01.01.2016</w:t>
            </w:r>
          </w:p>
        </w:tc>
      </w:tr>
    </w:tbl>
    <w:p w:rsidR="00982DBB" w:rsidRDefault="00982DBB" w:rsidP="00982DBB"/>
    <w:p w:rsidR="00982DBB" w:rsidRDefault="00982DBB" w:rsidP="00982DBB">
      <w:pPr>
        <w:pStyle w:val="berschrift1"/>
      </w:pPr>
      <w:r w:rsidRPr="00457F89">
        <w:t>Abhängigkeiten</w:t>
      </w:r>
      <w:r>
        <w:t>:</w:t>
      </w:r>
    </w:p>
    <w:p w:rsidR="00982DBB" w:rsidRDefault="00982DBB" w:rsidP="00982DBB">
      <w:pPr>
        <w:pStyle w:val="APVorgnger"/>
      </w:pPr>
      <w:r w:rsidRPr="00457F89">
        <w:t>Vorgänger</w:t>
      </w:r>
      <w:r>
        <w:t xml:space="preserve">: </w:t>
      </w:r>
      <w:r>
        <w:tab/>
        <w:t>7.1, 7.2</w:t>
      </w:r>
    </w:p>
    <w:p w:rsidR="00982DBB" w:rsidRDefault="00982DBB" w:rsidP="00982DBB">
      <w:pPr>
        <w:pStyle w:val="APVorgnger"/>
      </w:pPr>
      <w:r>
        <w:t xml:space="preserve">Nachfolger: </w:t>
      </w:r>
      <w:r>
        <w:tab/>
        <w:t>M4</w:t>
      </w:r>
    </w:p>
    <w:p w:rsidR="00982DBB" w:rsidRPr="00F34A78" w:rsidRDefault="00982DBB" w:rsidP="00F34A78">
      <w:pPr>
        <w:spacing w:after="0"/>
        <w:rPr>
          <w:sz w:val="28"/>
        </w:rPr>
      </w:pPr>
      <w:bookmarkStart w:id="0" w:name="_GoBack"/>
      <w:bookmarkEnd w:id="0"/>
    </w:p>
    <w:sectPr w:rsidR="00982DBB" w:rsidRPr="00F34A78" w:rsidSect="00567F62">
      <w:headerReference w:type="default" r:id="rId7"/>
      <w:footerReference w:type="default" r:id="rId8"/>
      <w:pgSz w:w="11900" w:h="16840"/>
      <w:pgMar w:top="1417" w:right="1128" w:bottom="1134" w:left="113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4B1" w:rsidRDefault="008874B1" w:rsidP="00BA12BC">
      <w:r>
        <w:separator/>
      </w:r>
    </w:p>
  </w:endnote>
  <w:endnote w:type="continuationSeparator" w:id="0">
    <w:p w:rsidR="008874B1" w:rsidRDefault="008874B1" w:rsidP="00BA1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89" w:rsidRDefault="00457F89" w:rsidP="00457F89">
    <w:pPr>
      <w:pStyle w:val="Kopf-undFuzeile"/>
    </w:pPr>
    <w:r>
      <w:tab/>
      <w:t>3D-Tracking und Positionsregelung eines Quadrocopters</w:t>
    </w:r>
    <w:r>
      <w:tab/>
      <w:t>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4B1" w:rsidRDefault="008874B1" w:rsidP="00BA12BC">
      <w:r>
        <w:separator/>
      </w:r>
    </w:p>
  </w:footnote>
  <w:footnote w:type="continuationSeparator" w:id="0">
    <w:p w:rsidR="008874B1" w:rsidRDefault="008874B1" w:rsidP="00BA1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F62" w:rsidRPr="00457F89" w:rsidRDefault="00567F62" w:rsidP="00457F89">
    <w:pPr>
      <w:pStyle w:val="Kopf-undFuzeile"/>
    </w:pPr>
    <w:r w:rsidRPr="00457F89">
      <w:t>Bachelorprojekt</w:t>
    </w:r>
    <w:r w:rsidRPr="00457F89">
      <w:tab/>
      <w:t>Arbeitspakete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78C9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040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EE91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2AC6A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04491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62C2B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15EE9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BD296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5E34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90C2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DAC6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2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F62"/>
    <w:rsid w:val="000829E6"/>
    <w:rsid w:val="001E6AF3"/>
    <w:rsid w:val="002E4C72"/>
    <w:rsid w:val="003664E1"/>
    <w:rsid w:val="00433F51"/>
    <w:rsid w:val="00457F89"/>
    <w:rsid w:val="00510F6C"/>
    <w:rsid w:val="00567F62"/>
    <w:rsid w:val="00760F3B"/>
    <w:rsid w:val="008874B1"/>
    <w:rsid w:val="00982DBB"/>
    <w:rsid w:val="00A85277"/>
    <w:rsid w:val="00B049E3"/>
    <w:rsid w:val="00B676B2"/>
    <w:rsid w:val="00BA12BC"/>
    <w:rsid w:val="00BB2B74"/>
    <w:rsid w:val="00CB51D6"/>
    <w:rsid w:val="00DB3870"/>
    <w:rsid w:val="00DC17E0"/>
    <w:rsid w:val="00F34A78"/>
    <w:rsid w:val="00FF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12BC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57F8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12BC"/>
    <w:pPr>
      <w:spacing w:after="0"/>
      <w:ind w:left="171"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57F8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57F89"/>
  </w:style>
  <w:style w:type="paragraph" w:styleId="Fuzeile">
    <w:name w:val="footer"/>
    <w:basedOn w:val="Standard"/>
    <w:link w:val="FuzeileZchn"/>
    <w:uiPriority w:val="99"/>
    <w:unhideWhenUsed/>
    <w:rsid w:val="00457F8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57F89"/>
  </w:style>
  <w:style w:type="table" w:styleId="Tabellengitternetz">
    <w:name w:val="Table Grid"/>
    <w:basedOn w:val="NormaleTabelle"/>
    <w:uiPriority w:val="39"/>
    <w:rsid w:val="00567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Titel">
    <w:name w:val="AP Titel"/>
    <w:basedOn w:val="Standard"/>
    <w:qFormat/>
    <w:rsid w:val="00BA12BC"/>
    <w:pPr>
      <w:spacing w:after="0"/>
      <w:jc w:val="center"/>
    </w:pPr>
  </w:style>
  <w:style w:type="paragraph" w:customStyle="1" w:styleId="APStandard-Feld">
    <w:name w:val="AP Standard-Feld"/>
    <w:basedOn w:val="Standard"/>
    <w:qFormat/>
    <w:rsid w:val="00BA12BC"/>
    <w:pPr>
      <w:spacing w:after="0"/>
      <w:jc w:val="center"/>
    </w:pPr>
    <w:rPr>
      <w:b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7F89"/>
    <w:rPr>
      <w:rFonts w:eastAsiaTheme="majorEastAsia" w:cstheme="majorBidi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12BC"/>
    <w:rPr>
      <w:b/>
      <w:sz w:val="28"/>
    </w:rPr>
  </w:style>
  <w:style w:type="paragraph" w:customStyle="1" w:styleId="APText">
    <w:name w:val="AP Text"/>
    <w:basedOn w:val="Standard"/>
    <w:qFormat/>
    <w:rsid w:val="00BA12BC"/>
    <w:pPr>
      <w:spacing w:after="60"/>
      <w:ind w:left="170"/>
    </w:pPr>
  </w:style>
  <w:style w:type="paragraph" w:customStyle="1" w:styleId="APVorgnger">
    <w:name w:val="AP Vorgänger"/>
    <w:aliases w:val="Nachfolger"/>
    <w:basedOn w:val="Standard"/>
    <w:qFormat/>
    <w:rsid w:val="00457F89"/>
    <w:pPr>
      <w:tabs>
        <w:tab w:val="left" w:pos="1560"/>
      </w:tabs>
      <w:spacing w:after="0"/>
    </w:pPr>
    <w:rPr>
      <w:sz w:val="28"/>
    </w:rPr>
  </w:style>
  <w:style w:type="paragraph" w:customStyle="1" w:styleId="Kopf-undFuzeile">
    <w:name w:val="Kopf- und Fußzeile"/>
    <w:basedOn w:val="Standard"/>
    <w:qFormat/>
    <w:rsid w:val="00457F89"/>
    <w:pPr>
      <w:tabs>
        <w:tab w:val="center" w:pos="4820"/>
        <w:tab w:val="right" w:pos="9639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Jannik Beyerstedt</dc:creator>
  <cp:lastModifiedBy>Daniel</cp:lastModifiedBy>
  <cp:revision>7</cp:revision>
  <dcterms:created xsi:type="dcterms:W3CDTF">2015-10-14T17:27:00Z</dcterms:created>
  <dcterms:modified xsi:type="dcterms:W3CDTF">2015-10-17T16:28:00Z</dcterms:modified>
</cp:coreProperties>
</file>