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988" w:rsidRDefault="00A65988"/>
    <w:p w:rsidR="00A65988" w:rsidRDefault="00A65988"/>
    <w:p w:rsidR="00244439" w:rsidRDefault="008023FE">
      <w:r>
        <w:rPr>
          <w:noProof/>
          <w:lang w:eastAsia="de-DE"/>
        </w:rPr>
        <w:pict>
          <v:shapetype id="_x0000_t8" coordsize="21600,21600" o:spt="8" adj="5400" path="m,l@0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3,10800;10800,21600;@2,10800;10800,0" textboxrect="1800,1800,19800,19800;4500,4500,17100,17100;7200,7200,14400,14400"/>
            <v:handles>
              <v:h position="#0,bottomRight" xrange="0,10800"/>
            </v:handles>
          </v:shapetype>
          <v:shape id="_x0000_s1037" type="#_x0000_t8" style="position:absolute;margin-left:146.25pt;margin-top:-30.4pt;width:256.65pt;height:303.75pt;rotation:40870991fd;z-index:251661312" adj="10310" filled="f" strokecolor="#1f497d [3215]">
            <v:stroke dashstyle="dashDot"/>
          </v:shape>
        </w:pict>
      </w:r>
      <w:r>
        <w:rPr>
          <w:noProof/>
          <w:lang w:eastAsia="de-DE"/>
        </w:rPr>
        <w:pict>
          <v:shape id="_x0000_s1034" type="#_x0000_t8" style="position:absolute;margin-left:143.35pt;margin-top:24.8pt;width:256.65pt;height:303.75pt;rotation:19035709fd;z-index:251659264" adj="10310" filled="f" strokecolor="#1f497d [3215]">
            <v:stroke dashstyle="dashDot"/>
          </v:shape>
        </w:pict>
      </w:r>
      <w:r>
        <w:pict>
          <v:group id="_x0000_s1027" editas="canvas" style="width:453.6pt;height:272.15pt;mso-position-horizontal-relative:char;mso-position-vertical-relative:line" coordorigin="1453,1453" coordsize="9072,544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453;top:1453;width:9072;height:5443" o:preferrelative="f" stroked="t" strokecolor="black [3213]">
              <v:fill o:detectmouseclick="t"/>
              <v:path o:extrusionok="t" o:connecttype="none"/>
              <o:lock v:ext="edit" text="t"/>
            </v:shape>
            <v:oval id="_x0000_s1040" style="position:absolute;left:5274;top:3330;width:639;height:187" fillcolor="#e36c0a [2409]">
              <v:fill opacity="28180f"/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style="position:absolute;left:1860;top:2440;width:1;height:4128;flip:y" o:connectortype="straight" strokeweight="2pt">
              <v:stroke endarrow="block"/>
            </v:shape>
            <v:shape id="_x0000_s1029" type="#_x0000_t32" style="position:absolute;left:1860;top:6568;width:7852;height:2" o:connectortype="straight" strokeweight="2pt">
              <v:stroke endarrow="block"/>
            </v:shape>
            <v:shape id="_x0000_s1030" type="#_x0000_t32" style="position:absolute;left:1860;top:5198;width:1494;height:1372;flip:y" o:connectortype="straight" strokeweight="2pt">
              <v:stroke endarrow="block"/>
            </v:shape>
            <v:rect id="_x0000_s1035" style="position:absolute;left:9969;top:3330;width:483;height:304;rotation:-546685fd" fillcolor="black [3213]">
              <v:textbox inset=",0,,0">
                <w:txbxContent>
                  <w:p w:rsidR="00A65988" w:rsidRDefault="00A65988">
                    <w:r>
                      <w:t>1</w:t>
                    </w:r>
                  </w:p>
                </w:txbxContent>
              </v:textbox>
            </v:rect>
            <v:rect id="_x0000_s1036" style="position:absolute;left:9712;top:5955;width:482;height:303;rotation:1292918fd" fillcolor="black [3213]">
              <v:textbox inset=",0,,0">
                <w:txbxContent>
                  <w:p w:rsidR="00A65988" w:rsidRDefault="00A65988">
                    <w:r>
                      <w:t>2</w:t>
                    </w:r>
                  </w:p>
                </w:txbxContent>
              </v:textbox>
            </v:rect>
            <v:shape id="_x0000_s1038" type="#_x0000_t32" style="position:absolute;left:4942;top:3000;width:4784;height:3025;flip:x y" o:connectortype="straight">
              <v:stroke endarrow="block"/>
            </v:shape>
            <v:shape id="_x0000_s1039" type="#_x0000_t32" style="position:absolute;left:4793;top:3421;width:5178;height:96;flip:x y" o:connectortype="straight">
              <v:stroke endarrow="block"/>
            </v:shape>
            <v:shape id="_x0000_s1052" type="#_x0000_t32" style="position:absolute;left:1860;top:6025;width:7866;height:545;flip:y" o:connectortype="straight" strokecolor="red">
              <v:stroke endarrow="block"/>
            </v:shape>
            <v:shape id="_x0000_s1053" type="#_x0000_t32" style="position:absolute;left:1861;top:3517;width:8110;height:3051;flip:y" o:connectortype="straight" strokecolor="red">
              <v:stroke endarrow="block"/>
            </v:shape>
            <w10:wrap type="none"/>
            <w10:anchorlock/>
          </v:group>
        </w:pict>
      </w:r>
    </w:p>
    <w:p w:rsidR="00A65988" w:rsidRDefault="0090142E">
      <w:r>
        <w:rPr>
          <w:noProof/>
          <w:lang w:eastAsia="de-D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3225165</wp:posOffset>
            </wp:positionH>
            <wp:positionV relativeFrom="paragraph">
              <wp:posOffset>16510</wp:posOffset>
            </wp:positionV>
            <wp:extent cx="3161665" cy="1509395"/>
            <wp:effectExtent l="19050" t="0" r="635" b="0"/>
            <wp:wrapSquare wrapText="bothSides"/>
            <wp:docPr id="30" name="Bild 30" descr="C:\Users\Daniel\Dropbox\Studium\Bachelorprojekt\abstand-ws-lfdpkt-figure0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Daniel\Dropbox\Studium\Bachelorprojekt\abstand-ws-lfdpkt-figure0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665" cy="150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65988" w:rsidRDefault="00A65988">
      <w:r>
        <w:t>Bekannt: Kamera 1</w:t>
      </w:r>
      <w:r w:rsidR="00E46E90">
        <w:t xml:space="preserve"> und 2</w:t>
      </w:r>
      <w:r>
        <w:t xml:space="preserve"> = </w:t>
      </w:r>
      <w:r w:rsidR="00E46E90">
        <w:t>Position (X, Y, Z)</w:t>
      </w:r>
    </w:p>
    <w:p w:rsidR="00767D63" w:rsidRPr="00CB238C" w:rsidRDefault="00E80904">
      <w:pPr>
        <w:rPr>
          <w:rStyle w:val="mo"/>
          <w:rFonts w:eastAsiaTheme="minorEastAsia"/>
          <w:bdr w:val="none" w:sz="0" w:space="0" w:color="auto" w:frame="1"/>
          <w:shd w:val="clear" w:color="auto" w:fill="FFFFFF"/>
        </w:rPr>
      </w:pPr>
      <w:r w:rsidRPr="00CB238C">
        <w:t xml:space="preserve">Geradengleichung: </w:t>
      </w:r>
      <m:oMath>
        <m:acc>
          <m:accPr>
            <m:chr m:val="⃗"/>
            <m:ctrlPr>
              <w:rPr>
                <w:rStyle w:val="mo"/>
                <w:rFonts w:ascii="Cambria Math" w:hAnsi="Cambria Math" w:cs="Cambria Math"/>
                <w:i/>
                <w:bdr w:val="none" w:sz="0" w:space="0" w:color="auto" w:frame="1"/>
                <w:shd w:val="clear" w:color="auto" w:fill="FFFFFF"/>
              </w:rPr>
            </m:ctrlPr>
          </m:accPr>
          <m:e>
            <m:r>
              <w:rPr>
                <w:rStyle w:val="mo"/>
                <w:rFonts w:ascii="Cambria Math" w:hAnsi="Cambria Math" w:cs="Cambria Math"/>
                <w:bdr w:val="none" w:sz="0" w:space="0" w:color="auto" w:frame="1"/>
                <w:shd w:val="clear" w:color="auto" w:fill="FFFFFF"/>
              </w:rPr>
              <m:t>g</m:t>
            </m:r>
            <m:d>
              <m:dPr>
                <m:ctrlPr>
                  <w:rPr>
                    <w:rStyle w:val="mo"/>
                    <w:rFonts w:ascii="Cambria Math" w:hAnsi="Cambria Math" w:cs="Cambria Math"/>
                    <w:i/>
                    <w:bdr w:val="none" w:sz="0" w:space="0" w:color="auto" w:frame="1"/>
                    <w:shd w:val="clear" w:color="auto" w:fill="FFFFFF"/>
                  </w:rPr>
                </m:ctrlPr>
              </m:dPr>
              <m:e>
                <m:r>
                  <w:rPr>
                    <w:rStyle w:val="mo"/>
                    <w:rFonts w:ascii="Cambria Math" w:hAnsi="Cambria Math" w:cs="Cambria Math"/>
                    <w:bdr w:val="none" w:sz="0" w:space="0" w:color="auto" w:frame="1"/>
                    <w:shd w:val="clear" w:color="auto" w:fill="FFFFFF"/>
                  </w:rPr>
                  <m:t>x</m:t>
                </m:r>
              </m:e>
            </m:d>
          </m:e>
        </m:acc>
        <m:r>
          <w:rPr>
            <w:rStyle w:val="mo"/>
            <w:rFonts w:ascii="Cambria Math" w:hAnsi="Cambria Math" w:cs="Cambria Math"/>
            <w:bdr w:val="none" w:sz="0" w:space="0" w:color="auto" w:frame="1"/>
            <w:shd w:val="clear" w:color="auto" w:fill="FFFFFF"/>
          </w:rPr>
          <m:t>=</m:t>
        </m:r>
        <m:acc>
          <m:accPr>
            <m:chr m:val="⃗"/>
            <m:ctrlPr>
              <w:rPr>
                <w:rStyle w:val="mo"/>
                <w:rFonts w:ascii="Cambria Math" w:hAnsi="Cambria Math" w:cs="Cambria Math"/>
                <w:i/>
                <w:bdr w:val="none" w:sz="0" w:space="0" w:color="auto" w:frame="1"/>
                <w:shd w:val="clear" w:color="auto" w:fill="FFFFFF"/>
              </w:rPr>
            </m:ctrlPr>
          </m:accPr>
          <m:e>
            <m:r>
              <w:rPr>
                <w:rStyle w:val="mo"/>
                <w:rFonts w:ascii="Cambria Math" w:hAnsi="Cambria Math" w:cs="Cambria Math"/>
                <w:bdr w:val="none" w:sz="0" w:space="0" w:color="auto" w:frame="1"/>
                <w:shd w:val="clear" w:color="auto" w:fill="FFFFFF"/>
              </w:rPr>
              <m:t>p</m:t>
            </m:r>
          </m:e>
        </m:acc>
        <m:r>
          <w:rPr>
            <w:rStyle w:val="mo"/>
            <w:rFonts w:ascii="Cambria Math" w:hAnsi="Cambria Math" w:cs="Cambria Math"/>
            <w:bdr w:val="none" w:sz="0" w:space="0" w:color="auto" w:frame="1"/>
            <w:shd w:val="clear" w:color="auto" w:fill="FFFFFF"/>
          </w:rPr>
          <m:t>+r</m:t>
        </m:r>
        <m:acc>
          <m:accPr>
            <m:chr m:val="⃗"/>
            <m:ctrlPr>
              <w:rPr>
                <w:rStyle w:val="mo"/>
                <w:rFonts w:ascii="Cambria Math" w:hAnsi="Cambria Math" w:cs="Cambria Math"/>
                <w:i/>
                <w:bdr w:val="none" w:sz="0" w:space="0" w:color="auto" w:frame="1"/>
                <w:shd w:val="clear" w:color="auto" w:fill="FFFFFF"/>
              </w:rPr>
            </m:ctrlPr>
          </m:accPr>
          <m:e>
            <m:r>
              <w:rPr>
                <w:rStyle w:val="mo"/>
                <w:rFonts w:ascii="Cambria Math" w:hAnsi="Cambria Math" w:cs="Cambria Math"/>
                <w:bdr w:val="none" w:sz="0" w:space="0" w:color="auto" w:frame="1"/>
                <w:shd w:val="clear" w:color="auto" w:fill="FFFFFF"/>
              </w:rPr>
              <m:t>u</m:t>
            </m:r>
          </m:e>
        </m:acc>
        <m:r>
          <w:rPr>
            <w:rStyle w:val="mo"/>
            <w:rFonts w:ascii="Cambria Math" w:hAnsi="Cambria Math" w:cs="Cambria Math"/>
            <w:bdr w:val="none" w:sz="0" w:space="0" w:color="auto" w:frame="1"/>
            <w:shd w:val="clear" w:color="auto" w:fill="FFFFFF"/>
          </w:rPr>
          <m:t xml:space="preserve">      </m:t>
        </m:r>
        <m:acc>
          <m:accPr>
            <m:chr m:val="⃗"/>
            <m:ctrlPr>
              <w:rPr>
                <w:rStyle w:val="mo"/>
                <w:rFonts w:ascii="Cambria Math" w:hAnsi="Cambria Math" w:cs="Cambria Math"/>
                <w:i/>
                <w:bdr w:val="none" w:sz="0" w:space="0" w:color="auto" w:frame="1"/>
                <w:shd w:val="clear" w:color="auto" w:fill="FFFFFF"/>
              </w:rPr>
            </m:ctrlPr>
          </m:accPr>
          <m:e>
            <m:r>
              <w:rPr>
                <w:rStyle w:val="mo"/>
                <w:rFonts w:ascii="Cambria Math" w:hAnsi="Cambria Math" w:cs="Cambria Math"/>
                <w:bdr w:val="none" w:sz="0" w:space="0" w:color="auto" w:frame="1"/>
                <w:shd w:val="clear" w:color="auto" w:fill="FFFFFF"/>
              </w:rPr>
              <m:t>h</m:t>
            </m:r>
            <m:d>
              <m:dPr>
                <m:ctrlPr>
                  <w:rPr>
                    <w:rStyle w:val="mo"/>
                    <w:rFonts w:ascii="Cambria Math" w:hAnsi="Cambria Math" w:cs="Cambria Math"/>
                    <w:i/>
                    <w:bdr w:val="none" w:sz="0" w:space="0" w:color="auto" w:frame="1"/>
                    <w:shd w:val="clear" w:color="auto" w:fill="FFFFFF"/>
                  </w:rPr>
                </m:ctrlPr>
              </m:dPr>
              <m:e>
                <m:r>
                  <w:rPr>
                    <w:rStyle w:val="mo"/>
                    <w:rFonts w:ascii="Cambria Math" w:hAnsi="Cambria Math" w:cs="Cambria Math"/>
                    <w:bdr w:val="none" w:sz="0" w:space="0" w:color="auto" w:frame="1"/>
                    <w:shd w:val="clear" w:color="auto" w:fill="FFFFFF"/>
                  </w:rPr>
                  <m:t>x</m:t>
                </m:r>
              </m:e>
            </m:d>
          </m:e>
        </m:acc>
        <m:r>
          <w:rPr>
            <w:rStyle w:val="mo"/>
            <w:rFonts w:ascii="Cambria Math" w:hAnsi="Cambria Math" w:cs="Cambria Math"/>
            <w:bdr w:val="none" w:sz="0" w:space="0" w:color="auto" w:frame="1"/>
            <w:shd w:val="clear" w:color="auto" w:fill="FFFFFF"/>
          </w:rPr>
          <m:t>=</m:t>
        </m:r>
        <m:acc>
          <m:accPr>
            <m:chr m:val="⃗"/>
            <m:ctrlPr>
              <w:rPr>
                <w:rStyle w:val="mo"/>
                <w:rFonts w:ascii="Cambria Math" w:hAnsi="Cambria Math" w:cs="Cambria Math"/>
                <w:i/>
                <w:bdr w:val="none" w:sz="0" w:space="0" w:color="auto" w:frame="1"/>
                <w:shd w:val="clear" w:color="auto" w:fill="FFFFFF"/>
              </w:rPr>
            </m:ctrlPr>
          </m:accPr>
          <m:e>
            <m:r>
              <w:rPr>
                <w:rStyle w:val="mo"/>
                <w:rFonts w:ascii="Cambria Math" w:hAnsi="Cambria Math" w:cs="Cambria Math"/>
                <w:bdr w:val="none" w:sz="0" w:space="0" w:color="auto" w:frame="1"/>
                <w:shd w:val="clear" w:color="auto" w:fill="FFFFFF"/>
              </w:rPr>
              <m:t>q</m:t>
            </m:r>
          </m:e>
        </m:acc>
        <m:r>
          <w:rPr>
            <w:rStyle w:val="mo"/>
            <w:rFonts w:ascii="Cambria Math" w:hAnsi="Cambria Math" w:cs="Cambria Math"/>
            <w:bdr w:val="none" w:sz="0" w:space="0" w:color="auto" w:frame="1"/>
            <w:shd w:val="clear" w:color="auto" w:fill="FFFFFF"/>
          </w:rPr>
          <m:t>+sv</m:t>
        </m:r>
      </m:oMath>
    </w:p>
    <w:p w:rsidR="00767D63" w:rsidRDefault="00767D63">
      <w:pPr>
        <w:rPr>
          <w:rStyle w:val="mo"/>
          <w:rFonts w:eastAsiaTheme="minorEastAsia"/>
          <w:color w:val="222222"/>
          <w:bdr w:val="none" w:sz="0" w:space="0" w:color="auto" w:frame="1"/>
          <w:shd w:val="clear" w:color="auto" w:fill="FFFFFF"/>
        </w:rPr>
      </w:pPr>
    </w:p>
    <w:p w:rsidR="00A45C06" w:rsidRPr="00A45C06" w:rsidRDefault="00A45C06" w:rsidP="00A45C06">
      <w:pPr>
        <w:numPr>
          <w:ilvl w:val="0"/>
          <w:numId w:val="2"/>
        </w:numPr>
        <w:spacing w:after="0" w:line="265" w:lineRule="atLeast"/>
        <w:ind w:left="272"/>
        <w:rPr>
          <w:rFonts w:ascii="Verdana" w:eastAsia="Times New Roman" w:hAnsi="Verdana" w:cs="Times New Roman"/>
          <w:color w:val="222222"/>
          <w:sz w:val="18"/>
          <w:szCs w:val="18"/>
          <w:lang w:eastAsia="de-DE"/>
        </w:rPr>
      </w:pPr>
      <w:r w:rsidRPr="00A45C06">
        <w:rPr>
          <w:rFonts w:ascii="Verdana" w:eastAsia="Times New Roman" w:hAnsi="Verdana" w:cs="Times New Roman"/>
          <w:color w:val="222222"/>
          <w:sz w:val="18"/>
          <w:szCs w:val="18"/>
          <w:lang w:eastAsia="de-DE"/>
        </w:rPr>
        <w:t>Man erstellt allgemein den Verbindungsvektor</w:t>
      </w:r>
      <w:r w:rsidRPr="00A45C06">
        <w:rPr>
          <w:rFonts w:ascii="Verdana" w:eastAsia="Times New Roman" w:hAnsi="Verdana" w:cs="Times New Roman"/>
          <w:color w:val="222222"/>
          <w:sz w:val="18"/>
          <w:lang w:eastAsia="de-DE"/>
        </w:rPr>
        <w:t> </w:t>
      </w:r>
      <m:oMath>
        <m:r>
          <w:rPr>
            <w:rFonts w:ascii="Cambria Math" w:eastAsia="Times New Roman" w:hAnsi="Cambria Math" w:cs="Times New Roman"/>
            <w:color w:val="222222"/>
            <w:sz w:val="16"/>
            <w:lang w:eastAsia="de-DE"/>
          </w:rPr>
          <m:t xml:space="preserve"> </m:t>
        </m:r>
        <m:acc>
          <m:accPr>
            <m:chr m:val="⃗"/>
            <m:ctrlPr>
              <w:rPr>
                <w:rFonts w:ascii="Cambria Math" w:eastAsia="Times New Roman" w:hAnsi="Cambria Math" w:cs="Times New Roman"/>
                <w:i/>
                <w:color w:val="222222"/>
                <w:sz w:val="16"/>
                <w:lang w:eastAsia="de-DE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22222"/>
                <w:lang w:eastAsia="de-DE"/>
              </w:rPr>
              <m:t>F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22222"/>
                <w:sz w:val="16"/>
                <w:lang w:eastAsia="de-DE"/>
              </w:rPr>
              <m:t>g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22222"/>
                <w:lang w:eastAsia="de-DE"/>
              </w:rPr>
              <m:t>F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22222"/>
                <w:sz w:val="16"/>
                <w:lang w:eastAsia="de-DE"/>
              </w:rPr>
              <m:t>h</m:t>
            </m:r>
          </m:e>
        </m:acc>
      </m:oMath>
      <w:r>
        <w:rPr>
          <w:rFonts w:ascii="Verdana" w:eastAsia="Times New Roman" w:hAnsi="Verdana" w:cs="Times New Roman"/>
          <w:color w:val="222222"/>
          <w:sz w:val="18"/>
          <w:szCs w:val="18"/>
          <w:lang w:eastAsia="de-DE"/>
        </w:rPr>
        <w:t xml:space="preserve"> </w:t>
      </w:r>
      <w:r w:rsidRPr="00A45C06">
        <w:rPr>
          <w:rFonts w:ascii="Verdana" w:eastAsia="Times New Roman" w:hAnsi="Verdana" w:cs="Times New Roman"/>
          <w:color w:val="222222"/>
          <w:sz w:val="18"/>
          <w:szCs w:val="18"/>
          <w:lang w:eastAsia="de-DE"/>
        </w:rPr>
        <w:t>, der zunächst noch die Parameter der Geraden enthält.</w:t>
      </w:r>
    </w:p>
    <w:p w:rsidR="00A45C06" w:rsidRPr="00A45C06" w:rsidRDefault="00A45C06" w:rsidP="00A45C06">
      <w:pPr>
        <w:numPr>
          <w:ilvl w:val="0"/>
          <w:numId w:val="2"/>
        </w:numPr>
        <w:spacing w:after="0" w:line="265" w:lineRule="atLeast"/>
        <w:ind w:left="272"/>
        <w:rPr>
          <w:rFonts w:ascii="Verdana" w:eastAsia="Times New Roman" w:hAnsi="Verdana" w:cs="Times New Roman"/>
          <w:color w:val="222222"/>
          <w:sz w:val="18"/>
          <w:szCs w:val="18"/>
          <w:lang w:eastAsia="de-DE"/>
        </w:rPr>
      </w:pPr>
      <w:r w:rsidRPr="00A45C06">
        <w:rPr>
          <w:rFonts w:ascii="Verdana" w:eastAsia="Times New Roman" w:hAnsi="Verdana" w:cs="Times New Roman"/>
          <w:color w:val="222222"/>
          <w:sz w:val="18"/>
          <w:szCs w:val="18"/>
          <w:lang w:eastAsia="de-DE"/>
        </w:rPr>
        <w:t>Aus den Bedingungen</w:t>
      </w:r>
      <w:r w:rsidRPr="00A45C06">
        <w:rPr>
          <w:rFonts w:ascii="Verdana" w:eastAsia="Times New Roman" w:hAnsi="Verdana" w:cs="Times New Roman"/>
          <w:color w:val="222222"/>
          <w:sz w:val="18"/>
          <w:lang w:eastAsia="de-DE"/>
        </w:rPr>
        <w:t> </w:t>
      </w:r>
      <m:oMath>
        <m:acc>
          <m:accPr>
            <m:chr m:val="⃗"/>
            <m:ctrlPr>
              <w:rPr>
                <w:rFonts w:ascii="Cambria Math" w:eastAsia="Times New Roman" w:hAnsi="Cambria Math" w:cs="Times New Roman"/>
                <w:i/>
                <w:color w:val="222222"/>
                <w:sz w:val="16"/>
                <w:lang w:eastAsia="de-DE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22222"/>
                <w:lang w:eastAsia="de-DE"/>
              </w:rPr>
              <m:t>F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22222"/>
                <w:sz w:val="16"/>
                <w:lang w:eastAsia="de-DE"/>
              </w:rPr>
              <m:t>g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22222"/>
                <w:lang w:eastAsia="de-DE"/>
              </w:rPr>
              <m:t>F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22222"/>
                <w:sz w:val="16"/>
                <w:lang w:eastAsia="de-DE"/>
              </w:rPr>
              <m:t>h</m:t>
            </m:r>
          </m:e>
        </m:acc>
      </m:oMath>
      <w:r>
        <w:rPr>
          <w:rFonts w:ascii="MathJax_Math-italic" w:eastAsia="Times New Roman" w:hAnsi="MathJax_Math-italic" w:cs="Times New Roman"/>
          <w:color w:val="222222"/>
          <w:lang w:eastAsia="de-DE"/>
        </w:rPr>
        <w:t xml:space="preserve"> </w:t>
      </w:r>
      <w:r w:rsidRPr="00A45C06">
        <w:rPr>
          <w:rFonts w:ascii="Cambria Math" w:eastAsia="Times New Roman" w:hAnsi="Cambria Math" w:cs="Cambria Math"/>
          <w:color w:val="222222"/>
          <w:lang w:eastAsia="de-DE"/>
        </w:rPr>
        <w:t>⋅</w:t>
      </w:r>
      <w:r>
        <w:rPr>
          <w:rFonts w:ascii="Cambria Math" w:eastAsia="Times New Roman" w:hAnsi="Cambria Math" w:cs="Cambria Math"/>
          <w:color w:val="222222"/>
          <w:lang w:eastAsia="de-DE"/>
        </w:rPr>
        <w:t xml:space="preserve"> </w:t>
      </w:r>
      <m:oMath>
        <m:r>
          <w:rPr>
            <w:rFonts w:ascii="Cambria Math" w:eastAsia="Times New Roman" w:hAnsi="Cambria Math" w:cs="Times New Roman"/>
            <w:color w:val="222222"/>
            <w:sz w:val="16"/>
            <w:lang w:eastAsia="de-DE"/>
          </w:rPr>
          <m:t xml:space="preserve"> </m:t>
        </m:r>
        <m:acc>
          <m:accPr>
            <m:chr m:val="⃗"/>
            <m:ctrlPr>
              <w:rPr>
                <w:rFonts w:ascii="Cambria Math" w:eastAsia="Times New Roman" w:hAnsi="Cambria Math" w:cs="Times New Roman"/>
                <w:i/>
                <w:color w:val="222222"/>
                <w:sz w:val="16"/>
                <w:lang w:eastAsia="de-DE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22222"/>
                <w:lang w:eastAsia="de-DE"/>
              </w:rPr>
              <m:t>u</m:t>
            </m:r>
          </m:e>
        </m:acc>
      </m:oMath>
      <w:r w:rsidRPr="00A45C06">
        <w:rPr>
          <w:rFonts w:ascii="Times New Roman" w:eastAsia="Times New Roman" w:hAnsi="Times New Roman" w:cs="Times New Roman"/>
          <w:color w:val="222222"/>
          <w:lang w:eastAsia="de-DE"/>
        </w:rPr>
        <w:t> =</w:t>
      </w:r>
      <w:r>
        <w:rPr>
          <w:rFonts w:ascii="Times New Roman" w:eastAsia="Times New Roman" w:hAnsi="Times New Roman" w:cs="Times New Roman"/>
          <w:color w:val="222222"/>
          <w:lang w:eastAsia="de-DE"/>
        </w:rPr>
        <w:t xml:space="preserve"> </w:t>
      </w:r>
      <w:r w:rsidRPr="00A45C06">
        <w:rPr>
          <w:rFonts w:ascii="MathJax_Main" w:eastAsia="Times New Roman" w:hAnsi="MathJax_Main" w:cs="Times New Roman"/>
          <w:color w:val="222222"/>
          <w:lang w:eastAsia="de-DE"/>
        </w:rPr>
        <w:t>0</w:t>
      </w:r>
      <w:r w:rsidRPr="00A45C06">
        <w:rPr>
          <w:rFonts w:ascii="Verdana" w:eastAsia="Times New Roman" w:hAnsi="Verdana" w:cs="Times New Roman"/>
          <w:color w:val="222222"/>
          <w:sz w:val="18"/>
          <w:lang w:eastAsia="de-DE"/>
        </w:rPr>
        <w:t> </w:t>
      </w:r>
      <w:r w:rsidRPr="00A45C06">
        <w:rPr>
          <w:rFonts w:ascii="Verdana" w:eastAsia="Times New Roman" w:hAnsi="Verdana" w:cs="Times New Roman"/>
          <w:color w:val="222222"/>
          <w:sz w:val="18"/>
          <w:szCs w:val="18"/>
          <w:lang w:eastAsia="de-DE"/>
        </w:rPr>
        <w:t>und</w:t>
      </w:r>
      <w:r w:rsidRPr="00A45C06">
        <w:rPr>
          <w:rFonts w:ascii="Verdana" w:eastAsia="Times New Roman" w:hAnsi="Verdana" w:cs="Times New Roman"/>
          <w:color w:val="222222"/>
          <w:sz w:val="18"/>
          <w:lang w:eastAsia="de-DE"/>
        </w:rPr>
        <w:t> </w:t>
      </w:r>
      <m:oMath>
        <m:acc>
          <m:accPr>
            <m:chr m:val="⃗"/>
            <m:ctrlPr>
              <w:rPr>
                <w:rFonts w:ascii="Cambria Math" w:eastAsia="Times New Roman" w:hAnsi="Cambria Math" w:cs="Times New Roman"/>
                <w:i/>
                <w:color w:val="222222"/>
                <w:sz w:val="16"/>
                <w:lang w:eastAsia="de-DE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22222"/>
                <w:lang w:eastAsia="de-DE"/>
              </w:rPr>
              <m:t>F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22222"/>
                <w:sz w:val="16"/>
                <w:lang w:eastAsia="de-DE"/>
              </w:rPr>
              <m:t>g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22222"/>
                <w:lang w:eastAsia="de-DE"/>
              </w:rPr>
              <m:t>F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22222"/>
                <w:sz w:val="16"/>
                <w:lang w:eastAsia="de-DE"/>
              </w:rPr>
              <m:t>h</m:t>
            </m:r>
          </m:e>
        </m:acc>
      </m:oMath>
      <w:r>
        <w:rPr>
          <w:rFonts w:ascii="MathJax_Main" w:eastAsia="Times New Roman" w:hAnsi="MathJax_Main" w:cs="Times New Roman"/>
          <w:color w:val="222222"/>
          <w:sz w:val="16"/>
          <w:lang w:eastAsia="de-DE"/>
        </w:rPr>
        <w:t xml:space="preserve">  </w:t>
      </w:r>
      <w:r w:rsidRPr="00A45C06">
        <w:rPr>
          <w:rFonts w:ascii="Cambria Math" w:eastAsia="Times New Roman" w:hAnsi="Cambria Math" w:cs="Cambria Math"/>
          <w:color w:val="222222"/>
          <w:lang w:eastAsia="de-DE"/>
        </w:rPr>
        <w:t>⋅</w:t>
      </w:r>
      <w:r>
        <w:rPr>
          <w:rFonts w:ascii="Cambria Math" w:eastAsia="Times New Roman" w:hAnsi="Cambria Math" w:cs="Cambria Math"/>
          <w:color w:val="222222"/>
          <w:lang w:eastAsia="de-DE"/>
        </w:rPr>
        <w:t xml:space="preserve"> </w:t>
      </w:r>
      <m:oMath>
        <m:r>
          <w:rPr>
            <w:rFonts w:ascii="Cambria Math" w:eastAsia="Times New Roman" w:hAnsi="Cambria Math" w:cs="Times New Roman"/>
            <w:color w:val="222222"/>
            <w:sz w:val="16"/>
            <w:lang w:eastAsia="de-DE"/>
          </w:rPr>
          <m:t xml:space="preserve"> </m:t>
        </m:r>
        <m:acc>
          <m:accPr>
            <m:chr m:val="⃗"/>
            <m:ctrlPr>
              <w:rPr>
                <w:rFonts w:ascii="Cambria Math" w:eastAsia="Times New Roman" w:hAnsi="Cambria Math" w:cs="Times New Roman"/>
                <w:i/>
                <w:color w:val="222222"/>
                <w:sz w:val="16"/>
                <w:lang w:eastAsia="de-DE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22222"/>
                <w:lang w:eastAsia="de-DE"/>
              </w:rPr>
              <m:t>v</m:t>
            </m:r>
          </m:e>
        </m:acc>
      </m:oMath>
      <w:r w:rsidRPr="00A45C06">
        <w:rPr>
          <w:rFonts w:ascii="Times New Roman" w:eastAsia="Times New Roman" w:hAnsi="Times New Roman" w:cs="Times New Roman"/>
          <w:color w:val="222222"/>
          <w:lang w:eastAsia="de-DE"/>
        </w:rPr>
        <w:t> </w:t>
      </w:r>
      <w:r w:rsidR="0076422E">
        <w:rPr>
          <w:rFonts w:ascii="Times New Roman" w:eastAsia="Times New Roman" w:hAnsi="Times New Roman" w:cs="Times New Roman"/>
          <w:color w:val="222222"/>
          <w:lang w:eastAsia="de-DE"/>
        </w:rPr>
        <w:t xml:space="preserve"> </w:t>
      </w:r>
      <w:r w:rsidRPr="00A45C06">
        <w:rPr>
          <w:rFonts w:ascii="Times New Roman" w:eastAsia="Times New Roman" w:hAnsi="Times New Roman" w:cs="Times New Roman"/>
          <w:color w:val="222222"/>
          <w:lang w:eastAsia="de-DE"/>
        </w:rPr>
        <w:t>=</w:t>
      </w:r>
      <w:r>
        <w:rPr>
          <w:rFonts w:ascii="Times New Roman" w:eastAsia="Times New Roman" w:hAnsi="Times New Roman" w:cs="Times New Roman"/>
          <w:color w:val="222222"/>
          <w:lang w:eastAsia="de-DE"/>
        </w:rPr>
        <w:t xml:space="preserve"> </w:t>
      </w:r>
      <w:r w:rsidRPr="00A45C06">
        <w:rPr>
          <w:rFonts w:ascii="MathJax_Main" w:eastAsia="Times New Roman" w:hAnsi="MathJax_Main" w:cs="Times New Roman"/>
          <w:color w:val="222222"/>
          <w:lang w:eastAsia="de-DE"/>
        </w:rPr>
        <w:t>0</w:t>
      </w:r>
      <w:r w:rsidRPr="00A45C06">
        <w:rPr>
          <w:rFonts w:ascii="Verdana" w:eastAsia="Times New Roman" w:hAnsi="Verdana" w:cs="Times New Roman"/>
          <w:color w:val="222222"/>
          <w:sz w:val="18"/>
          <w:lang w:eastAsia="de-DE"/>
        </w:rPr>
        <w:t> </w:t>
      </w:r>
      <w:r w:rsidRPr="00A45C06">
        <w:rPr>
          <w:rFonts w:ascii="Verdana" w:eastAsia="Times New Roman" w:hAnsi="Verdana" w:cs="Times New Roman"/>
          <w:color w:val="222222"/>
          <w:sz w:val="18"/>
          <w:szCs w:val="18"/>
          <w:lang w:eastAsia="de-DE"/>
        </w:rPr>
        <w:t>berechnet man mithilfe eines Gleichungssystems die Parameter und somit die Fußpunkte</w:t>
      </w:r>
      <w:r w:rsidRPr="00A45C06">
        <w:rPr>
          <w:rFonts w:ascii="Verdana" w:eastAsia="Times New Roman" w:hAnsi="Verdana" w:cs="Times New Roman"/>
          <w:color w:val="222222"/>
          <w:sz w:val="18"/>
          <w:lang w:eastAsia="de-DE"/>
        </w:rPr>
        <w:t> </w:t>
      </w:r>
      <w:proofErr w:type="spellStart"/>
      <w:r w:rsidRPr="00A45C06">
        <w:rPr>
          <w:rFonts w:ascii="MathJax_Math-italic" w:eastAsia="Times New Roman" w:hAnsi="MathJax_Math-italic" w:cs="Times New Roman"/>
          <w:color w:val="222222"/>
          <w:lang w:eastAsia="de-DE"/>
        </w:rPr>
        <w:t>F</w:t>
      </w:r>
      <w:r w:rsidRPr="00A45C06">
        <w:rPr>
          <w:rFonts w:ascii="MathJax_Math-italic" w:eastAsia="Times New Roman" w:hAnsi="MathJax_Math-italic" w:cs="Times New Roman"/>
          <w:color w:val="222222"/>
          <w:sz w:val="16"/>
          <w:lang w:eastAsia="de-DE"/>
        </w:rPr>
        <w:t>g</w:t>
      </w:r>
      <w:proofErr w:type="spellEnd"/>
      <w:r w:rsidRPr="00A45C06">
        <w:rPr>
          <w:rFonts w:ascii="Verdana" w:eastAsia="Times New Roman" w:hAnsi="Verdana" w:cs="Times New Roman"/>
          <w:color w:val="222222"/>
          <w:sz w:val="18"/>
          <w:lang w:eastAsia="de-DE"/>
        </w:rPr>
        <w:t> </w:t>
      </w:r>
      <w:r w:rsidRPr="00A45C06">
        <w:rPr>
          <w:rFonts w:ascii="Verdana" w:eastAsia="Times New Roman" w:hAnsi="Verdana" w:cs="Times New Roman"/>
          <w:color w:val="222222"/>
          <w:sz w:val="18"/>
          <w:szCs w:val="18"/>
          <w:lang w:eastAsia="de-DE"/>
        </w:rPr>
        <w:t>und</w:t>
      </w:r>
      <w:r w:rsidRPr="00A45C06">
        <w:rPr>
          <w:rFonts w:ascii="Verdana" w:eastAsia="Times New Roman" w:hAnsi="Verdana" w:cs="Times New Roman"/>
          <w:color w:val="222222"/>
          <w:sz w:val="18"/>
          <w:lang w:eastAsia="de-DE"/>
        </w:rPr>
        <w:t> </w:t>
      </w:r>
      <w:proofErr w:type="spellStart"/>
      <w:r w:rsidRPr="00A45C06">
        <w:rPr>
          <w:rFonts w:ascii="MathJax_Math-italic" w:eastAsia="Times New Roman" w:hAnsi="MathJax_Math-italic" w:cs="Times New Roman"/>
          <w:color w:val="222222"/>
          <w:lang w:eastAsia="de-DE"/>
        </w:rPr>
        <w:t>F</w:t>
      </w:r>
      <w:r w:rsidRPr="00A45C06">
        <w:rPr>
          <w:rFonts w:ascii="MathJax_Math-italic" w:eastAsia="Times New Roman" w:hAnsi="MathJax_Math-italic" w:cs="Times New Roman"/>
          <w:color w:val="222222"/>
          <w:sz w:val="16"/>
          <w:lang w:eastAsia="de-DE"/>
        </w:rPr>
        <w:t>h</w:t>
      </w:r>
      <w:proofErr w:type="spellEnd"/>
      <w:r w:rsidRPr="00A45C06">
        <w:rPr>
          <w:rFonts w:ascii="Verdana" w:eastAsia="Times New Roman" w:hAnsi="Verdana" w:cs="Times New Roman"/>
          <w:color w:val="222222"/>
          <w:sz w:val="18"/>
          <w:szCs w:val="18"/>
          <w:lang w:eastAsia="de-DE"/>
        </w:rPr>
        <w:t>.</w:t>
      </w:r>
    </w:p>
    <w:p w:rsidR="00A45C06" w:rsidRPr="00A45C06" w:rsidRDefault="00A45C06" w:rsidP="00A45C06">
      <w:pPr>
        <w:numPr>
          <w:ilvl w:val="0"/>
          <w:numId w:val="2"/>
        </w:numPr>
        <w:spacing w:after="0" w:line="265" w:lineRule="atLeast"/>
        <w:ind w:left="272"/>
        <w:rPr>
          <w:rFonts w:ascii="Verdana" w:eastAsia="Times New Roman" w:hAnsi="Verdana" w:cs="Times New Roman"/>
          <w:color w:val="222222"/>
          <w:sz w:val="18"/>
          <w:szCs w:val="18"/>
          <w:lang w:eastAsia="de-DE"/>
        </w:rPr>
      </w:pPr>
      <w:r w:rsidRPr="00A45C06">
        <w:rPr>
          <w:rFonts w:ascii="Verdana" w:eastAsia="Times New Roman" w:hAnsi="Verdana" w:cs="Times New Roman"/>
          <w:color w:val="222222"/>
          <w:sz w:val="18"/>
          <w:szCs w:val="18"/>
          <w:lang w:eastAsia="de-DE"/>
        </w:rPr>
        <w:t>Der Abstand der windschiefen Geraden beträgt</w:t>
      </w:r>
      <w:r w:rsidRPr="00A45C06">
        <w:rPr>
          <w:rFonts w:ascii="Verdana" w:eastAsia="Times New Roman" w:hAnsi="Verdana" w:cs="Times New Roman"/>
          <w:color w:val="222222"/>
          <w:sz w:val="18"/>
          <w:lang w:eastAsia="de-DE"/>
        </w:rPr>
        <w:t> </w:t>
      </w:r>
      <w:r w:rsidRPr="00A45C06">
        <w:rPr>
          <w:rFonts w:ascii="MathJax_Math-italic" w:eastAsia="Times New Roman" w:hAnsi="MathJax_Math-italic" w:cs="Times New Roman"/>
          <w:color w:val="222222"/>
          <w:lang w:eastAsia="de-DE"/>
        </w:rPr>
        <w:t>d</w:t>
      </w:r>
      <w:r>
        <w:rPr>
          <w:rFonts w:ascii="MathJax_Math-italic" w:eastAsia="Times New Roman" w:hAnsi="MathJax_Math-italic" w:cs="Times New Roman"/>
          <w:color w:val="222222"/>
          <w:lang w:eastAsia="de-DE"/>
        </w:rPr>
        <w:t xml:space="preserve"> </w:t>
      </w:r>
      <w:r w:rsidRPr="00A45C06">
        <w:rPr>
          <w:rFonts w:ascii="MathJax_Main" w:eastAsia="Times New Roman" w:hAnsi="MathJax_Main" w:cs="Times New Roman"/>
          <w:color w:val="222222"/>
          <w:lang w:eastAsia="de-DE"/>
        </w:rPr>
        <w:t>=</w:t>
      </w:r>
      <w:r>
        <w:rPr>
          <w:rFonts w:ascii="MathJax_Main" w:eastAsia="Times New Roman" w:hAnsi="MathJax_Main" w:cs="Times New Roman"/>
          <w:color w:val="222222"/>
          <w:lang w:eastAsia="de-DE"/>
        </w:rPr>
        <w:t xml:space="preserve"> </w:t>
      </w:r>
      <w:r w:rsidRPr="00A45C06">
        <w:rPr>
          <w:rFonts w:ascii="Cambria Math" w:eastAsia="Times New Roman" w:hAnsi="Cambria Math" w:cs="Cambria Math"/>
          <w:color w:val="222222"/>
          <w:lang w:eastAsia="de-DE"/>
        </w:rPr>
        <w:t>∣</w:t>
      </w:r>
      <m:oMath>
        <m:r>
          <w:rPr>
            <w:rFonts w:ascii="Cambria Math" w:eastAsia="Times New Roman" w:hAnsi="Cambria Math" w:cs="Times New Roman"/>
            <w:color w:val="222222"/>
            <w:sz w:val="16"/>
            <w:lang w:eastAsia="de-DE"/>
          </w:rPr>
          <m:t xml:space="preserve"> </m:t>
        </m:r>
        <m:acc>
          <m:accPr>
            <m:chr m:val="⃗"/>
            <m:ctrlPr>
              <w:rPr>
                <w:rFonts w:ascii="Cambria Math" w:eastAsia="Times New Roman" w:hAnsi="Cambria Math" w:cs="Times New Roman"/>
                <w:i/>
                <w:color w:val="222222"/>
                <w:sz w:val="16"/>
                <w:lang w:eastAsia="de-DE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22222"/>
                <w:lang w:eastAsia="de-DE"/>
              </w:rPr>
              <m:t>F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22222"/>
                <w:sz w:val="16"/>
                <w:lang w:eastAsia="de-DE"/>
              </w:rPr>
              <m:t>g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22222"/>
                <w:lang w:eastAsia="de-DE"/>
              </w:rPr>
              <m:t>F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22222"/>
                <w:sz w:val="16"/>
                <w:lang w:eastAsia="de-DE"/>
              </w:rPr>
              <m:t xml:space="preserve">h </m:t>
            </m:r>
          </m:e>
        </m:acc>
      </m:oMath>
      <w:r w:rsidRPr="00A45C06">
        <w:rPr>
          <w:rFonts w:ascii="Cambria Math" w:eastAsia="Times New Roman" w:hAnsi="Cambria Math" w:cs="Cambria Math"/>
          <w:color w:val="222222"/>
          <w:lang w:eastAsia="de-DE"/>
        </w:rPr>
        <w:t>∣</w:t>
      </w:r>
      <w:r w:rsidRPr="00A45C06">
        <w:rPr>
          <w:rFonts w:ascii="Verdana" w:eastAsia="Times New Roman" w:hAnsi="Verdana" w:cs="Times New Roman"/>
          <w:color w:val="222222"/>
          <w:sz w:val="18"/>
          <w:szCs w:val="18"/>
          <w:lang w:eastAsia="de-DE"/>
        </w:rPr>
        <w:t>.</w:t>
      </w:r>
    </w:p>
    <w:p w:rsidR="00767D63" w:rsidRDefault="00767D63" w:rsidP="00A45C06">
      <w:pPr>
        <w:jc w:val="center"/>
        <w:rPr>
          <w:rStyle w:val="mo"/>
          <w:rFonts w:eastAsiaTheme="minorEastAsia"/>
          <w:color w:val="222222"/>
          <w:bdr w:val="none" w:sz="0" w:space="0" w:color="auto" w:frame="1"/>
          <w:shd w:val="clear" w:color="auto" w:fill="FFFFFF"/>
        </w:rPr>
      </w:pPr>
    </w:p>
    <w:p w:rsidR="0090142E" w:rsidRDefault="0090142E">
      <w:pPr>
        <w:rPr>
          <w:rStyle w:val="mo"/>
          <w:rFonts w:eastAsiaTheme="minorEastAsia"/>
          <w:color w:val="222222"/>
          <w:bdr w:val="none" w:sz="0" w:space="0" w:color="auto" w:frame="1"/>
          <w:shd w:val="clear" w:color="auto" w:fill="FFFFFF"/>
        </w:rPr>
      </w:pPr>
    </w:p>
    <w:p w:rsidR="0090142E" w:rsidRDefault="0090142E">
      <w:pPr>
        <w:rPr>
          <w:rStyle w:val="mo"/>
          <w:rFonts w:eastAsiaTheme="minorEastAsia"/>
          <w:color w:val="222222"/>
          <w:bdr w:val="none" w:sz="0" w:space="0" w:color="auto" w:frame="1"/>
          <w:shd w:val="clear" w:color="auto" w:fill="FFFFFF"/>
        </w:rPr>
      </w:pPr>
    </w:p>
    <w:p w:rsidR="0090142E" w:rsidRDefault="008023FE">
      <w:r>
        <w:pict>
          <v:group id="_x0000_s1055" editas="canvas" style="width:453.6pt;height:272.15pt;mso-position-horizontal-relative:char;mso-position-vertical-relative:line" coordorigin="1453,1453" coordsize="9072,5443">
            <o:lock v:ext="edit" aspectratio="t"/>
            <v:shape id="_x0000_s1056" type="#_x0000_t75" style="position:absolute;left:1453;top:1453;width:9072;height:5443" o:preferrelative="f" stroked="t" strokecolor="black [3213]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8" type="#_x0000_t202" style="position:absolute;left:4826;top:4805;width:753;height:238;mso-width-percent:400;mso-height-percent:200;mso-width-percent:400;mso-height-percent:200;mso-width-relative:margin;mso-height-relative:margin" stroked="f">
              <v:textbox inset=".5mm,0,.5mm,0">
                <w:txbxContent>
                  <w:p w:rsidR="00DF50D7" w:rsidRPr="00DF50D7" w:rsidRDefault="00DF50D7" w:rsidP="00DF50D7">
                    <w:pPr>
                      <w:rPr>
                        <w:color w:val="7030A0"/>
                      </w:rPr>
                    </w:pPr>
                    <w:r>
                      <w:rPr>
                        <w:color w:val="7030A0"/>
                      </w:rPr>
                      <w:t>P1</w:t>
                    </w:r>
                    <w:r w:rsidRPr="00DF50D7">
                      <w:rPr>
                        <w:color w:val="7030A0"/>
                      </w:rPr>
                      <w:t>X</w:t>
                    </w:r>
                    <w:r w:rsidR="00A1194E">
                      <w:rPr>
                        <w:color w:val="7030A0"/>
                      </w:rPr>
                      <w:t>YZ</w:t>
                    </w:r>
                  </w:p>
                </w:txbxContent>
              </v:textbox>
            </v:shape>
            <v:shape id="_x0000_s1081" type="#_x0000_t202" style="position:absolute;left:4222;top:4889;width:720;height:250;mso-width-percent:400;mso-height-percent:200;mso-width-percent:400;mso-height-percent:200;mso-width-relative:margin;mso-height-relative:margin" filled="f" stroked="f">
              <v:textbox inset=".5mm,0,.5mm,0">
                <w:txbxContent>
                  <w:p w:rsidR="00FC5762" w:rsidRPr="00DF50D7" w:rsidRDefault="008D1275" w:rsidP="00DF50D7">
                    <w:pPr>
                      <w:rPr>
                        <w:color w:val="FF0000"/>
                      </w:rPr>
                    </w:pPr>
                    <w:r>
                      <w:rPr>
                        <w:color w:val="FF0000"/>
                      </w:rPr>
                      <w:t>P3</w:t>
                    </w:r>
                    <w:r w:rsidR="00FC5762" w:rsidRPr="00DF50D7">
                      <w:rPr>
                        <w:color w:val="FF0000"/>
                      </w:rPr>
                      <w:t>X</w:t>
                    </w:r>
                    <w:r w:rsidR="00A1194E">
                      <w:rPr>
                        <w:color w:val="FF0000"/>
                      </w:rPr>
                      <w:t>YZ</w:t>
                    </w:r>
                  </w:p>
                </w:txbxContent>
              </v:textbox>
            </v:shape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1072" type="#_x0000_t7" style="position:absolute;left:3221;top:2774;width:3121;height:1446;rotation:-2774076fd" adj="9205" fillcolor="#d8d8d8 [2732]"/>
            <v:shape id="_x0000_s1085" type="#_x0000_t7" style="position:absolute;left:3533;top:2774;width:3121;height:1446;rotation:-3163774fd" adj="11198" fillcolor="#d8d8d8 [2732]">
              <v:fill opacity="24248f"/>
            </v:shape>
            <v:oval id="_x0000_s1057" style="position:absolute;left:5344;top:3344;width:639;height:187" fillcolor="#e36c0a [2409]">
              <v:fill opacity="28180f"/>
            </v:oval>
            <v:shape id="_x0000_s1058" type="#_x0000_t32" style="position:absolute;left:1860;top:2440;width:1;height:4128;flip:y" o:connectortype="straight" strokeweight="2pt">
              <v:stroke endarrow="block"/>
            </v:shape>
            <v:shape id="_x0000_s1059" type="#_x0000_t32" style="position:absolute;left:1860;top:6568;width:7852;height:2" o:connectortype="straight" strokeweight="2pt">
              <v:stroke endarrow="block"/>
            </v:shape>
            <v:shape id="_x0000_s1060" type="#_x0000_t32" style="position:absolute;left:1860;top:5198;width:1494;height:1372;flip:y" o:connectortype="straight" strokeweight="2pt">
              <v:stroke endarrow="block"/>
            </v:shape>
            <v:rect id="_x0000_s1061" style="position:absolute;left:9969;top:3330;width:483;height:304;rotation:-546685fd" fillcolor="black [3213]">
              <v:textbox style="mso-next-textbox:#_x0000_s1061" inset=",0,,0">
                <w:txbxContent>
                  <w:p w:rsidR="0090142E" w:rsidRDefault="0090142E" w:rsidP="00DF50D7">
                    <w:r>
                      <w:t>1</w:t>
                    </w:r>
                  </w:p>
                </w:txbxContent>
              </v:textbox>
            </v:rect>
            <v:rect id="_x0000_s1062" style="position:absolute;left:9712;top:5955;width:482;height:303;rotation:1292918fd" fillcolor="black [3213]">
              <v:textbox style="mso-next-textbox:#_x0000_s1062" inset=",0,,0">
                <w:txbxContent>
                  <w:p w:rsidR="0090142E" w:rsidRDefault="0090142E" w:rsidP="00DF50D7">
                    <w:r>
                      <w:t>2</w:t>
                    </w:r>
                  </w:p>
                </w:txbxContent>
              </v:textbox>
            </v:rect>
            <v:shape id="_x0000_s1063" type="#_x0000_t32" style="position:absolute;left:4942;top:3000;width:4784;height:3025;flip:x y" o:connectortype="straight">
              <v:stroke endarrow="block"/>
            </v:shape>
            <v:shape id="_x0000_s1064" type="#_x0000_t32" style="position:absolute;left:4793;top:3421;width:5178;height:96;flip:x y" o:connectortype="straight">
              <v:stroke endarrow="block"/>
            </v:shape>
            <v:shape id="_x0000_s1065" type="#_x0000_t32" style="position:absolute;left:1860;top:6025;width:7866;height:545;flip:y" o:connectortype="straight" strokecolor="#ffc000">
              <v:stroke endarrow="block"/>
            </v:shape>
            <v:shape id="_x0000_s1066" type="#_x0000_t32" style="position:absolute;left:1861;top:3517;width:8110;height:3051;flip:y" o:connectortype="straight" strokecolor="#ffc000">
              <v:stroke endarrow="block"/>
            </v:shape>
            <v:oval id="_x0000_s1074" style="position:absolute;left:4793;top:3000;width:332;height:98;rotation:-2599322fd" fillcolor="#e36c0a [2409]">
              <v:fill opacity="28180f"/>
            </v:oval>
            <v:oval id="_x0000_s1075" style="position:absolute;left:4687;top:3377;width:332;height:98;rotation:-1028916fd" fillcolor="#e36c0a [2409]">
              <v:fill opacity="28180f"/>
            </v:oval>
            <v:shape id="_x0000_s1078" type="#_x0000_t32" style="position:absolute;left:4119;top:4100;width:7;height:989;flip:x y" o:connectortype="straight" strokecolor="red">
              <v:stroke endarrow="block"/>
            </v:shape>
            <v:shape id="_x0000_s1079" type="#_x0000_t32" style="position:absolute;left:4126;top:4479;width:650;height:593;flip:y" o:connectortype="straight" strokecolor="red">
              <v:stroke endarrow="block"/>
            </v:shape>
            <v:shape id="_x0000_s1082" type="#_x0000_t202" style="position:absolute;left:3512;top:3939;width:735;height:250;mso-width-percent:400;mso-height-percent:200;mso-width-percent:400;mso-height-percent:200;mso-width-relative:margin;mso-height-relative:margin" filled="f" stroked="f">
              <v:textbox inset=".5mm,0,.5mm,0">
                <w:txbxContent>
                  <w:p w:rsidR="00FC5762" w:rsidRPr="00DF50D7" w:rsidRDefault="008D1275" w:rsidP="00DF50D7">
                    <w:pPr>
                      <w:rPr>
                        <w:color w:val="FF0000"/>
                      </w:rPr>
                    </w:pPr>
                    <w:r>
                      <w:rPr>
                        <w:color w:val="FF0000"/>
                      </w:rPr>
                      <w:t>P4</w:t>
                    </w:r>
                    <w:r w:rsidR="00A1194E">
                      <w:rPr>
                        <w:color w:val="FF0000"/>
                      </w:rPr>
                      <w:t>X</w:t>
                    </w:r>
                    <w:r w:rsidR="00FC5762" w:rsidRPr="00DF50D7">
                      <w:rPr>
                        <w:color w:val="FF0000"/>
                      </w:rPr>
                      <w:t>Y</w:t>
                    </w:r>
                    <w:r w:rsidR="00A1194E">
                      <w:rPr>
                        <w:color w:val="FF0000"/>
                      </w:rPr>
                      <w:t>Z</w:t>
                    </w:r>
                  </w:p>
                </w:txbxContent>
              </v:textbox>
            </v:shape>
            <v:shape id="_x0000_s1083" type="#_x0000_t202" style="position:absolute;left:6314;top:4865;width:716;height:250;mso-width-percent:400;mso-height-percent:200;mso-width-percent:400;mso-height-percent:200;mso-width-relative:margin;mso-height-relative:margin" filled="f" stroked="f">
              <v:textbox inset=".5mm,0,.5mm,0">
                <w:txbxContent>
                  <w:p w:rsidR="00DF50D7" w:rsidRPr="00DF50D7" w:rsidRDefault="00DF50D7" w:rsidP="00DF50D7">
                    <w:pPr>
                      <w:rPr>
                        <w:color w:val="FFC000"/>
                      </w:rPr>
                    </w:pPr>
                    <w:r w:rsidRPr="00DF50D7">
                      <w:rPr>
                        <w:color w:val="FFC000"/>
                      </w:rPr>
                      <w:t>K1XY</w:t>
                    </w:r>
                    <w:r w:rsidR="00C91716">
                      <w:rPr>
                        <w:color w:val="FFC000"/>
                      </w:rPr>
                      <w:t>Z</w:t>
                    </w:r>
                  </w:p>
                </w:txbxContent>
              </v:textbox>
            </v:shape>
            <v:shape id="_x0000_s1084" type="#_x0000_t202" style="position:absolute;left:6118;top:5955;width:617;height:280;mso-width-percent:400;mso-height-percent:200;mso-width-percent:400;mso-height-percent:200;mso-width-relative:margin;mso-height-relative:margin" filled="f" stroked="f">
              <v:textbox inset=".5mm,0,.5mm,0">
                <w:txbxContent>
                  <w:p w:rsidR="00DF50D7" w:rsidRPr="00DF50D7" w:rsidRDefault="00DF50D7" w:rsidP="00DF50D7">
                    <w:pPr>
                      <w:rPr>
                        <w:color w:val="FFC000"/>
                      </w:rPr>
                    </w:pPr>
                    <w:r w:rsidRPr="00DF50D7">
                      <w:rPr>
                        <w:color w:val="FFC000"/>
                      </w:rPr>
                      <w:t>K2XY</w:t>
                    </w:r>
                    <w:r w:rsidR="00C91716">
                      <w:rPr>
                        <w:color w:val="FFC000"/>
                      </w:rPr>
                      <w:t>Z</w:t>
                    </w:r>
                  </w:p>
                </w:txbxContent>
              </v:textbox>
            </v:shape>
            <v:shape id="_x0000_s1086" type="#_x0000_t32" style="position:absolute;left:4590;top:4058;width:4;height:1117;flip:y" o:connectortype="straight" strokecolor="#7030a0">
              <v:stroke endarrow="block"/>
            </v:shape>
            <v:shape id="_x0000_s1087" type="#_x0000_t32" style="position:absolute;left:4590;top:4582;width:505;height:576;flip:y" o:connectortype="straight" strokecolor="#7030a0">
              <v:stroke endarrow="block"/>
            </v:shape>
            <v:shape id="_x0000_s1089" type="#_x0000_t202" style="position:absolute;left:4606;top:3912;width:728;height:251;mso-width-percent:400;mso-height-percent:200;mso-width-percent:400;mso-height-percent:200;mso-width-relative:margin;mso-height-relative:margin" filled="f" stroked="f">
              <v:textbox inset=".5mm,0,.5mm,0">
                <w:txbxContent>
                  <w:p w:rsidR="00DF50D7" w:rsidRPr="00DF50D7" w:rsidRDefault="008D1275" w:rsidP="00DF50D7">
                    <w:pPr>
                      <w:rPr>
                        <w:color w:val="7030A0"/>
                      </w:rPr>
                    </w:pPr>
                    <w:r>
                      <w:rPr>
                        <w:color w:val="7030A0"/>
                      </w:rPr>
                      <w:t>P2</w:t>
                    </w:r>
                    <w:r w:rsidR="00A1194E">
                      <w:rPr>
                        <w:color w:val="7030A0"/>
                      </w:rPr>
                      <w:t>X</w:t>
                    </w:r>
                    <w:r w:rsidR="00DF50D7" w:rsidRPr="00DF50D7">
                      <w:rPr>
                        <w:color w:val="7030A0"/>
                      </w:rPr>
                      <w:t>Y</w:t>
                    </w:r>
                    <w:r w:rsidR="00A1194E">
                      <w:rPr>
                        <w:color w:val="7030A0"/>
                      </w:rPr>
                      <w:t>Z</w:t>
                    </w:r>
                  </w:p>
                </w:txbxContent>
              </v:textbox>
            </v:shape>
            <v:shape id="_x0000_s1090" type="#_x0000_t32" style="position:absolute;left:1861;top:5072;width:2258;height:1496;flip:y" o:connectortype="straight" strokecolor="#00b0f0">
              <v:stroke dashstyle="dash" endarrow="block"/>
            </v:shape>
            <v:shape id="_x0000_s1091" type="#_x0000_t32" style="position:absolute;left:1861;top:5158;width:2729;height:1410;flip:y" o:connectortype="straight" strokecolor="#00b0f0">
              <v:stroke dashstyle="dash" endarrow="block"/>
            </v:shape>
            <v:shape id="_x0000_s1093" type="#_x0000_t202" style="position:absolute;left:3221;top:5289;width:669;height:250;mso-width-percent:400;mso-height-percent:200;mso-width-percent:400;mso-height-percent:200;mso-width-relative:margin;mso-height-relative:margin" filled="f" stroked="f">
              <v:textbox inset=".5mm,0,.5mm,0">
                <w:txbxContent>
                  <w:p w:rsidR="000573CF" w:rsidRPr="000573CF" w:rsidRDefault="000573CF" w:rsidP="00DF50D7">
                    <w:pPr>
                      <w:rPr>
                        <w:color w:val="4F81BD" w:themeColor="accent1"/>
                      </w:rPr>
                    </w:pPr>
                    <w:r w:rsidRPr="000573CF">
                      <w:rPr>
                        <w:color w:val="4F81BD" w:themeColor="accent1"/>
                      </w:rPr>
                      <w:t>E2XYZ</w:t>
                    </w:r>
                  </w:p>
                </w:txbxContent>
              </v:textbox>
            </v:shape>
            <v:shape id="_x0000_s1094" type="#_x0000_t202" style="position:absolute;left:3354;top:5539;width:669;height:250;mso-width-percent:400;mso-height-percent:200;mso-width-percent:400;mso-height-percent:200;mso-width-relative:margin;mso-height-relative:margin" filled="f" stroked="f">
              <v:textbox inset=".5mm,0,.5mm,0">
                <w:txbxContent>
                  <w:p w:rsidR="000573CF" w:rsidRPr="000573CF" w:rsidRDefault="000573CF" w:rsidP="00DF50D7">
                    <w:pPr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E1</w:t>
                    </w:r>
                    <w:r w:rsidRPr="000573CF">
                      <w:rPr>
                        <w:color w:val="4F81BD" w:themeColor="accent1"/>
                      </w:rPr>
                      <w:t>XYZ</w:t>
                    </w:r>
                  </w:p>
                </w:txbxContent>
              </v:textbox>
            </v:shape>
            <v:shape id="_x0000_s1095" type="#_x0000_t202" style="position:absolute;left:7189;top:3197;width:669;height:250;mso-width-percent:400;mso-height-percent:200;mso-width-percent:400;mso-height-percent:200;mso-width-relative:margin;mso-height-relative:margin" filled="f" stroked="f">
              <v:textbox inset=".5mm,0,.5mm,0">
                <w:txbxContent>
                  <w:p w:rsidR="00F66236" w:rsidRPr="00F66236" w:rsidRDefault="00F66236" w:rsidP="00DF50D7">
                    <w:r>
                      <w:t>g</w:t>
                    </w:r>
                  </w:p>
                </w:txbxContent>
              </v:textbox>
            </v:shape>
            <v:shape id="_x0000_s1096" type="#_x0000_t202" style="position:absolute;left:6665;top:3850;width:669;height:250;mso-width-percent:400;mso-height-percent:200;mso-width-percent:400;mso-height-percent:200;mso-width-relative:margin;mso-height-relative:margin" filled="f" stroked="f">
              <v:textbox inset=".5mm,0,.5mm,0">
                <w:txbxContent>
                  <w:p w:rsidR="00F66236" w:rsidRPr="00F66236" w:rsidRDefault="00F66236" w:rsidP="00DF50D7">
                    <w:r>
                      <w:t>h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16C3C" w:rsidRPr="00516C3C" w:rsidRDefault="00516C3C" w:rsidP="00516C3C">
      <w:pPr>
        <w:pStyle w:val="KeinLeerraum"/>
        <w:rPr>
          <w:b/>
        </w:rPr>
      </w:pPr>
      <w:r w:rsidRPr="00516C3C">
        <w:rPr>
          <w:b/>
        </w:rPr>
        <w:t>Legende:</w:t>
      </w:r>
    </w:p>
    <w:p w:rsidR="002A0A6E" w:rsidRDefault="000573CF" w:rsidP="00516C3C">
      <w:pPr>
        <w:pStyle w:val="KeinLeerraum"/>
      </w:pPr>
      <w:r>
        <w:t xml:space="preserve">E1XYZ: XYZ-Vektor zum Bildausschnitt </w:t>
      </w:r>
      <w:r w:rsidR="005F4979">
        <w:t>(</w:t>
      </w:r>
      <w:r>
        <w:t>Ebene</w:t>
      </w:r>
      <w:r w:rsidR="00CB238C">
        <w:t xml:space="preserve"> 1</w:t>
      </w:r>
      <w:r w:rsidR="005F4979">
        <w:t>) von</w:t>
      </w:r>
      <w:r>
        <w:t xml:space="preserve"> Kamera 1 vom Gesamtsystem aus</w:t>
      </w:r>
      <w:r w:rsidR="005F4979">
        <w:t>gehend</w:t>
      </w:r>
    </w:p>
    <w:p w:rsidR="000573CF" w:rsidRDefault="000573CF" w:rsidP="00516C3C">
      <w:pPr>
        <w:pStyle w:val="KeinLeerraum"/>
      </w:pPr>
      <w:r>
        <w:t xml:space="preserve">E2XYZ: XYZ-Vektor zum Bildausschnitt </w:t>
      </w:r>
      <w:r w:rsidR="005F4979">
        <w:t>(</w:t>
      </w:r>
      <w:r>
        <w:t>Ebene</w:t>
      </w:r>
      <w:r w:rsidR="00CB238C">
        <w:t xml:space="preserve"> 2</w:t>
      </w:r>
      <w:r w:rsidR="005F4979">
        <w:t>) von</w:t>
      </w:r>
      <w:r>
        <w:t xml:space="preserve"> Kamera 2 vom Gesamtsystem aus</w:t>
      </w:r>
      <w:r w:rsidR="005F4979">
        <w:t>gehend</w:t>
      </w:r>
    </w:p>
    <w:p w:rsidR="00CB238C" w:rsidRDefault="00CB238C" w:rsidP="00516C3C">
      <w:pPr>
        <w:pStyle w:val="KeinLeerraum"/>
      </w:pPr>
      <w:r>
        <w:t>P1X: X-Vektor von Projektionsebene 1 von Kamera 1</w:t>
      </w:r>
      <w:r>
        <w:tab/>
      </w:r>
    </w:p>
    <w:p w:rsidR="00CB238C" w:rsidRDefault="00CB238C" w:rsidP="00516C3C">
      <w:pPr>
        <w:pStyle w:val="KeinLeerraum"/>
      </w:pPr>
      <w:r>
        <w:t>P2X: X-Vektor von Projektionsebene 2 von Kamera 2</w:t>
      </w:r>
    </w:p>
    <w:p w:rsidR="00CB238C" w:rsidRDefault="00CB238C" w:rsidP="00516C3C">
      <w:pPr>
        <w:pStyle w:val="KeinLeerraum"/>
      </w:pPr>
      <w:r>
        <w:t>P1Y: Y-Vektor von Projektionsebene 1 von Kamera 1</w:t>
      </w:r>
      <w:r>
        <w:tab/>
      </w:r>
    </w:p>
    <w:p w:rsidR="00CB238C" w:rsidRDefault="00CB238C" w:rsidP="00516C3C">
      <w:pPr>
        <w:pStyle w:val="KeinLeerraum"/>
      </w:pPr>
      <w:r>
        <w:t>P2Y: Y-Vektor von Projektionsebene 2 von Kamera 2</w:t>
      </w:r>
    </w:p>
    <w:p w:rsidR="00C91716" w:rsidRDefault="00C91716" w:rsidP="00516C3C">
      <w:pPr>
        <w:pStyle w:val="KeinLeerraum"/>
      </w:pPr>
      <w:r>
        <w:t>K1XYZ: Position von Kamera 1 vom Gesamtsystem aus</w:t>
      </w:r>
    </w:p>
    <w:p w:rsidR="00516C3C" w:rsidRDefault="00C91716" w:rsidP="00516C3C">
      <w:pPr>
        <w:pStyle w:val="KeinLeerraum"/>
      </w:pPr>
      <w:r>
        <w:t>K2XYZ: Position von Kamera 2 vom Gesamtsystem aus</w:t>
      </w:r>
    </w:p>
    <w:p w:rsidR="00516C3C" w:rsidRPr="00516C3C" w:rsidRDefault="00516C3C" w:rsidP="00516C3C">
      <w:pPr>
        <w:pStyle w:val="KeinLeerraum"/>
        <w:rPr>
          <w:rStyle w:val="mo"/>
        </w:rPr>
      </w:pPr>
    </w:p>
    <w:p w:rsidR="002A0A6E" w:rsidRPr="00516C3C" w:rsidRDefault="00F66236" w:rsidP="00516C3C">
      <w:pPr>
        <w:rPr>
          <w:rStyle w:val="mo"/>
          <w:rFonts w:eastAsiaTheme="minorEastAsia"/>
          <w:b/>
          <w:bdr w:val="none" w:sz="0" w:space="0" w:color="auto" w:frame="1"/>
          <w:shd w:val="clear" w:color="auto" w:fill="FFFFFF"/>
        </w:rPr>
      </w:pPr>
      <w:r w:rsidRPr="00516C3C">
        <w:rPr>
          <w:rStyle w:val="mo"/>
          <w:rFonts w:eastAsiaTheme="minorEastAsia"/>
          <w:b/>
          <w:bdr w:val="none" w:sz="0" w:space="0" w:color="auto" w:frame="1"/>
          <w:shd w:val="clear" w:color="auto" w:fill="FFFFFF"/>
        </w:rPr>
        <w:t>Gesucht: Geraden g und h</w:t>
      </w:r>
    </w:p>
    <w:p w:rsidR="00516C3C" w:rsidRPr="00516C3C" w:rsidRDefault="00CB238C">
      <w:pPr>
        <w:rPr>
          <w:rStyle w:val="mo"/>
          <w:rFonts w:eastAsiaTheme="minorEastAsia"/>
          <w:b/>
          <w:bdr w:val="none" w:sz="0" w:space="0" w:color="auto" w:frame="1"/>
          <w:shd w:val="clear" w:color="auto" w:fill="FFFFFF"/>
        </w:rPr>
      </w:pPr>
      <w:r w:rsidRPr="00516C3C">
        <w:rPr>
          <w:rStyle w:val="mo"/>
          <w:rFonts w:eastAsiaTheme="minorEastAsia"/>
          <w:b/>
          <w:bdr w:val="none" w:sz="0" w:space="0" w:color="auto" w:frame="1"/>
          <w:shd w:val="clear" w:color="auto" w:fill="FFFFFF"/>
        </w:rPr>
        <w:t xml:space="preserve">Bedingungen: </w:t>
      </w:r>
    </w:p>
    <w:p w:rsidR="00516C3C" w:rsidRDefault="00CB238C" w:rsidP="00516C3C">
      <w:pPr>
        <w:pStyle w:val="Listenabsatz"/>
        <w:numPr>
          <w:ilvl w:val="0"/>
          <w:numId w:val="1"/>
        </w:numPr>
        <w:rPr>
          <w:rStyle w:val="mo"/>
          <w:rFonts w:eastAsiaTheme="minorEastAsia"/>
          <w:bdr w:val="none" w:sz="0" w:space="0" w:color="auto" w:frame="1"/>
          <w:shd w:val="clear" w:color="auto" w:fill="FFFFFF"/>
        </w:rPr>
      </w:pPr>
      <w:r w:rsidRPr="00516C3C">
        <w:rPr>
          <w:rStyle w:val="mo"/>
          <w:rFonts w:eastAsiaTheme="minorEastAsia"/>
          <w:bdr w:val="none" w:sz="0" w:space="0" w:color="auto" w:frame="1"/>
          <w:shd w:val="clear" w:color="auto" w:fill="FFFFFF"/>
        </w:rPr>
        <w:t>g steht senkrecht auf Ebene 1</w:t>
      </w:r>
      <w:r w:rsidR="00BA7ED7">
        <w:rPr>
          <w:rStyle w:val="mo"/>
          <w:rFonts w:eastAsiaTheme="minorEastAsia"/>
          <w:bdr w:val="none" w:sz="0" w:space="0" w:color="auto" w:frame="1"/>
          <w:shd w:val="clear" w:color="auto" w:fill="FFFFFF"/>
        </w:rPr>
        <w:t xml:space="preserve"> (</w:t>
      </w:r>
      <w:proofErr w:type="spellStart"/>
      <w:r w:rsidR="00BA7ED7">
        <w:rPr>
          <w:rStyle w:val="mo"/>
          <w:rFonts w:eastAsiaTheme="minorEastAsia"/>
          <w:bdr w:val="none" w:sz="0" w:space="0" w:color="auto" w:frame="1"/>
          <w:shd w:val="clear" w:color="auto" w:fill="FFFFFF"/>
        </w:rPr>
        <w:t>Normalenvektor</w:t>
      </w:r>
      <w:proofErr w:type="spellEnd"/>
      <w:r w:rsidR="00BA7ED7">
        <w:rPr>
          <w:rStyle w:val="mo"/>
          <w:rFonts w:eastAsiaTheme="minorEastAsia"/>
          <w:bdr w:val="none" w:sz="0" w:space="0" w:color="auto" w:frame="1"/>
          <w:shd w:val="clear" w:color="auto" w:fill="FFFFFF"/>
        </w:rPr>
        <w:t>)</w:t>
      </w:r>
      <w:r w:rsidR="00B734B3">
        <w:rPr>
          <w:rStyle w:val="mo"/>
          <w:rFonts w:eastAsiaTheme="minorEastAsia"/>
          <w:bdr w:val="none" w:sz="0" w:space="0" w:color="auto" w:frame="1"/>
          <w:shd w:val="clear" w:color="auto" w:fill="FFFFFF"/>
        </w:rPr>
        <w:t xml:space="preserve"> </w:t>
      </w:r>
      <m:oMath>
        <m:r>
          <w:rPr>
            <w:rStyle w:val="mo"/>
            <w:rFonts w:ascii="Cambria Math" w:eastAsiaTheme="minorEastAsia" w:hAnsi="Cambria Math"/>
            <w:bdr w:val="none" w:sz="0" w:space="0" w:color="auto" w:frame="1"/>
            <w:shd w:val="clear" w:color="auto" w:fill="FFFFFF"/>
          </w:rPr>
          <m:t>P1XYZ * P2XYZ=0</m:t>
        </m:r>
      </m:oMath>
    </w:p>
    <w:p w:rsidR="00CB238C" w:rsidRDefault="00CB238C" w:rsidP="00516C3C">
      <w:pPr>
        <w:pStyle w:val="Listenabsatz"/>
        <w:numPr>
          <w:ilvl w:val="0"/>
          <w:numId w:val="1"/>
        </w:numPr>
        <w:rPr>
          <w:rStyle w:val="mo"/>
          <w:rFonts w:eastAsiaTheme="minorEastAsia"/>
          <w:bdr w:val="none" w:sz="0" w:space="0" w:color="auto" w:frame="1"/>
          <w:shd w:val="clear" w:color="auto" w:fill="FFFFFF"/>
        </w:rPr>
      </w:pPr>
      <w:r w:rsidRPr="00516C3C">
        <w:rPr>
          <w:rStyle w:val="mo"/>
          <w:rFonts w:eastAsiaTheme="minorEastAsia"/>
          <w:bdr w:val="none" w:sz="0" w:space="0" w:color="auto" w:frame="1"/>
          <w:shd w:val="clear" w:color="auto" w:fill="FFFFFF"/>
        </w:rPr>
        <w:t>h steht senkrecht auf Ebene 2</w:t>
      </w:r>
      <w:r w:rsidR="00BA7ED7">
        <w:rPr>
          <w:rStyle w:val="mo"/>
          <w:rFonts w:eastAsiaTheme="minorEastAsia"/>
          <w:bdr w:val="none" w:sz="0" w:space="0" w:color="auto" w:frame="1"/>
          <w:shd w:val="clear" w:color="auto" w:fill="FFFFFF"/>
        </w:rPr>
        <w:t xml:space="preserve"> (</w:t>
      </w:r>
      <w:proofErr w:type="spellStart"/>
      <w:r w:rsidR="00BA7ED7">
        <w:rPr>
          <w:rStyle w:val="mo"/>
          <w:rFonts w:eastAsiaTheme="minorEastAsia"/>
          <w:bdr w:val="none" w:sz="0" w:space="0" w:color="auto" w:frame="1"/>
          <w:shd w:val="clear" w:color="auto" w:fill="FFFFFF"/>
        </w:rPr>
        <w:t>Normalenvektor</w:t>
      </w:r>
      <w:proofErr w:type="spellEnd"/>
      <w:r w:rsidR="00BA7ED7">
        <w:rPr>
          <w:rStyle w:val="mo"/>
          <w:rFonts w:eastAsiaTheme="minorEastAsia"/>
          <w:bdr w:val="none" w:sz="0" w:space="0" w:color="auto" w:frame="1"/>
          <w:shd w:val="clear" w:color="auto" w:fill="FFFFFF"/>
        </w:rPr>
        <w:t>)</w:t>
      </w:r>
      <w:r w:rsidR="00B734B3">
        <w:rPr>
          <w:rStyle w:val="mo"/>
          <w:rFonts w:eastAsiaTheme="minorEastAsia"/>
          <w:bdr w:val="none" w:sz="0" w:space="0" w:color="auto" w:frame="1"/>
          <w:shd w:val="clear" w:color="auto" w:fill="FFFFFF"/>
        </w:rPr>
        <w:t xml:space="preserve"> </w:t>
      </w:r>
      <m:oMath>
        <m:r>
          <w:rPr>
            <w:rStyle w:val="mo"/>
            <w:rFonts w:ascii="Cambria Math" w:eastAsiaTheme="minorEastAsia" w:hAnsi="Cambria Math"/>
            <w:bdr w:val="none" w:sz="0" w:space="0" w:color="auto" w:frame="1"/>
            <w:shd w:val="clear" w:color="auto" w:fill="FFFFFF"/>
          </w:rPr>
          <m:t>P3XYZ * P4XYZ=0</m:t>
        </m:r>
      </m:oMath>
      <w:r w:rsidR="00C33D3C">
        <w:rPr>
          <w:rStyle w:val="mo"/>
          <w:rFonts w:eastAsiaTheme="minorEastAsia"/>
          <w:bdr w:val="none" w:sz="0" w:space="0" w:color="auto" w:frame="1"/>
          <w:shd w:val="clear" w:color="auto" w:fill="FFFFFF"/>
        </w:rPr>
        <w:t xml:space="preserve"> </w:t>
      </w:r>
    </w:p>
    <w:p w:rsidR="00516C3C" w:rsidRPr="00516C3C" w:rsidRDefault="00516C3C" w:rsidP="00516C3C">
      <w:pPr>
        <w:pStyle w:val="Listenabsatz"/>
        <w:numPr>
          <w:ilvl w:val="0"/>
          <w:numId w:val="1"/>
        </w:numPr>
        <w:rPr>
          <w:rStyle w:val="mo"/>
          <w:rFonts w:eastAsiaTheme="minorEastAsia"/>
          <w:bdr w:val="none" w:sz="0" w:space="0" w:color="auto" w:frame="1"/>
          <w:shd w:val="clear" w:color="auto" w:fill="FFFFFF"/>
        </w:rPr>
      </w:pPr>
      <w:r>
        <w:rPr>
          <w:rStyle w:val="mo"/>
          <w:rFonts w:eastAsiaTheme="minorEastAsia"/>
          <w:bdr w:val="none" w:sz="0" w:space="0" w:color="auto" w:frame="1"/>
          <w:shd w:val="clear" w:color="auto" w:fill="FFFFFF"/>
        </w:rPr>
        <w:t>g beginnt am Endpunkt von K1XYZ und endet an P1XY</w:t>
      </w:r>
    </w:p>
    <w:p w:rsidR="00516C3C" w:rsidRPr="00516C3C" w:rsidRDefault="00516C3C" w:rsidP="00516C3C">
      <w:pPr>
        <w:pStyle w:val="Listenabsatz"/>
        <w:numPr>
          <w:ilvl w:val="0"/>
          <w:numId w:val="1"/>
        </w:numPr>
        <w:rPr>
          <w:rStyle w:val="mo"/>
          <w:rFonts w:eastAsiaTheme="minorEastAsia"/>
          <w:bdr w:val="none" w:sz="0" w:space="0" w:color="auto" w:frame="1"/>
          <w:shd w:val="clear" w:color="auto" w:fill="FFFFFF"/>
        </w:rPr>
      </w:pPr>
      <w:r>
        <w:rPr>
          <w:rStyle w:val="mo"/>
          <w:rFonts w:eastAsiaTheme="minorEastAsia"/>
          <w:bdr w:val="none" w:sz="0" w:space="0" w:color="auto" w:frame="1"/>
          <w:shd w:val="clear" w:color="auto" w:fill="FFFFFF"/>
        </w:rPr>
        <w:t>h beginnt am Endpunkt von K2XYZ und endet an P2XY</w:t>
      </w:r>
    </w:p>
    <w:p w:rsidR="00516C3C" w:rsidRDefault="00495193" w:rsidP="00495193">
      <w:pPr>
        <w:rPr>
          <w:rStyle w:val="mo"/>
          <w:rFonts w:eastAsiaTheme="minorEastAsia"/>
          <w:bdr w:val="none" w:sz="0" w:space="0" w:color="auto" w:frame="1"/>
          <w:shd w:val="clear" w:color="auto" w:fill="FFFFFF"/>
        </w:rPr>
      </w:pPr>
      <w:r>
        <w:rPr>
          <w:rStyle w:val="mo"/>
          <w:rFonts w:eastAsiaTheme="minorEastAsia"/>
          <w:bdr w:val="none" w:sz="0" w:space="0" w:color="auto" w:frame="1"/>
          <w:shd w:val="clear" w:color="auto" w:fill="FFFFFF"/>
        </w:rPr>
        <w:t>Lösungsansatz:</w:t>
      </w:r>
      <w:r w:rsidR="00146FE5">
        <w:rPr>
          <w:rStyle w:val="mo"/>
          <w:rFonts w:eastAsiaTheme="minorEastAsia"/>
          <w:bdr w:val="none" w:sz="0" w:space="0" w:color="auto" w:frame="1"/>
          <w:shd w:val="clear" w:color="auto" w:fill="FFFFFF"/>
        </w:rPr>
        <w:t xml:space="preserve"> (nochmal durchdenken!)</w:t>
      </w:r>
    </w:p>
    <w:p w:rsidR="00495193" w:rsidRDefault="002F5CC5" w:rsidP="00495193">
      <w:pPr>
        <w:rPr>
          <w:rStyle w:val="mo"/>
          <w:rFonts w:eastAsiaTheme="minorEastAsia"/>
          <w:bdr w:val="none" w:sz="0" w:space="0" w:color="auto" w:frame="1"/>
          <w:shd w:val="clear" w:color="auto" w:fill="FFFFFF"/>
        </w:rPr>
      </w:pPr>
      <m:oMathPara>
        <m:oMath>
          <m:r>
            <w:rPr>
              <w:rStyle w:val="mo"/>
              <w:rFonts w:ascii="Cambria Math" w:eastAsiaTheme="minorEastAsia" w:hAnsi="Cambria Math"/>
              <w:bdr w:val="none" w:sz="0" w:space="0" w:color="auto" w:frame="1"/>
              <w:shd w:val="clear" w:color="auto" w:fill="FFFFFF"/>
            </w:rPr>
            <m:t xml:space="preserve">g=K1XYZ+ λ * </m:t>
          </m:r>
          <m:d>
            <m:dPr>
              <m:ctrlPr>
                <w:rPr>
                  <w:rStyle w:val="mo"/>
                  <w:rFonts w:ascii="Cambria Math" w:eastAsiaTheme="minorEastAsia" w:hAnsi="Cambria Math"/>
                  <w:i/>
                  <w:bdr w:val="none" w:sz="0" w:space="0" w:color="auto" w:frame="1"/>
                  <w:shd w:val="clear" w:color="auto" w:fill="FFFFFF"/>
                </w:rPr>
              </m:ctrlPr>
            </m:dPr>
            <m:e>
              <m:d>
                <m:dPr>
                  <m:ctrlPr>
                    <w:rPr>
                      <w:rStyle w:val="mo"/>
                      <w:rFonts w:ascii="Cambria Math" w:eastAsiaTheme="minorEastAsia" w:hAnsi="Cambria Math"/>
                      <w:i/>
                      <w:bdr w:val="none" w:sz="0" w:space="0" w:color="auto" w:frame="1"/>
                      <w:shd w:val="clear" w:color="auto" w:fill="FFFFFF"/>
                    </w:rPr>
                  </m:ctrlPr>
                </m:dPr>
                <m:e>
                  <m:r>
                    <w:rPr>
                      <w:rStyle w:val="mo"/>
                      <w:rFonts w:ascii="Cambria Math" w:eastAsiaTheme="minorEastAsia" w:hAnsi="Cambria Math"/>
                      <w:bdr w:val="none" w:sz="0" w:space="0" w:color="auto" w:frame="1"/>
                      <w:shd w:val="clear" w:color="auto" w:fill="FFFFFF"/>
                    </w:rPr>
                    <m:t>P1X * P1XYZ + P1Y * P2XYZ + E1XYZ</m:t>
                  </m:r>
                </m:e>
              </m:d>
              <m:r>
                <w:rPr>
                  <w:rStyle w:val="mo"/>
                  <w:rFonts w:ascii="Cambria Math" w:eastAsiaTheme="minorEastAsia" w:hAnsi="Cambria Math"/>
                  <w:bdr w:val="none" w:sz="0" w:space="0" w:color="auto" w:frame="1"/>
                  <w:shd w:val="clear" w:color="auto" w:fill="FFFFFF"/>
                </w:rPr>
                <m:t>- K1XYZ</m:t>
              </m:r>
            </m:e>
          </m:d>
        </m:oMath>
      </m:oMathPara>
    </w:p>
    <w:p w:rsidR="002F5CC5" w:rsidRDefault="002F5CC5" w:rsidP="00495193">
      <w:pPr>
        <w:rPr>
          <w:rStyle w:val="mo"/>
          <w:rFonts w:eastAsiaTheme="minorEastAsia"/>
          <w:bdr w:val="none" w:sz="0" w:space="0" w:color="auto" w:frame="1"/>
          <w:shd w:val="clear" w:color="auto" w:fill="FFFFFF"/>
        </w:rPr>
      </w:pPr>
      <m:oMathPara>
        <m:oMath>
          <m:r>
            <w:rPr>
              <w:rStyle w:val="mo"/>
              <w:rFonts w:ascii="Cambria Math" w:eastAsiaTheme="minorEastAsia" w:hAnsi="Cambria Math"/>
              <w:bdr w:val="none" w:sz="0" w:space="0" w:color="auto" w:frame="1"/>
              <w:shd w:val="clear" w:color="auto" w:fill="FFFFFF"/>
            </w:rPr>
            <m:t xml:space="preserve">h=K2XYZ + λ * </m:t>
          </m:r>
          <m:d>
            <m:dPr>
              <m:ctrlPr>
                <w:rPr>
                  <w:rStyle w:val="mo"/>
                  <w:rFonts w:ascii="Cambria Math" w:eastAsiaTheme="minorEastAsia" w:hAnsi="Cambria Math"/>
                  <w:i/>
                  <w:bdr w:val="none" w:sz="0" w:space="0" w:color="auto" w:frame="1"/>
                  <w:shd w:val="clear" w:color="auto" w:fill="FFFFFF"/>
                </w:rPr>
              </m:ctrlPr>
            </m:dPr>
            <m:e>
              <m:d>
                <m:dPr>
                  <m:ctrlPr>
                    <w:rPr>
                      <w:rStyle w:val="mo"/>
                      <w:rFonts w:ascii="Cambria Math" w:eastAsiaTheme="minorEastAsia" w:hAnsi="Cambria Math"/>
                      <w:i/>
                      <w:bdr w:val="none" w:sz="0" w:space="0" w:color="auto" w:frame="1"/>
                      <w:shd w:val="clear" w:color="auto" w:fill="FFFFFF"/>
                    </w:rPr>
                  </m:ctrlPr>
                </m:dPr>
                <m:e>
                  <m:r>
                    <w:rPr>
                      <w:rStyle w:val="mo"/>
                      <w:rFonts w:ascii="Cambria Math" w:eastAsiaTheme="minorEastAsia" w:hAnsi="Cambria Math"/>
                      <w:bdr w:val="none" w:sz="0" w:space="0" w:color="auto" w:frame="1"/>
                      <w:shd w:val="clear" w:color="auto" w:fill="FFFFFF"/>
                    </w:rPr>
                    <m:t>P2X * P3XYZ + P2Y * P4XYZ + E2XYZ</m:t>
                  </m:r>
                </m:e>
              </m:d>
              <m:r>
                <w:rPr>
                  <w:rStyle w:val="mo"/>
                  <w:rFonts w:ascii="Cambria Math" w:eastAsiaTheme="minorEastAsia" w:hAnsi="Cambria Math"/>
                  <w:bdr w:val="none" w:sz="0" w:space="0" w:color="auto" w:frame="1"/>
                  <w:shd w:val="clear" w:color="auto" w:fill="FFFFFF"/>
                </w:rPr>
                <m:t>- K2XYZ</m:t>
              </m:r>
            </m:e>
          </m:d>
        </m:oMath>
      </m:oMathPara>
    </w:p>
    <w:p w:rsidR="001261F5" w:rsidRDefault="001261F5" w:rsidP="00495193">
      <w:pPr>
        <w:rPr>
          <w:rStyle w:val="mo"/>
          <w:rFonts w:eastAsiaTheme="minorEastAsia"/>
          <w:bdr w:val="none" w:sz="0" w:space="0" w:color="auto" w:frame="1"/>
          <w:shd w:val="clear" w:color="auto" w:fill="FFFFFF"/>
        </w:rPr>
      </w:pPr>
      <m:oMathPara>
        <m:oMath>
          <m:r>
            <w:rPr>
              <w:rStyle w:val="mo"/>
              <w:rFonts w:ascii="Cambria Math" w:eastAsiaTheme="minorEastAsia" w:hAnsi="Cambria Math"/>
              <w:bdr w:val="none" w:sz="0" w:space="0" w:color="auto" w:frame="1"/>
              <w:shd w:val="clear" w:color="auto" w:fill="FFFFFF"/>
            </w:rPr>
            <m:t>P1XYZ=</m:t>
          </m:r>
        </m:oMath>
      </m:oMathPara>
    </w:p>
    <w:p w:rsidR="001261F5" w:rsidRDefault="001261F5" w:rsidP="00495193">
      <w:pPr>
        <w:rPr>
          <w:rStyle w:val="mo"/>
          <w:rFonts w:eastAsiaTheme="minorEastAsia"/>
          <w:bdr w:val="none" w:sz="0" w:space="0" w:color="auto" w:frame="1"/>
          <w:shd w:val="clear" w:color="auto" w:fill="FFFFFF"/>
        </w:rPr>
      </w:pPr>
      <m:oMathPara>
        <m:oMath>
          <m:r>
            <w:rPr>
              <w:rStyle w:val="mo"/>
              <w:rFonts w:ascii="Cambria Math" w:eastAsiaTheme="minorEastAsia" w:hAnsi="Cambria Math"/>
              <w:bdr w:val="none" w:sz="0" w:space="0" w:color="auto" w:frame="1"/>
              <w:shd w:val="clear" w:color="auto" w:fill="FFFFFF"/>
            </w:rPr>
            <m:t>P2XYZ=</m:t>
          </m:r>
        </m:oMath>
      </m:oMathPara>
    </w:p>
    <w:p w:rsidR="00A1194E" w:rsidRDefault="00A1194E" w:rsidP="00495193">
      <w:pPr>
        <w:rPr>
          <w:rStyle w:val="mo"/>
          <w:rFonts w:eastAsiaTheme="minorEastAsia"/>
          <w:bdr w:val="none" w:sz="0" w:space="0" w:color="auto" w:frame="1"/>
          <w:shd w:val="clear" w:color="auto" w:fill="FFFFFF"/>
        </w:rPr>
      </w:pPr>
      <w:r>
        <w:rPr>
          <w:rStyle w:val="mo"/>
          <w:rFonts w:eastAsiaTheme="minorEastAsia"/>
          <w:bdr w:val="none" w:sz="0" w:space="0" w:color="auto" w:frame="1"/>
          <w:shd w:val="clear" w:color="auto" w:fill="FFFFFF"/>
        </w:rPr>
        <w:t xml:space="preserve">Denkvereinfachung (nur </w:t>
      </w:r>
      <w:proofErr w:type="spellStart"/>
      <w:r>
        <w:rPr>
          <w:rStyle w:val="mo"/>
          <w:rFonts w:eastAsiaTheme="minorEastAsia"/>
          <w:bdr w:val="none" w:sz="0" w:space="0" w:color="auto" w:frame="1"/>
          <w:shd w:val="clear" w:color="auto" w:fill="FFFFFF"/>
        </w:rPr>
        <w:t>erstmal</w:t>
      </w:r>
      <w:proofErr w:type="spellEnd"/>
      <w:r>
        <w:rPr>
          <w:rStyle w:val="mo"/>
          <w:rFonts w:eastAsiaTheme="minorEastAsia"/>
          <w:bdr w:val="none" w:sz="0" w:space="0" w:color="auto" w:frame="1"/>
          <w:shd w:val="clear" w:color="auto" w:fill="FFFFFF"/>
        </w:rPr>
        <w:t xml:space="preserve"> für mich, muss nochmal durchdacht werden):</w:t>
      </w:r>
    </w:p>
    <w:p w:rsidR="00A1194E" w:rsidRDefault="00A1194E" w:rsidP="00495193">
      <w:pPr>
        <w:rPr>
          <w:rStyle w:val="mo"/>
          <w:rFonts w:eastAsiaTheme="minorEastAsia"/>
          <w:bdr w:val="none" w:sz="0" w:space="0" w:color="auto" w:frame="1"/>
          <w:shd w:val="clear" w:color="auto" w:fill="FFFFFF"/>
        </w:rPr>
      </w:pPr>
    </w:p>
    <w:p w:rsidR="008F4C85" w:rsidRDefault="008023FE" w:rsidP="00495193">
      <w:r>
        <w:pict>
          <v:group id="_x0000_s1098" editas="canvas" style="width:453.6pt;height:286.45pt;mso-position-horizontal-relative:char;mso-position-vertical-relative:line" coordorigin="1453,1167" coordsize="9072,5729">
            <o:lock v:ext="edit" aspectratio="t"/>
            <v:shape id="_x0000_s1099" type="#_x0000_t75" style="position:absolute;left:1453;top:1167;width:9072;height:5729" o:preferrelative="f" stroked="t" strokecolor="black [3213]">
              <v:fill o:detectmouseclick="t"/>
              <v:path o:extrusionok="t" o:connecttype="none"/>
              <o:lock v:ext="edit" text="t"/>
            </v:shape>
            <v:shape id="_x0000_s1146" type="#_x0000_t32" style="position:absolute;left:1860;top:3814;width:3284;height:2756;flip:y" o:connectortype="straight" strokecolor="yellow">
              <v:stroke endarrow="block"/>
            </v:shape>
            <v:shape id="_x0000_s1130" type="#_x0000_t7" style="position:absolute;left:3533;top:3070;width:3121;height:1446;rotation:-3163774fd" adj="11198" fillcolor="#d8d8d8 [2732]">
              <v:fill opacity="24248f"/>
            </v:shape>
            <v:shape id="_x0000_s1101" type="#_x0000_t202" style="position:absolute;left:4781;top:5173;width:720;height:250;mso-width-percent:400;mso-height-percent:200;mso-width-percent:400;mso-height-percent:200;mso-width-relative:margin;mso-height-relative:margin" filled="f" stroked="f">
              <v:textbox style="mso-next-textbox:#_x0000_s1101" inset=".5mm,0,.5mm,0">
                <w:txbxContent>
                  <w:p w:rsidR="008F4C85" w:rsidRPr="00DF50D7" w:rsidRDefault="008F4C85" w:rsidP="008F4C85">
                    <w:pPr>
                      <w:rPr>
                        <w:color w:val="FF0000"/>
                      </w:rPr>
                    </w:pPr>
                    <w:r>
                      <w:rPr>
                        <w:color w:val="FF0000"/>
                      </w:rPr>
                      <w:t>P3</w:t>
                    </w:r>
                    <w:r w:rsidRPr="00DF50D7">
                      <w:rPr>
                        <w:color w:val="FF0000"/>
                      </w:rPr>
                      <w:t>X</w:t>
                    </w:r>
                    <w:r>
                      <w:rPr>
                        <w:color w:val="FF0000"/>
                      </w:rPr>
                      <w:t>YZ</w:t>
                    </w:r>
                  </w:p>
                </w:txbxContent>
              </v:textbox>
            </v:shape>
            <v:shape id="_x0000_s1105" type="#_x0000_t32" style="position:absolute;left:1860;top:2440;width:1;height:4128;flip:y" o:connectortype="straight" strokeweight="2pt">
              <v:stroke endarrow="block"/>
            </v:shape>
            <v:shape id="_x0000_s1106" type="#_x0000_t32" style="position:absolute;left:1860;top:6568;width:7852;height:2" o:connectortype="straight" strokeweight="2pt">
              <v:stroke endarrow="block"/>
            </v:shape>
            <v:shape id="_x0000_s1107" type="#_x0000_t32" style="position:absolute;left:1860;top:5198;width:1494;height:1372;flip:y" o:connectortype="straight" strokeweight="2pt">
              <v:stroke endarrow="block"/>
            </v:shape>
            <v:rect id="_x0000_s1109" style="position:absolute;left:9712;top:4304;width:482;height:303;rotation:229146fd" fillcolor="black [3213]">
              <v:textbox style="mso-next-textbox:#_x0000_s1109" inset=",0,,0">
                <w:txbxContent>
                  <w:p w:rsidR="008F4C85" w:rsidRDefault="008F4C85" w:rsidP="008F4C85">
                    <w:r>
                      <w:t>2</w:t>
                    </w:r>
                  </w:p>
                </w:txbxContent>
              </v:textbox>
            </v:rect>
            <v:shape id="_x0000_s1110" type="#_x0000_t32" style="position:absolute;left:5175;top:3790;width:4537;height:650;flip:x y" o:connectortype="straight">
              <v:stroke endarrow="block"/>
            </v:shape>
            <v:shape id="_x0000_s1112" type="#_x0000_t32" style="position:absolute;left:1860;top:4440;width:7852;height:2128;flip:y" o:connectortype="straight" strokecolor="#ffc000">
              <v:stroke endarrow="block"/>
            </v:shape>
            <v:shape id="_x0000_s1116" type="#_x0000_t32" style="position:absolute;left:4582;top:4354;width:12;height:1079;flip:y" o:connectortype="straight" strokecolor="red">
              <v:stroke endarrow="block"/>
            </v:shape>
            <v:shape id="_x0000_s1117" type="#_x0000_t32" style="position:absolute;left:4595;top:4878;width:500;height:545;flip:y" o:connectortype="straight" strokecolor="red">
              <v:stroke endarrow="block"/>
            </v:shape>
            <v:shape id="_x0000_s1118" type="#_x0000_t202" style="position:absolute;left:3847;top:4354;width:735;height:250;mso-width-percent:400;mso-height-percent:200;mso-width-percent:400;mso-height-percent:200;mso-width-relative:margin;mso-height-relative:margin" filled="f" stroked="f">
              <v:textbox style="mso-next-textbox:#_x0000_s1118" inset=".5mm,0,.5mm,0">
                <w:txbxContent>
                  <w:p w:rsidR="008F4C85" w:rsidRPr="00DF50D7" w:rsidRDefault="008F4C85" w:rsidP="008F4C85">
                    <w:pPr>
                      <w:rPr>
                        <w:color w:val="FF0000"/>
                      </w:rPr>
                    </w:pPr>
                    <w:r>
                      <w:rPr>
                        <w:color w:val="FF0000"/>
                      </w:rPr>
                      <w:t>P4X</w:t>
                    </w:r>
                    <w:r w:rsidRPr="00DF50D7">
                      <w:rPr>
                        <w:color w:val="FF0000"/>
                      </w:rPr>
                      <w:t>Y</w:t>
                    </w:r>
                    <w:r>
                      <w:rPr>
                        <w:color w:val="FF0000"/>
                      </w:rPr>
                      <w:t>Z</w:t>
                    </w:r>
                  </w:p>
                </w:txbxContent>
              </v:textbox>
            </v:shape>
            <v:shape id="_x0000_s1120" type="#_x0000_t202" style="position:absolute;left:6448;top:5353;width:617;height:280;mso-width-percent:400;mso-height-percent:200;mso-width-percent:400;mso-height-percent:200;mso-width-relative:margin;mso-height-relative:margin" filled="f" stroked="f">
              <v:textbox style="mso-next-textbox:#_x0000_s1120" inset=".5mm,0,.5mm,0">
                <w:txbxContent>
                  <w:p w:rsidR="008F4C85" w:rsidRPr="00DF50D7" w:rsidRDefault="008F4C85" w:rsidP="008F4C85">
                    <w:pPr>
                      <w:rPr>
                        <w:color w:val="FFC000"/>
                      </w:rPr>
                    </w:pPr>
                    <w:r w:rsidRPr="00DF50D7">
                      <w:rPr>
                        <w:color w:val="FFC000"/>
                      </w:rPr>
                      <w:t>K2XY</w:t>
                    </w:r>
                    <w:r>
                      <w:rPr>
                        <w:color w:val="FFC000"/>
                      </w:rPr>
                      <w:t>Z</w:t>
                    </w:r>
                  </w:p>
                </w:txbxContent>
              </v:textbox>
            </v:shape>
            <v:shape id="_x0000_s1124" type="#_x0000_t32" style="position:absolute;left:1860;top:5429;width:2701;height:1139;flip:y" o:connectortype="straight" strokecolor="#00b0f0">
              <v:stroke dashstyle="dash" endarrow="block"/>
            </v:shape>
            <v:shape id="_x0000_s1126" type="#_x0000_t202" style="position:absolute;left:3221;top:5519;width:669;height:250;mso-width-percent:400;mso-height-percent:200;mso-width-percent:400;mso-height-percent:200;mso-width-relative:margin;mso-height-relative:margin" filled="f" stroked="f">
              <v:textbox style="mso-next-textbox:#_x0000_s1126" inset=".5mm,0,.5mm,0">
                <w:txbxContent>
                  <w:p w:rsidR="008F4C85" w:rsidRPr="000573CF" w:rsidRDefault="008F4C85" w:rsidP="008F4C85">
                    <w:pPr>
                      <w:rPr>
                        <w:color w:val="4F81BD" w:themeColor="accent1"/>
                      </w:rPr>
                    </w:pPr>
                    <w:r w:rsidRPr="000573CF">
                      <w:rPr>
                        <w:color w:val="4F81BD" w:themeColor="accent1"/>
                      </w:rPr>
                      <w:t>E2XYZ</w:t>
                    </w:r>
                  </w:p>
                </w:txbxContent>
              </v:textbox>
            </v:shape>
            <v:shape id="_x0000_s1131" type="#_x0000_t32" style="position:absolute;left:5594;top:3232;width:4118;height:1208;flip:x y" o:connectortype="straight" strokecolor="#8064a2 [3207]">
              <v:stroke dashstyle="1 1" endarrow="block"/>
            </v:shape>
            <v:shape id="_x0000_s1132" type="#_x0000_t32" style="position:absolute;left:4594;top:4354;width:5118;height:86;flip:x y" o:connectortype="straight" strokecolor="#8064a2 [3207]">
              <v:stroke dashstyle="1 1" endarrow="block"/>
            </v:shape>
            <v:shape id="_x0000_s1133" type="#_x0000_t32" style="position:absolute;left:5093;top:2708;width:4619;height:1732;flip:x y" o:connectortype="straight" strokecolor="#00b050">
              <v:stroke dashstyle="1 1" endarrow="block"/>
            </v:shape>
            <v:shape id="_x0000_s1134" type="#_x0000_t32" style="position:absolute;left:5095;top:4440;width:4617;height:438;flip:x" o:connectortype="straight" strokecolor="#00b050">
              <v:stroke dashstyle="1 1" endarrow="block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135" type="#_x0000_t19" style="position:absolute;left:6271;top:3647;width:461;height:209;rotation:-4911532fd;flip:x y" coordsize="26835,21600" adj="4518771,9963505,19077,0" path="wr-2523,-21600,40677,21600,26835,20159,,10130nfewr-2523,-21600,40677,21600,26835,20159,,10130l19077,nsxe" strokecolor="#8064a2 [3207]">
              <v:stroke startarrow="block" endarrow="block"/>
              <v:path o:connectlocs="26835,20159;0,10130;19077,0"/>
            </v:shape>
            <v:shape id="_x0000_s1136" type="#_x0000_t19" style="position:absolute;left:6143;top:4067;width:425;height:209;rotation:270;flip:x y" coordsize="26835,21600" adj="4518771,9963505,19077,0" path="wr-2523,-21600,40677,21600,26835,20159,,10130nfewr-2523,-21600,40677,21600,26835,20159,,10130l19077,nsxe" strokecolor="#8064a2 [3207]">
              <v:stroke startarrow="block" endarrow="block"/>
              <v:path o:connectlocs="26835,20159;0,10130;19077,0"/>
            </v:shape>
            <v:shape id="_x0000_s1137" type="#_x0000_t19" style="position:absolute;left:6380;top:4175;width:721;height:362;rotation:-6494588fd;flip:x y" coordsize="26835,21600" adj="4518771,9963505,19077,0" path="wr-2523,-21600,40677,21600,26835,20159,,10130nfewr-2523,-21600,40677,21600,26835,20159,,10130l19077,nsxe" strokecolor="#00b050">
              <v:stroke startarrow="block" endarrow="block"/>
              <v:path o:connectlocs="26835,20159;0,10130;19077,0"/>
            </v:shape>
            <v:shape id="_x0000_s1138" type="#_x0000_t19" style="position:absolute;left:6440;top:3502;width:657;height:316;rotation:-6494588fd;flip:x y" coordsize="26835,21600" adj="4518771,9963505,19077,0" path="wr-2523,-21600,40677,21600,26835,20159,,10130nfewr-2523,-21600,40677,21600,26835,20159,,10130l19077,nsxe" strokecolor="#00b050">
              <v:stroke startarrow="block" endarrow="block"/>
              <v:path o:connectlocs="26835,20159;0,10130;19077,0"/>
            </v:shape>
            <v:shape id="_x0000_s1140" type="#_x0000_t202" style="position:absolute;left:6049;top:3985;width:735;height:250;mso-width-percent:400;mso-height-percent:200;mso-width-percent:400;mso-height-percent:200;mso-width-relative:margin;mso-height-relative:margin" filled="f" stroked="f">
              <v:textbox style="mso-next-textbox:#_x0000_s1140" inset=".5mm,0,.5mm,0">
                <w:txbxContent>
                  <w:p w:rsidR="00A41D99" w:rsidRPr="00A41D99" w:rsidRDefault="00A41D99" w:rsidP="00A41D99">
                    <w:pPr>
                      <w:rPr>
                        <w:color w:val="8064A2" w:themeColor="accent4"/>
                      </w:rPr>
                    </w:pPr>
                    <w:r w:rsidRPr="00A41D99">
                      <w:rPr>
                        <w:color w:val="8064A2" w:themeColor="accent4"/>
                      </w:rPr>
                      <w:t>α</w:t>
                    </w:r>
                  </w:p>
                </w:txbxContent>
              </v:textbox>
            </v:shape>
            <v:shape id="_x0000_s1141" type="#_x0000_t202" style="position:absolute;left:6217;top:3510;width:735;height:250;mso-width-percent:400;mso-height-percent:200;mso-width-percent:400;mso-height-percent:200;mso-width-relative:margin;mso-height-relative:margin" filled="f" stroked="f">
              <v:textbox style="mso-next-textbox:#_x0000_s1141" inset=".5mm,0,.5mm,0">
                <w:txbxContent>
                  <w:p w:rsidR="00A41D99" w:rsidRPr="00A41D99" w:rsidRDefault="00A41D99" w:rsidP="00A41D99">
                    <w:pPr>
                      <w:rPr>
                        <w:color w:val="8064A2" w:themeColor="accent4"/>
                      </w:rPr>
                    </w:pPr>
                    <w:r w:rsidRPr="00A41D99">
                      <w:rPr>
                        <w:color w:val="8064A2" w:themeColor="accent4"/>
                      </w:rPr>
                      <w:t>α</w:t>
                    </w:r>
                  </w:p>
                </w:txbxContent>
              </v:textbox>
            </v:shape>
            <v:shape id="_x0000_s1142" type="#_x0000_t202" style="position:absolute;left:6468;top:3521;width:212;height:250;mso-width-percent:400;mso-height-percent:200;mso-width-percent:400;mso-height-percent:200;mso-width-relative:margin;mso-height-relative:margin" filled="f" stroked="f">
              <v:textbox style="mso-next-textbox:#_x0000_s1142" inset=".5mm,0,.5mm,0">
                <w:txbxContent>
                  <w:p w:rsidR="00A41D99" w:rsidRPr="00A41D99" w:rsidRDefault="00A41D99" w:rsidP="00A41D99">
                    <w:pPr>
                      <w:rPr>
                        <w:color w:val="00B050"/>
                      </w:rPr>
                    </w:pPr>
                    <w:r w:rsidRPr="00A41D99">
                      <w:rPr>
                        <w:color w:val="00B050"/>
                      </w:rPr>
                      <w:t>β</w:t>
                    </w:r>
                  </w:p>
                </w:txbxContent>
              </v:textbox>
            </v:shape>
            <v:shape id="_x0000_s1143" type="#_x0000_t202" style="position:absolute;left:6394;top:4254;width:212;height:250;mso-width-percent:400;mso-height-percent:200;mso-width-percent:400;mso-height-percent:200;mso-width-relative:margin;mso-height-relative:margin" filled="f" stroked="f">
              <v:textbox style="mso-next-textbox:#_x0000_s1143" inset=".5mm,0,.5mm,0">
                <w:txbxContent>
                  <w:p w:rsidR="00A41D99" w:rsidRPr="00A41D99" w:rsidRDefault="00A41D99" w:rsidP="00A41D99">
                    <w:pPr>
                      <w:rPr>
                        <w:color w:val="00B050"/>
                      </w:rPr>
                    </w:pPr>
                    <w:r w:rsidRPr="00A41D99">
                      <w:rPr>
                        <w:color w:val="00B050"/>
                      </w:rPr>
                      <w:t>β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0475E" w:rsidRDefault="0000475E" w:rsidP="00495193">
      <w:r>
        <w:t xml:space="preserve">Geradengleichung müsste sich </w:t>
      </w:r>
      <w:r w:rsidR="006A0FF9">
        <w:t xml:space="preserve">auch </w:t>
      </w:r>
      <w:r>
        <w:t>ergeben aus Punkt und Richtung oder Punkt und Winkel – dann fällt „</w:t>
      </w:r>
      <w:proofErr w:type="spellStart"/>
      <w:r>
        <w:t>projektionsebene</w:t>
      </w:r>
      <w:proofErr w:type="spellEnd"/>
      <w:r>
        <w:t>“ weg</w:t>
      </w:r>
    </w:p>
    <w:p w:rsidR="00C35545" w:rsidRDefault="00C35545" w:rsidP="00495193">
      <w:pPr>
        <w:rPr>
          <w:rFonts w:eastAsiaTheme="minorEastAsia"/>
        </w:rPr>
      </w:pPr>
      <w:r>
        <w:t>Winkel zwischen Vektoren (</w:t>
      </w:r>
      <w:proofErr w:type="spellStart"/>
      <w:r>
        <w:t>Skalarprodukt</w:t>
      </w:r>
      <w:proofErr w:type="spellEnd"/>
      <w:r>
        <w:t>):</w:t>
      </w:r>
      <w:r w:rsidR="00DB0B31">
        <w:tab/>
      </w:r>
      <w: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 xml:space="preserve">φ=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  °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 xml:space="preserve"> v</m:t>
                    </m:r>
                  </m:e>
                </m:acc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 xml:space="preserve"> ∙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acc>
                  </m:e>
                </m:d>
              </m:den>
            </m:f>
          </m:e>
        </m:func>
      </m:oMath>
      <w:r w:rsidR="00BE55DE">
        <w:rPr>
          <w:rFonts w:eastAsiaTheme="minorEastAsia"/>
        </w:rPr>
        <w:t xml:space="preserve">    (Betrag = Länge des Vektors)</w:t>
      </w:r>
    </w:p>
    <w:p w:rsidR="00AB2ABE" w:rsidRDefault="00AB2ABE" w:rsidP="00495193">
      <w:pPr>
        <w:rPr>
          <w:rFonts w:eastAsiaTheme="minorEastAsia"/>
        </w:rPr>
      </w:pPr>
    </w:p>
    <w:p w:rsidR="001511C8" w:rsidRDefault="001511C8">
      <w:pPr>
        <w:rPr>
          <w:rFonts w:eastAsiaTheme="minorEastAsia"/>
        </w:rPr>
      </w:pPr>
      <w:r>
        <w:rPr>
          <w:rFonts w:eastAsiaTheme="minorEastAsia"/>
        </w:rPr>
        <w:t>Neuer Gedankengang:</w:t>
      </w:r>
    </w:p>
    <w:p w:rsidR="001511C8" w:rsidRDefault="001511C8" w:rsidP="001511C8">
      <w:pPr>
        <w:pStyle w:val="Listenabsatz"/>
        <w:numPr>
          <w:ilvl w:val="0"/>
          <w:numId w:val="3"/>
        </w:numPr>
        <w:rPr>
          <w:rFonts w:eastAsiaTheme="minorEastAsia"/>
        </w:rPr>
      </w:pPr>
      <w:proofErr w:type="spellStart"/>
      <w:r>
        <w:rPr>
          <w:rFonts w:eastAsiaTheme="minorEastAsia"/>
        </w:rPr>
        <w:t>Normalenvektor</w:t>
      </w:r>
      <w:proofErr w:type="spellEnd"/>
      <w:r>
        <w:rPr>
          <w:rFonts w:eastAsiaTheme="minorEastAsia"/>
        </w:rPr>
        <w:t xml:space="preserve"> ist gegeben durch:</w:t>
      </w:r>
    </w:p>
    <w:p w:rsidR="00AB2ABE" w:rsidRDefault="001511C8" w:rsidP="001511C8">
      <w:pPr>
        <w:pStyle w:val="Listenabsatz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(ausmessen) durch Startpunkt (X,Y,Z) der Kamera</w:t>
      </w:r>
    </w:p>
    <w:p w:rsidR="001511C8" w:rsidRDefault="001511C8" w:rsidP="001511C8">
      <w:pPr>
        <w:pStyle w:val="Listenabsatz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2 Winkel (ausgemessen im Raum)</w:t>
      </w:r>
    </w:p>
    <w:p w:rsidR="001511C8" w:rsidRDefault="001511C8" w:rsidP="001511C8">
      <w:pPr>
        <w:pStyle w:val="Listenabsatz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Zusätzlich muss der Öffnungswinkel der Kamera in X und Y gemessen werden</w:t>
      </w:r>
    </w:p>
    <w:p w:rsidR="001511C8" w:rsidRDefault="001511C8" w:rsidP="001511C8">
      <w:pPr>
        <w:pStyle w:val="Listenabsatz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Mithilfe der Gesamtwinkel kann man Winkeländerung je Pixel errechnen</w:t>
      </w:r>
    </w:p>
    <w:p w:rsidR="009037F2" w:rsidRPr="009037F2" w:rsidRDefault="001511C8" w:rsidP="009037F2">
      <w:pPr>
        <w:pStyle w:val="Listenabsatz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Mit der Winkeländerung bezogen auf den </w:t>
      </w:r>
      <w:proofErr w:type="spellStart"/>
      <w:r>
        <w:rPr>
          <w:rFonts w:eastAsiaTheme="minorEastAsia"/>
        </w:rPr>
        <w:t>Normalenvektor</w:t>
      </w:r>
      <w:proofErr w:type="spellEnd"/>
      <w:r>
        <w:rPr>
          <w:rFonts w:eastAsiaTheme="minorEastAsia"/>
        </w:rPr>
        <w:t xml:space="preserve"> kann man die Gerade beschreiben</w:t>
      </w:r>
      <w:r w:rsidR="009037F2">
        <w:rPr>
          <w:rFonts w:eastAsiaTheme="minorEastAsia"/>
        </w:rPr>
        <w:t xml:space="preserve"> </w:t>
      </w:r>
      <w:r w:rsidR="009037F2" w:rsidRPr="009037F2">
        <w:rPr>
          <w:rFonts w:eastAsiaTheme="minorEastAsia"/>
        </w:rPr>
        <w:sym w:font="Wingdings" w:char="F0DF"/>
      </w:r>
      <w:r w:rsidR="00CA0495">
        <w:rPr>
          <w:rFonts w:eastAsiaTheme="minorEastAsia"/>
        </w:rPr>
        <w:t xml:space="preserve"> Vektordrehung mit Drehmatrix</w:t>
      </w:r>
    </w:p>
    <w:p w:rsidR="00CA0495" w:rsidRDefault="00CA0495" w:rsidP="00CA0495">
      <w:pPr>
        <w:pStyle w:val="Listenabsatz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Die Rechnung 2 Mal für beide Bilder</w:t>
      </w:r>
    </w:p>
    <w:p w:rsidR="00CA0495" w:rsidRPr="00CA0495" w:rsidRDefault="00CA0495" w:rsidP="00CA0495">
      <w:pPr>
        <w:pStyle w:val="Listenabsatz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Daraus „Schnittpunkt“ errechnen</w:t>
      </w:r>
    </w:p>
    <w:p w:rsidR="00AB2ABE" w:rsidRDefault="00AB2ABE" w:rsidP="00495193">
      <w:pPr>
        <w:rPr>
          <w:rFonts w:eastAsiaTheme="minorEastAsia"/>
        </w:rPr>
      </w:pPr>
    </w:p>
    <w:p w:rsidR="00C36E83" w:rsidRDefault="00C36E83" w:rsidP="00495193">
      <w:pPr>
        <w:rPr>
          <w:rFonts w:eastAsiaTheme="minorEastAsia"/>
        </w:rPr>
      </w:pPr>
    </w:p>
    <w:p w:rsidR="00AB2ABE" w:rsidRPr="00495193" w:rsidRDefault="008023FE" w:rsidP="00495193">
      <w:pPr>
        <w:rPr>
          <w:rStyle w:val="mo"/>
          <w:rFonts w:eastAsiaTheme="minorEastAsia"/>
          <w:bdr w:val="none" w:sz="0" w:space="0" w:color="auto" w:frame="1"/>
          <w:shd w:val="clear" w:color="auto" w:fill="FFFFFF"/>
        </w:rPr>
      </w:pPr>
      <w:r w:rsidRPr="008023FE">
        <w:pict>
          <v:group id="_x0000_s1148" editas="canvas" style="width:453.6pt;height:286.45pt;mso-position-horizontal-relative:char;mso-position-vertical-relative:line" coordorigin="1453,1167" coordsize="9072,5729">
            <o:lock v:ext="edit" aspectratio="t"/>
            <v:shape id="_x0000_s1149" type="#_x0000_t75" style="position:absolute;left:1453;top:1167;width:9072;height:5729" o:preferrelative="f" stroked="t" strokecolor="black [3213]">
              <v:fill o:detectmouseclick="t"/>
              <v:path o:extrusionok="t" o:connecttype="none"/>
              <o:lock v:ext="edit" text="t"/>
            </v:shape>
            <v:shape id="_x0000_s1182" type="#_x0000_t7" style="position:absolute;left:1748;top:2938;width:4459;height:2066;rotation:-3163774fd" adj="11198" fillcolor="#d8d8d8 [2732]">
              <v:fill opacity="24248f"/>
              <o:lock v:ext="edit" aspectratio="t"/>
            </v:shape>
            <v:shape id="_x0000_s1185" type="#_x0000_t32" style="position:absolute;left:3577;top:5138;width:4785;height:287;flip:x" o:connectortype="straight" strokecolor="red">
              <v:stroke dashstyle="dash" endarrow="block"/>
            </v:shape>
            <v:shape id="_x0000_s1186" type="#_x0000_t32" style="position:absolute;left:3975;top:4113;width:4537;height:650;flip:x y" o:connectortype="straight">
              <v:stroke dashstyle="dash" endarrow="block"/>
            </v:shape>
            <v:shape id="_x0000_s1151" type="#_x0000_t7" style="position:absolute;left:4103;top:3650;width:3121;height:1446;rotation:-3163774fd" adj="11198" fillcolor="#d8d8d8 [2732]">
              <v:fill opacity="24248f"/>
            </v:shape>
            <v:shape id="_x0000_s1152" type="#_x0000_t202" style="position:absolute;left:5755;top:4493;width:298;height:250;mso-width-percent:400;mso-height-percent:200;mso-width-percent:400;mso-height-percent:200;mso-width-relative:margin;mso-height-relative:margin" filled="f" stroked="f">
              <v:textbox style="mso-next-textbox:#_x0000_s1152" inset=".5mm,0,.5mm,0">
                <w:txbxContent>
                  <w:p w:rsidR="00AB2ABE" w:rsidRPr="00DF50D7" w:rsidRDefault="00AB2ABE" w:rsidP="00AB2ABE">
                    <w:pPr>
                      <w:rPr>
                        <w:color w:val="FF0000"/>
                      </w:rPr>
                    </w:pPr>
                    <w:r>
                      <w:rPr>
                        <w:color w:val="FF0000"/>
                      </w:rPr>
                      <w:t>P</w:t>
                    </w:r>
                    <w:r w:rsidR="00407457">
                      <w:rPr>
                        <w:color w:val="FF0000"/>
                      </w:rPr>
                      <w:t>Y</w:t>
                    </w:r>
                  </w:p>
                </w:txbxContent>
              </v:textbox>
            </v:shape>
            <v:shape id="_x0000_s1153" type="#_x0000_t32" style="position:absolute;left:1860;top:2440;width:1;height:4128;flip:y" o:connectortype="straight" strokeweight="2pt">
              <v:stroke endarrow="block"/>
            </v:shape>
            <v:shape id="_x0000_s1154" type="#_x0000_t32" style="position:absolute;left:1860;top:6568;width:7852;height:2" o:connectortype="straight" strokeweight="2pt">
              <v:stroke endarrow="block"/>
            </v:shape>
            <v:shape id="_x0000_s1155" type="#_x0000_t32" style="position:absolute;left:1860;top:5198;width:1494;height:1372;flip:y" o:connectortype="straight" strokeweight="2pt">
              <v:stroke endarrow="block"/>
            </v:shape>
            <v:shape id="_x0000_s1157" type="#_x0000_t32" style="position:absolute;left:5745;top:4370;width:4537;height:650;flip:x y" o:connectortype="straight">
              <v:stroke endarrow="block"/>
            </v:shape>
            <v:shape id="_x0000_s1161" type="#_x0000_t202" style="position:absolute;left:5413;top:4257;width:292;height:250;mso-width-percent:400;mso-height-percent:200;mso-width-percent:400;mso-height-percent:200;mso-width-relative:margin;mso-height-relative:margin" filled="f" stroked="f">
              <v:textbox style="mso-next-textbox:#_x0000_s1161" inset=".5mm,0,.5mm,0">
                <w:txbxContent>
                  <w:p w:rsidR="00AB2ABE" w:rsidRPr="00DF50D7" w:rsidRDefault="00AB2ABE" w:rsidP="00AB2ABE">
                    <w:pPr>
                      <w:rPr>
                        <w:color w:val="FF0000"/>
                      </w:rPr>
                    </w:pPr>
                    <w:r>
                      <w:rPr>
                        <w:color w:val="FF0000"/>
                      </w:rPr>
                      <w:t>PX</w:t>
                    </w:r>
                  </w:p>
                </w:txbxContent>
              </v:textbox>
            </v:shape>
            <v:shape id="_x0000_s1168" type="#_x0000_t32" style="position:absolute;left:5763;top:4974;width:4519;height:46;flip:x y" o:connectortype="straight" strokecolor="#00b050">
              <v:stroke dashstyle="1 1" endarrow="block"/>
            </v:shape>
            <v:shape id="_x0000_s1170" type="#_x0000_t19" style="position:absolute;left:6415;top:4563;width:340;height:206;rotation:270;flip:x y" coordsize="21512,21210" adj="6612693,11456583,21512,0" path="wr-88,-21600,43112,21600,17427,21210,,1953nfewr-88,-21600,43112,21600,17427,21210,,1953l21512,nsxe" strokecolor="#8064a2 [3207]">
              <v:stroke startarrow="block" endarrow="block"/>
              <v:path o:connectlocs="17427,21210;0,1953;21512,0"/>
            </v:shape>
            <v:shape id="_x0000_s1177" type="#_x0000_t7" style="position:absolute;left:5163;top:4633;width:907;height:422;rotation:-3163774fd" adj="11198" fillcolor="#d8d8d8 [2732]">
              <v:fill opacity="24248f"/>
              <o:lock v:ext="edit" aspectratio="t"/>
            </v:shape>
            <v:shape id="_x0000_s1171" type="#_x0000_t19" style="position:absolute;left:7042;top:4654;width:524;height:349;rotation:-7545522fd;flip:x y" coordsize="19475,20849" adj="6891396,10116961,19475,0" path="wr-2125,-21600,41075,21600,13828,20849,,9342nfewr-2125,-21600,41075,21600,13828,20849,,9342l19475,nsxe" strokecolor="#00b050">
              <v:stroke startarrow="block" endarrow="block"/>
              <v:path o:connectlocs="13828,20849;0,9342;19475,0"/>
            </v:shape>
            <v:shape id="_x0000_s1173" type="#_x0000_t202" style="position:absolute;left:6283;top:4463;width:198;height:250;mso-width-percent:400;mso-height-percent:200;mso-width-percent:400;mso-height-percent:200;mso-width-relative:margin;mso-height-relative:margin" filled="f" stroked="f">
              <v:textbox style="mso-next-textbox:#_x0000_s1173" inset=".5mm,0,.5mm,0">
                <w:txbxContent>
                  <w:p w:rsidR="00AB2ABE" w:rsidRPr="00A41D99" w:rsidRDefault="00AB2ABE" w:rsidP="00AB2ABE">
                    <w:pPr>
                      <w:rPr>
                        <w:color w:val="8064A2" w:themeColor="accent4"/>
                      </w:rPr>
                    </w:pPr>
                    <w:r w:rsidRPr="00A41D99">
                      <w:rPr>
                        <w:color w:val="8064A2" w:themeColor="accent4"/>
                      </w:rPr>
                      <w:t>α</w:t>
                    </w:r>
                  </w:p>
                </w:txbxContent>
              </v:textbox>
            </v:shape>
            <v:shape id="_x0000_s1176" type="#_x0000_t202" style="position:absolute;left:6964;top:4634;width:212;height:250;mso-width-percent:400;mso-height-percent:200;mso-width-percent:400;mso-height-percent:200;mso-width-relative:margin;mso-height-relative:margin" filled="f" stroked="f">
              <v:textbox style="mso-next-textbox:#_x0000_s1176" inset=".5mm,0,.5mm,0">
                <w:txbxContent>
                  <w:p w:rsidR="00AB2ABE" w:rsidRPr="00A41D99" w:rsidRDefault="00AB2ABE" w:rsidP="00AB2ABE">
                    <w:pPr>
                      <w:rPr>
                        <w:color w:val="00B050"/>
                      </w:rPr>
                    </w:pPr>
                    <w:r w:rsidRPr="00A41D99">
                      <w:rPr>
                        <w:color w:val="00B050"/>
                      </w:rPr>
                      <w:t>β</w:t>
                    </w:r>
                  </w:p>
                </w:txbxContent>
              </v:textbox>
            </v:shape>
            <v:shape id="_x0000_s1166" type="#_x0000_t32" style="position:absolute;left:5471;top:4713;width:4811;height:307;flip:x y" o:connectortype="straight" strokecolor="#8064a2 [3207]">
              <v:stroke dashstyle="1 1" endarrow="block"/>
            </v:shape>
            <v:shape id="_x0000_s1159" type="#_x0000_t32" style="position:absolute;left:5762;top:4390;width:1;height:584" o:connectortype="straight" strokecolor="red">
              <v:stroke startarrow="open" startarrowwidth="narrow" startarrowlength="short" endarrow="open" endarrowwidth="narrow" endarrowlength="short"/>
            </v:shape>
            <v:shape id="_x0000_s1160" type="#_x0000_t32" style="position:absolute;left:5471;top:4380;width:284;height:333;flip:x" o:connectortype="straight" strokecolor="red">
              <v:stroke startarrow="open" startarrowwidth="narrow" startarrowlength="short" endarrow="open" endarrowwidth="narrow" endarrowlength="short"/>
            </v:shape>
            <v:shape id="_x0000_s1178" type="#_x0000_t202" style="position:absolute;left:6181;top:3295;width:1198;height:250;mso-width-percent:400;mso-height-percent:200;mso-width-percent:400;mso-height-percent:200;mso-width-relative:margin;mso-height-relative:margin" filled="f" stroked="f">
              <v:textbox style="mso-next-textbox:#_x0000_s1178" inset=".5mm,0,.5mm,0">
                <w:txbxContent>
                  <w:p w:rsidR="00AB2ABE" w:rsidRPr="00407457" w:rsidRDefault="00AB2ABE" w:rsidP="00AB2ABE">
                    <w:pPr>
                      <w:rPr>
                        <w:color w:val="A6A6A6" w:themeColor="background1" w:themeShade="A6"/>
                      </w:rPr>
                    </w:pPr>
                    <w:r w:rsidRPr="00407457">
                      <w:rPr>
                        <w:color w:val="A6A6A6" w:themeColor="background1" w:themeShade="A6"/>
                      </w:rPr>
                      <w:t>Pixelebene</w:t>
                    </w:r>
                  </w:p>
                </w:txbxContent>
              </v:textbox>
            </v:shape>
            <v:shape id="_x0000_s1179" type="#_x0000_t202" style="position:absolute;left:7721;top:4374;width:188;height:250;mso-width-percent:400;mso-height-percent:200;mso-width-percent:400;mso-height-percent:200;mso-width-relative:margin;mso-height-relative:margin" filled="f" stroked="f">
              <v:textbox style="mso-next-textbox:#_x0000_s1179" inset=".5mm,0,.5mm,0">
                <w:txbxContent>
                  <w:p w:rsidR="00407457" w:rsidRPr="00407457" w:rsidRDefault="00407457" w:rsidP="00AB2ABE">
                    <w:r w:rsidRPr="00407457">
                      <w:t>f</w:t>
                    </w:r>
                  </w:p>
                </w:txbxContent>
              </v:textbox>
            </v:shape>
            <v:shape id="_x0000_s1180" type="#_x0000_t202" style="position:absolute;left:7151;top:5825;width:735;height:250;mso-width-percent:400;mso-height-percent:200;mso-width-percent:400;mso-height-percent:200;mso-width-relative:margin;mso-height-relative:margin" filled="f" stroked="f">
              <v:textbox style="mso-next-textbox:#_x0000_s1180" inset=".5mm,0,.5mm,0">
                <w:txbxContent>
                  <w:p w:rsidR="00407457" w:rsidRPr="00DF50D7" w:rsidRDefault="00407457" w:rsidP="00AB2ABE">
                    <w:pPr>
                      <w:rPr>
                        <w:color w:val="FF0000"/>
                      </w:rPr>
                    </w:pPr>
                    <w:r>
                      <w:rPr>
                        <w:color w:val="FF0000"/>
                      </w:rPr>
                      <w:t>P4X</w:t>
                    </w:r>
                    <w:r w:rsidRPr="00DF50D7">
                      <w:rPr>
                        <w:color w:val="FF0000"/>
                      </w:rPr>
                      <w:t>Y</w:t>
                    </w:r>
                    <w:r>
                      <w:rPr>
                        <w:color w:val="FF0000"/>
                      </w:rPr>
                      <w:t>Z</w:t>
                    </w:r>
                  </w:p>
                </w:txbxContent>
              </v:textbox>
            </v:shape>
            <v:shape id="_x0000_s1181" type="#_x0000_t32" style="position:absolute;left:5497;top:5020;width:4785;height:287;flip:x" o:connectortype="straight" strokecolor="red">
              <v:stroke endarrow="block"/>
            </v:shape>
            <v:shape id="_x0000_s1184" type="#_x0000_t7" style="position:absolute;left:3153;top:4469;width:1271;height:591;rotation:-3163774fd" adj="11198" fillcolor="#d8d8d8 [2732]">
              <v:fill opacity="24248f"/>
              <o:lock v:ext="edit" aspectratio="t"/>
            </v:shape>
            <w10:wrap type="none"/>
            <w10:anchorlock/>
          </v:group>
        </w:pict>
      </w:r>
    </w:p>
    <w:sectPr w:rsidR="00AB2ABE" w:rsidRPr="00495193" w:rsidSect="0024443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thJax_Math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62C0B"/>
    <w:multiLevelType w:val="multilevel"/>
    <w:tmpl w:val="BF6C4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65A2BBD"/>
    <w:multiLevelType w:val="hybridMultilevel"/>
    <w:tmpl w:val="5ECC4F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A219C9"/>
    <w:multiLevelType w:val="hybridMultilevel"/>
    <w:tmpl w:val="A05EC9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7E2D68"/>
    <w:rsid w:val="0000475E"/>
    <w:rsid w:val="000573CF"/>
    <w:rsid w:val="000F2CDE"/>
    <w:rsid w:val="001261F5"/>
    <w:rsid w:val="00132F5A"/>
    <w:rsid w:val="00146FE5"/>
    <w:rsid w:val="001511C8"/>
    <w:rsid w:val="00174286"/>
    <w:rsid w:val="00244439"/>
    <w:rsid w:val="002A0A6E"/>
    <w:rsid w:val="002C2DAD"/>
    <w:rsid w:val="002F5CC5"/>
    <w:rsid w:val="003505E6"/>
    <w:rsid w:val="00366490"/>
    <w:rsid w:val="003F3E5D"/>
    <w:rsid w:val="00407457"/>
    <w:rsid w:val="00407AD0"/>
    <w:rsid w:val="00495193"/>
    <w:rsid w:val="00516C3C"/>
    <w:rsid w:val="005D2568"/>
    <w:rsid w:val="005D4672"/>
    <w:rsid w:val="005F4979"/>
    <w:rsid w:val="006A0FF9"/>
    <w:rsid w:val="00723BBB"/>
    <w:rsid w:val="0073352F"/>
    <w:rsid w:val="0076422E"/>
    <w:rsid w:val="00767D63"/>
    <w:rsid w:val="007E2D68"/>
    <w:rsid w:val="008023FE"/>
    <w:rsid w:val="008254A7"/>
    <w:rsid w:val="008258CC"/>
    <w:rsid w:val="00893062"/>
    <w:rsid w:val="008D1275"/>
    <w:rsid w:val="008F4C85"/>
    <w:rsid w:val="0090142E"/>
    <w:rsid w:val="009037F2"/>
    <w:rsid w:val="009E4C34"/>
    <w:rsid w:val="00A1194E"/>
    <w:rsid w:val="00A41D99"/>
    <w:rsid w:val="00A45C06"/>
    <w:rsid w:val="00A65988"/>
    <w:rsid w:val="00AB2ABE"/>
    <w:rsid w:val="00AE5A9D"/>
    <w:rsid w:val="00B734B3"/>
    <w:rsid w:val="00BA7299"/>
    <w:rsid w:val="00BA7ED7"/>
    <w:rsid w:val="00BE55DE"/>
    <w:rsid w:val="00C05652"/>
    <w:rsid w:val="00C33D3C"/>
    <w:rsid w:val="00C35545"/>
    <w:rsid w:val="00C36E83"/>
    <w:rsid w:val="00C91716"/>
    <w:rsid w:val="00CA0495"/>
    <w:rsid w:val="00CB238C"/>
    <w:rsid w:val="00D27F4E"/>
    <w:rsid w:val="00D3388E"/>
    <w:rsid w:val="00D43BD9"/>
    <w:rsid w:val="00DB0B31"/>
    <w:rsid w:val="00DB3179"/>
    <w:rsid w:val="00DF2ADD"/>
    <w:rsid w:val="00DF50D7"/>
    <w:rsid w:val="00E46E90"/>
    <w:rsid w:val="00E80904"/>
    <w:rsid w:val="00EF2661"/>
    <w:rsid w:val="00F0046A"/>
    <w:rsid w:val="00F56183"/>
    <w:rsid w:val="00F63A92"/>
    <w:rsid w:val="00F66236"/>
    <w:rsid w:val="00F92FE1"/>
    <w:rsid w:val="00FC57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strokecolor="yellow">
      <v:stroke endarrow="block" color="yellow"/>
      <o:colormenu v:ext="edit" fillcolor="none [2732]" strokecolor="none"/>
    </o:shapedefaults>
    <o:shapelayout v:ext="edit">
      <o:idmap v:ext="edit" data="1"/>
      <o:rules v:ext="edit">
        <o:r id="V:Rule34" type="arc" idref="#_x0000_s1135"/>
        <o:r id="V:Rule35" type="arc" idref="#_x0000_s1136"/>
        <o:r id="V:Rule36" type="arc" idref="#_x0000_s1137"/>
        <o:r id="V:Rule37" type="arc" idref="#_x0000_s1138"/>
        <o:r id="V:Rule45" type="arc" idref="#_x0000_s1170"/>
        <o:r id="V:Rule46" type="arc" idref="#_x0000_s1171"/>
        <o:r id="V:Rule51" type="connector" idref="#_x0000_s1117">
          <o:proxy end="" idref="#_x0000_s1130" connectloc="3"/>
        </o:r>
        <o:r id="V:Rule52" type="connector" idref="#_x0000_s1124"/>
        <o:r id="V:Rule53" type="connector" idref="#_x0000_s1064">
          <o:proxy start="" idref="#_x0000_s1061" connectloc="1"/>
        </o:r>
        <o:r id="V:Rule54" type="connector" idref="#_x0000_s1087">
          <o:proxy end="" idref="#_x0000_s1085" connectloc="3"/>
        </o:r>
        <o:r id="V:Rule55" type="connector" idref="#_x0000_s1132">
          <o:proxy start="" idref="#_x0000_s1109" connectloc="1"/>
          <o:proxy end="" idref="#_x0000_s1130" connectloc="5"/>
        </o:r>
        <o:r id="V:Rule56" type="connector" idref="#_x0000_s1146"/>
        <o:r id="V:Rule57" type="connector" idref="#_x0000_s1134">
          <o:proxy start="" idref="#_x0000_s1109" connectloc="1"/>
          <o:proxy end="" idref="#_x0000_s1130" connectloc="3"/>
        </o:r>
        <o:r id="V:Rule58" type="connector" idref="#_x0000_s1181"/>
        <o:r id="V:Rule59" type="connector" idref="#_x0000_s1131">
          <o:proxy start="" idref="#_x0000_s1109" connectloc="1"/>
          <o:proxy end="" idref="#_x0000_s1130" connectloc="2"/>
        </o:r>
        <o:r id="V:Rule60" type="connector" idref="#_x0000_s1185"/>
        <o:r id="V:Rule61" type="connector" idref="#_x0000_s1028"/>
        <o:r id="V:Rule62" type="connector" idref="#_x0000_s1105"/>
        <o:r id="V:Rule63" type="connector" idref="#_x0000_s1030"/>
        <o:r id="V:Rule64" type="connector" idref="#_x0000_s1186"/>
        <o:r id="V:Rule65" type="connector" idref="#_x0000_s1029"/>
        <o:r id="V:Rule66" type="connector" idref="#_x0000_s1052">
          <o:proxy end="" idref="#_x0000_s1036" connectloc="1"/>
        </o:r>
        <o:r id="V:Rule67" type="connector" idref="#_x0000_s1060"/>
        <o:r id="V:Rule68" type="connector" idref="#_x0000_s1090"/>
        <o:r id="V:Rule69" type="connector" idref="#_x0000_s1112">
          <o:proxy end="" idref="#_x0000_s1109" connectloc="1"/>
        </o:r>
        <o:r id="V:Rule70" type="connector" idref="#_x0000_s1091"/>
        <o:r id="V:Rule71" type="connector" idref="#_x0000_s1038">
          <o:proxy start="" idref="#_x0000_s1036" connectloc="1"/>
        </o:r>
        <o:r id="V:Rule72" type="connector" idref="#_x0000_s1086">
          <o:proxy end="" idref="#_x0000_s1085" connectloc="5"/>
        </o:r>
        <o:r id="V:Rule73" type="connector" idref="#_x0000_s1168">
          <o:proxy end="" idref="#_x0000_s1177" connectloc="4"/>
        </o:r>
        <o:r id="V:Rule74" type="connector" idref="#_x0000_s1079">
          <o:proxy end="" idref="#_x0000_s1072" connectloc="3"/>
        </o:r>
        <o:r id="V:Rule75" type="connector" idref="#_x0000_s1110">
          <o:proxy start="" idref="#_x0000_s1109" connectloc="1"/>
        </o:r>
        <o:r id="V:Rule76" type="connector" idref="#_x0000_s1116">
          <o:proxy end="" idref="#_x0000_s1130" connectloc="5"/>
        </o:r>
        <o:r id="V:Rule77" type="connector" idref="#_x0000_s1153"/>
        <o:r id="V:Rule78" type="connector" idref="#_x0000_s1039">
          <o:proxy start="" idref="#_x0000_s1035" connectloc="1"/>
        </o:r>
        <o:r id="V:Rule79" type="connector" idref="#_x0000_s1157"/>
        <o:r id="V:Rule80" type="connector" idref="#_x0000_s1078">
          <o:proxy end="" idref="#_x0000_s1072" connectloc="5"/>
        </o:r>
        <o:r id="V:Rule81" type="connector" idref="#_x0000_s1059"/>
        <o:r id="V:Rule82" type="connector" idref="#_x0000_s1053">
          <o:proxy end="" idref="#_x0000_s1035" connectloc="1"/>
        </o:r>
        <o:r id="V:Rule83" type="connector" idref="#_x0000_s1160">
          <o:proxy end="" idref="#_x0000_s1177" connectloc="1"/>
        </o:r>
        <o:r id="V:Rule84" type="connector" idref="#_x0000_s1065">
          <o:proxy end="" idref="#_x0000_s1062" connectloc="1"/>
        </o:r>
        <o:r id="V:Rule85" type="connector" idref="#_x0000_s1106"/>
        <o:r id="V:Rule86" type="connector" idref="#_x0000_s1066">
          <o:proxy end="" idref="#_x0000_s1061" connectloc="1"/>
        </o:r>
        <o:r id="V:Rule87" type="connector" idref="#_x0000_s1155"/>
        <o:r id="V:Rule88" type="connector" idref="#_x0000_s1166">
          <o:proxy end="" idref="#_x0000_s1177" connectloc="1"/>
        </o:r>
        <o:r id="V:Rule89" type="connector" idref="#_x0000_s1058"/>
        <o:r id="V:Rule90" type="connector" idref="#_x0000_s1133">
          <o:proxy start="" idref="#_x0000_s1109" connectloc="1"/>
          <o:proxy end="" idref="#_x0000_s1130" connectloc="0"/>
        </o:r>
        <o:r id="V:Rule91" type="connector" idref="#_x0000_s1154"/>
        <o:r id="V:Rule92" type="connector" idref="#_x0000_s1159">
          <o:proxy end="" idref="#_x0000_s1177" connectloc="4"/>
        </o:r>
        <o:r id="V:Rule93" type="connector" idref="#_x0000_s1107"/>
        <o:r id="V:Rule94" type="connector" idref="#_x0000_s1063">
          <o:proxy start="" idref="#_x0000_s1062" connectloc="1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4443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mi">
    <w:name w:val="mi"/>
    <w:basedOn w:val="Absatz-Standardschriftart"/>
    <w:rsid w:val="00767D63"/>
  </w:style>
  <w:style w:type="character" w:customStyle="1" w:styleId="mo">
    <w:name w:val="mo"/>
    <w:basedOn w:val="Absatz-Standardschriftart"/>
    <w:rsid w:val="00767D63"/>
  </w:style>
  <w:style w:type="character" w:customStyle="1" w:styleId="apple-converted-space">
    <w:name w:val="apple-converted-space"/>
    <w:basedOn w:val="Absatz-Standardschriftart"/>
    <w:rsid w:val="00767D63"/>
  </w:style>
  <w:style w:type="character" w:styleId="Platzhaltertext">
    <w:name w:val="Placeholder Text"/>
    <w:basedOn w:val="Absatz-Standardschriftart"/>
    <w:uiPriority w:val="99"/>
    <w:semiHidden/>
    <w:rsid w:val="00767D63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67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67D63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516C3C"/>
    <w:pPr>
      <w:ind w:left="720"/>
      <w:contextualSpacing/>
    </w:pPr>
  </w:style>
  <w:style w:type="paragraph" w:styleId="KeinLeerraum">
    <w:name w:val="No Spacing"/>
    <w:uiPriority w:val="1"/>
    <w:qFormat/>
    <w:rsid w:val="00516C3C"/>
    <w:pPr>
      <w:spacing w:after="0" w:line="240" w:lineRule="auto"/>
    </w:pPr>
  </w:style>
  <w:style w:type="character" w:customStyle="1" w:styleId="mn">
    <w:name w:val="mn"/>
    <w:basedOn w:val="Absatz-Standardschriftart"/>
    <w:rsid w:val="00A45C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36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3289DE-D0AD-4AB8-8483-7E7CB75E3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319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50</cp:revision>
  <dcterms:created xsi:type="dcterms:W3CDTF">2015-10-11T19:52:00Z</dcterms:created>
  <dcterms:modified xsi:type="dcterms:W3CDTF">2015-10-18T20:47:00Z</dcterms:modified>
</cp:coreProperties>
</file>