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r w:rsidR="000E01FA" w:rsidRPr="00CC54E3">
        <w:rPr>
          <w:rStyle w:val="aff8"/>
          <w:rFonts w:ascii="宋体" w:eastAsia="宋体" w:hAnsi="宋体" w:cs="Hiragino Sans GB W3" w:hint="eastAsia"/>
        </w:rPr>
        <w:t>根据</w:t>
      </w:r>
      <w:r w:rsidR="001542BC" w:rsidRPr="00CC54E3">
        <w:rPr>
          <w:rStyle w:val="aff8"/>
          <w:rFonts w:ascii="宋体" w:eastAsia="宋体" w:hAnsi="宋体" w:cs="Hiragino Sans GB W3"/>
          <w:lang w:eastAsia="zh-CN"/>
        </w:rPr>
        <w:t>Milestone的互评结果调整你的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bookmarkStart w:id="2" w:name="_GoBack"/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 w:hint="eastAsia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bookmarkEnd w:id="2"/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此为可选项，</w:t>
      </w:r>
      <w:r w:rsidR="00E51E93" w:rsidRPr="00CC54E3">
        <w:rPr>
          <w:rFonts w:ascii="宋体" w:eastAsia="宋体" w:hAnsi="宋体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使用下方模版进行记录，</w:t>
      </w:r>
      <w:r w:rsidR="00F67FF9" w:rsidRPr="00CC54E3">
        <w:rPr>
          <w:rFonts w:ascii="宋体" w:eastAsia="宋体" w:hAnsi="宋体" w:hint="eastAsia"/>
          <w:color w:val="000000" w:themeColor="text1"/>
        </w:rPr>
        <w:t>也可以</w:t>
      </w:r>
      <w:r w:rsidR="00F67FF9" w:rsidRPr="00CC54E3">
        <w:rPr>
          <w:rFonts w:ascii="宋体" w:eastAsia="宋体" w:hAnsi="宋体"/>
          <w:color w:val="000000" w:themeColor="text1"/>
        </w:rPr>
        <w:t>使用工具</w:t>
      </w:r>
      <w:hyperlink r:id="rId12" w:history="1">
        <w:r w:rsidR="00F67FF9" w:rsidRPr="00CC54E3">
          <w:rPr>
            <w:rStyle w:val="aff8"/>
            <w:rFonts w:ascii="宋体" w:eastAsia="宋体" w:hAnsi="宋体"/>
          </w:rPr>
          <w:t>Xtensio</w:t>
        </w:r>
      </w:hyperlink>
      <w:r w:rsidR="008F69E1" w:rsidRPr="00CC54E3">
        <w:rPr>
          <w:rStyle w:val="aff8"/>
          <w:rFonts w:ascii="宋体" w:eastAsia="宋体" w:hAnsi="宋体" w:hint="eastAsia"/>
        </w:rPr>
        <w:t xml:space="preserve"> </w:t>
      </w:r>
      <w:r w:rsidR="008F69E1" w:rsidRPr="00CC54E3">
        <w:rPr>
          <w:rFonts w:ascii="宋体" w:eastAsia="宋体" w:hAnsi="宋体" w:hint="eastAsia"/>
          <w:color w:val="000000" w:themeColor="text1"/>
        </w:rPr>
        <w:t>制作</w:t>
      </w:r>
      <w:r w:rsidRPr="00CC54E3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8"/>
            <w:rFonts w:ascii="宋体" w:eastAsia="宋体" w:hAnsi="宋体" w:hint="eastAsia"/>
          </w:rPr>
          <w:t>参考范例</w:t>
        </w:r>
      </w:hyperlink>
      <w:r w:rsidRPr="00CC54E3">
        <w:rPr>
          <w:rFonts w:ascii="宋体" w:eastAsia="宋体" w:hAnsi="宋体" w:hint="eastAsia"/>
          <w:color w:val="000000" w:themeColor="text1"/>
        </w:rPr>
        <w:t>），只需选择其中一种方式完成即可</w:t>
      </w:r>
      <w:r w:rsidR="00F67FF9" w:rsidRPr="00CC54E3">
        <w:rPr>
          <w:rFonts w:ascii="宋体" w:eastAsia="宋体" w:hAnsi="宋体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F6256" w14:textId="77777777" w:rsidR="00373383" w:rsidRDefault="00373383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2F72CDF" w14:textId="77777777" w:rsidR="00373383" w:rsidRDefault="00373383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ngti SC">
    <w:altName w:val="宋体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宋体"/>
    <w:charset w:val="86"/>
    <w:family w:val="auto"/>
    <w:pitch w:val="variable"/>
    <w:sig w:usb0="A00002BF" w:usb1="28CF0010" w:usb2="00000016" w:usb3="00000000" w:csb0="0004000F" w:csb1="00000000"/>
  </w:font>
  <w:font w:name="Heiti SC Light">
    <w:altName w:val="宋体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Vijaya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0893D" w14:textId="538E659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247C4">
      <w:rPr>
        <w:rFonts w:ascii="Heiti SC Light" w:eastAsia="Heiti SC Light"/>
        <w:noProof/>
        <w:color w:val="000000"/>
        <w:sz w:val="20"/>
      </w:rPr>
      <w:t>- 13 -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DCF9D" w14:textId="77777777" w:rsidR="00373383" w:rsidRDefault="00373383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FE314E7" w14:textId="77777777" w:rsidR="00373383" w:rsidRDefault="00373383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xtensio.com/folio/jlc7r4q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xtensio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13A261-2761-4C07-A37D-D9032A71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37</cp:revision>
  <dcterms:created xsi:type="dcterms:W3CDTF">2016-09-13T15:05:00Z</dcterms:created>
  <dcterms:modified xsi:type="dcterms:W3CDTF">2017-11-30T03:58:00Z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