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eastAsia="Verdana"/>
          <w:b w:val="0"/>
          <w:i/>
          <w:sz w:val="18"/>
        </w:rPr>
        <w:t>&lt;&lt;On supplier's letterhead&gt;&gt;</w:t>
      </w:r>
    </w:p>
    <w:p>
      <w:pPr>
        <w:jc w:val="center"/>
      </w:pPr>
      <w:r>
        <w:rPr>
          <w:rFonts w:ascii="Verdana" w:hAnsi="Verdana" w:eastAsia="Verdana"/>
          <w:b/>
          <w:i w:val="0"/>
          <w:color w:val="1F4E78"/>
          <w:sz w:val="32"/>
        </w:rPr>
        <w:t>Collection Receipt</w:t>
      </w:r>
    </w:p>
    <w:p>
      <w:pPr>
        <w:jc w:val="center"/>
      </w:pPr>
      <w:r>
        <w:rPr>
          <w:rFonts w:ascii="Verdana" w:hAnsi="Verdana" w:eastAsia="Verdana"/>
          <w:b/>
          <w:i w:val="0"/>
          <w:sz w:val="20"/>
        </w:rPr>
        <w:t>Existing format (Customer)</w:t>
      </w:r>
    </w:p>
    <w:p>
      <w:pPr>
        <w:spacing w:before="160"/>
      </w:pPr>
      <w:r>
        <w:rPr>
          <w:rFonts w:ascii="Verdana" w:hAnsi="Verdana" w:eastAsia="Verdana"/>
          <w:b/>
          <w:i w:val="0"/>
          <w:color w:val="1F4E78"/>
          <w:sz w:val="20"/>
        </w:rPr>
        <w:t>Header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Company Logo / Company Name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To be provided. Assume configurable on the template.</w:t>
            </w:r>
          </w:p>
        </w:tc>
      </w:tr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Document Title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Collection Receipt (fixed wording)</w:t>
            </w:r>
          </w:p>
        </w:tc>
      </w:tr>
    </w:tbl>
    <w:p>
      <w:pPr>
        <w:spacing w:before="160"/>
      </w:pPr>
      <w:r>
        <w:rPr>
          <w:rFonts w:ascii="Verdana" w:hAnsi="Verdana" w:eastAsia="Verdana"/>
          <w:b/>
          <w:i w:val="0"/>
          <w:color w:val="1F4E78"/>
          <w:sz w:val="20"/>
        </w:rPr>
        <w:t>Receipt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Customer Code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Assume this is the code of the customer.</w:t>
            </w:r>
          </w:p>
        </w:tc>
      </w:tr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Customer Name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Assume this is the name of the customer.</w:t>
            </w:r>
          </w:p>
        </w:tc>
      </w:tr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Customer Address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Assume this is the address of the customer, combining Address Line 1, 2, 3, City, District, State and PIN Code.</w:t>
            </w:r>
          </w:p>
        </w:tc>
      </w:tr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Collection No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Assume this is the Receipt / Collection number generated by the system.</w:t>
            </w:r>
          </w:p>
        </w:tc>
      </w:tr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Collection Date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Assume this is the Receipt Date of the collection.</w:t>
            </w:r>
          </w:p>
        </w:tc>
      </w:tr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Amount Collected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Total amount received, in INR.</w:t>
            </w:r>
          </w:p>
        </w:tc>
      </w:tr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Amount in Words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Amount collected converted to words.</w:t>
            </w:r>
          </w:p>
        </w:tc>
      </w:tr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Office/ Branch Code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Assume this is the code of the collecting branch.</w:t>
            </w:r>
          </w:p>
        </w:tc>
      </w:tr>
    </w:tbl>
    <w:p>
      <w:pPr>
        <w:spacing w:before="160"/>
      </w:pPr>
      <w:r>
        <w:rPr>
          <w:rFonts w:ascii="Verdana" w:hAnsi="Verdana" w:eastAsia="Verdana"/>
          <w:b/>
          <w:i w:val="0"/>
          <w:color w:val="1F4E78"/>
          <w:sz w:val="20"/>
        </w:rPr>
        <w:t>Collection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Sr. No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Line sequence.</w:t>
            </w:r>
          </w:p>
        </w:tc>
      </w:tr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Proposal Ref. No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Assume this is the proposal number against which the deposit is received.</w:t>
            </w:r>
          </w:p>
        </w:tc>
      </w:tr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Intermediary Code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Assume this is the code of the main agent / intermediary on the proposal.</w:t>
            </w:r>
          </w:p>
        </w:tc>
      </w:tr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Amount Collected (Rs.)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Amount for the line.</w:t>
            </w:r>
          </w:p>
        </w:tc>
      </w:tr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Mode of Payment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Cash / Cheque / Demand Draft etc.</w:t>
            </w:r>
          </w:p>
        </w:tc>
      </w:tr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Bank Name, CHQ/CC/DD No, CHQ/DD/BC Dt.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Printed only for non-cash modes.</w:t>
            </w:r>
          </w:p>
        </w:tc>
      </w:tr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Remarks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Free text.</w:t>
            </w:r>
          </w:p>
        </w:tc>
      </w:tr>
    </w:tbl>
    <w:p>
      <w:pPr>
        <w:spacing w:before="160"/>
      </w:pPr>
      <w:r>
        <w:rPr>
          <w:rFonts w:ascii="Verdana" w:hAnsi="Verdana" w:eastAsia="Verdana"/>
          <w:b/>
          <w:i w:val="0"/>
          <w:color w:val="1F4E78"/>
          <w:sz w:val="20"/>
        </w:rPr>
        <w:t>Footer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Registered Office, IRDAI Regn. No., GSTIN, Customer Care, Claims, Email, Website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To be provided. Assume configurable on the template.</w:t>
            </w:r>
          </w:p>
        </w:tc>
      </w:tr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System-generated statement and Note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Fixed wording, as in the template.</w:t>
            </w:r>
          </w:p>
        </w:tc>
      </w:tr>
    </w:tbl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