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Inter" w:hAnsi="Inter" w:eastAsia="Inter"/>
          <w:b/>
          <w:color w:val="111111"/>
          <w:sz w:val="56"/>
        </w:rPr>
        <w:t>DAY 08 / X01  •  A17 LUNAR EXPLORER</w:t>
      </w:r>
    </w:p>
    <w:p>
      <w:pPr>
        <w:pStyle w:val="Title"/>
      </w:pPr>
      <w:r>
        <w:rPr>
          <w:rFonts w:ascii="Inter" w:hAnsi="Inter" w:eastAsia="Inter"/>
          <w:b/>
          <w:color w:val="0A84E8"/>
          <w:sz w:val="28"/>
        </w:rPr>
        <w:t>A digital design.</w:t>
        <w:br/>
        <w:t>A physical boundary.</w:t>
      </w:r>
    </w:p>
    <w:p>
      <w:r>
        <w:rPr>
          <w:rFonts w:ascii="Inter" w:hAnsi="Inter" w:eastAsia="Inter"/>
          <w:b w:val="0"/>
          <w:color w:val="55616B"/>
          <w:sz w:val="20"/>
        </w:rPr>
        <w:t>A17 Lunar Explorer is a complete digital engineering package for its released scope.</w:t>
      </w:r>
    </w:p>
    <w:p>
      <w:r>
        <w:rPr>
          <w:rFonts w:ascii="Inter" w:hAnsi="Inter" w:eastAsia="Inter"/>
          <w:b/>
        </w:rPr>
        <w:t>The rocket has not been fabricated, physically validated, or flown.</w:t>
      </w:r>
    </w:p>
    <w:p>
      <w:r>
        <w:rPr>
          <w:rFonts w:ascii="Inter" w:hAnsi="Inter" w:eastAsia="Inter"/>
        </w:rPr>
        <w:drawing>
          <wp:inline xmlns:a="http://schemas.openxmlformats.org/drawingml/2006/main" xmlns:pic="http://schemas.openxmlformats.org/drawingml/2006/picture">
            <wp:extent cx="2423160" cy="2019300"/>
            <wp:docPr id="1" name="Picture 1" descr="A17 Lunar Explorer digital render of a tall, gold three-fin model-rocket desig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01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nter" w:hAnsi="Inter" w:eastAsia="Inter"/>
        </w:rPr>
        <w:br w:type="page"/>
      </w:r>
    </w:p>
    <w:p>
      <w:pPr>
        <w:spacing w:after="400"/>
      </w:pPr>
      <w:r>
        <w:rPr>
          <w:rFonts w:ascii="Inter" w:hAnsi="Inter" w:eastAsia="Inter"/>
          <w:b/>
          <w:color w:val="0A84E8"/>
          <w:sz w:val="18"/>
        </w:rPr>
        <w:t>01 / THE FILE SET</w:t>
      </w:r>
    </w:p>
    <w:p>
      <w:pPr>
        <w:pStyle w:val="Title"/>
      </w:pPr>
      <w:r>
        <w:rPr>
          <w:rFonts w:ascii="Inter" w:hAnsi="Inter" w:eastAsia="Inter"/>
        </w:rPr>
        <w:t>What is inside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Design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CAD and printable files, drawings, renders, and original graphics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Build reference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Documentation, inspection and safety guidance, and a bill of materials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Models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OpenRocket artifacts and modeled trajectory outputs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Traceability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Public claims, rights, and provenance records</w:t>
            </w:r>
          </w:p>
        </w:tc>
      </w:tr>
    </w:tbl>
    <w:p>
      <w:pPr>
        <w:spacing w:after="0"/>
      </w:pPr>
    </w:p>
    <w:p>
      <w:r>
        <w:rPr>
          <w:rFonts w:ascii="Inter" w:hAnsi="Inter" w:eastAsia="Inter"/>
        </w:rPr>
        <w:br w:type="page"/>
      </w:r>
    </w:p>
    <w:p>
      <w:pPr>
        <w:spacing w:after="400"/>
      </w:pPr>
      <w:r>
        <w:rPr>
          <w:rFonts w:ascii="Inter" w:hAnsi="Inter" w:eastAsia="Inter"/>
          <w:b/>
          <w:color w:val="0A84E8"/>
          <w:sz w:val="18"/>
        </w:rPr>
        <w:t>02 / MODELED VERSUS MEASURED</w:t>
      </w:r>
    </w:p>
    <w:p>
      <w:pPr>
        <w:pStyle w:val="Title"/>
      </w:pPr>
      <w:r>
        <w:rPr>
          <w:rFonts w:ascii="Inter" w:hAnsi="Inter" w:eastAsia="Inter"/>
        </w:rPr>
        <w:t>The assembly exists as files</w:t>
      </w:r>
    </w:p>
    <w:p>
      <w:r>
        <w:rPr>
          <w:rFonts w:ascii="Inter" w:hAnsi="Inter" w:eastAsia="Inter"/>
        </w:rPr>
        <w:drawing>
          <wp:inline xmlns:a="http://schemas.openxmlformats.org/drawingml/2006/main" xmlns:pic="http://schemas.openxmlformats.org/drawingml/2006/picture">
            <wp:extent cx="2560320" cy="2133600"/>
            <wp:docPr id="2" name="Picture 2" descr="A17 Lunar Explorer digital render showing a tall, gold three-fin model-rocket desig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nter" w:hAnsi="Inter" w:eastAsia="Inter"/>
          <w:b w:val="0"/>
        </w:rPr>
        <w:t>The CAD and simulation can be inspected before a physical article exists.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Modeled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A predicted result from the digital design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Measured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A real-world result that this release does not provide</w:t>
            </w:r>
          </w:p>
        </w:tc>
      </w:tr>
    </w:tbl>
    <w:p>
      <w:pPr>
        <w:spacing w:after="0"/>
      </w:pPr>
    </w:p>
    <w:p>
      <w:r>
        <w:rPr>
          <w:rFonts w:ascii="Inter" w:hAnsi="Inter" w:eastAsia="Inter"/>
        </w:rPr>
        <w:br w:type="page"/>
      </w:r>
    </w:p>
    <w:p>
      <w:pPr>
        <w:spacing w:after="400"/>
      </w:pPr>
      <w:r>
        <w:rPr>
          <w:rFonts w:ascii="Inter" w:hAnsi="Inter" w:eastAsia="Inter"/>
          <w:b/>
          <w:color w:val="0A84E8"/>
          <w:sz w:val="18"/>
        </w:rPr>
        <w:t>03 / CLAIM BOUNDARY</w:t>
      </w:r>
    </w:p>
    <w:p>
      <w:pPr>
        <w:pStyle w:val="Title"/>
      </w:pPr>
      <w:r>
        <w:rPr>
          <w:rFonts w:ascii="Inter" w:hAnsi="Inter" w:eastAsia="Inter"/>
        </w:rPr>
        <w:t>What is not claimed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Fabrication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Not performed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Ground testing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No physical validation established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Flight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Not performed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264"/>
      </w:tblGrid>
      <w:tr>
        <w:trPr>
          <w:tblHeader w:val="true"/>
        </w:trPr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Performance</w:t>
            </w:r>
          </w:p>
        </w:tc>
        <w:tc>
          <w:tcPr>
            <w:tcW w:type="dxa" w:w="4421"/>
            <w:shd w:fill="EAF4FD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rFonts w:ascii="Inter" w:hAnsi="Inter" w:eastAsia="Inter"/>
                <w:b/>
                <w:color w:val="111111"/>
                <w:sz w:val="26"/>
              </w:rPr>
              <w:t>No measured or guaranteed result</w:t>
            </w:r>
          </w:p>
        </w:tc>
      </w:tr>
    </w:tbl>
    <w:p>
      <w:pPr>
        <w:spacing w:after="0"/>
      </w:pPr>
    </w:p>
    <w:p>
      <w:r>
        <w:rPr>
          <w:rFonts w:ascii="Inter" w:hAnsi="Inter" w:eastAsia="Inter"/>
          <w:b w:val="0"/>
        </w:rPr>
        <w:t>No NASA affiliation, sponsorship, approval, endorsement, official status, or official-replica status.</w:t>
      </w:r>
    </w:p>
    <w:p>
      <w:r>
        <w:rPr>
          <w:rFonts w:ascii="Inter" w:hAnsi="Inter" w:eastAsia="Inter"/>
        </w:rPr>
        <w:br w:type="page"/>
      </w:r>
    </w:p>
    <w:p>
      <w:pPr>
        <w:spacing w:after="400"/>
      </w:pPr>
      <w:r>
        <w:rPr>
          <w:rFonts w:ascii="Inter" w:hAnsi="Inter" w:eastAsia="Inter"/>
          <w:b/>
          <w:color w:val="0A84E8"/>
          <w:sz w:val="18"/>
        </w:rPr>
        <w:t>04 / WHY IT MATTERS</w:t>
      </w:r>
    </w:p>
    <w:p>
      <w:pPr>
        <w:pStyle w:val="Title"/>
      </w:pPr>
      <w:r>
        <w:rPr>
          <w:rFonts w:ascii="Inter" w:hAnsi="Inter" w:eastAsia="Inter"/>
        </w:rPr>
        <w:t>Ask the evidence the right question</w:t>
      </w:r>
    </w:p>
    <w:p>
      <w:pPr>
        <w:pStyle w:val="Heading1"/>
      </w:pPr>
      <w:r>
        <w:rPr>
          <w:rFonts w:ascii="Inter" w:hAnsi="Inter" w:eastAsia="Inter"/>
        </w:rPr>
        <w:t>The files show what was designed.</w:t>
      </w:r>
    </w:p>
    <w:p>
      <w:r>
        <w:rPr>
          <w:rFonts w:ascii="Inter" w:hAnsi="Inter" w:eastAsia="Inter"/>
          <w:b w:val="0"/>
        </w:rPr>
        <w:t>They can be inspected for geometry, part relationships, modeled results, and documented assumptions.</w:t>
      </w:r>
    </w:p>
    <w:p>
      <w:pPr>
        <w:pStyle w:val="Heading1"/>
      </w:pPr>
      <w:r>
        <w:rPr>
          <w:rFonts w:ascii="Inter" w:hAnsi="Inter" w:eastAsia="Inter"/>
        </w:rPr>
        <w:t>Physical evidence shows what happened.</w:t>
      </w:r>
    </w:p>
    <w:p>
      <w:r>
        <w:rPr>
          <w:rFonts w:ascii="Inter" w:hAnsi="Inter" w:eastAsia="Inter"/>
          <w:b w:val="0"/>
        </w:rPr>
        <w:t>Fabrication quality, measured dimensions, ground tests, and flight behavior require separate work and separate proof.</w:t>
      </w:r>
    </w:p>
    <w:p>
      <w:r>
        <w:rPr>
          <w:rFonts w:ascii="Inter" w:hAnsi="Inter" w:eastAsia="Inter"/>
          <w:b/>
        </w:rPr>
        <w:t>This release keeps those states distinct.</w:t>
      </w:r>
    </w:p>
    <w:p>
      <w:r>
        <w:rPr>
          <w:rFonts w:ascii="Inter" w:hAnsi="Inter" w:eastAsia="Inter"/>
        </w:rPr>
        <w:br w:type="page"/>
      </w:r>
    </w:p>
    <w:p>
      <w:pPr>
        <w:spacing w:after="400"/>
      </w:pPr>
      <w:r>
        <w:rPr>
          <w:rFonts w:ascii="Inter" w:hAnsi="Inter" w:eastAsia="Inter"/>
          <w:b/>
          <w:color w:val="0A84E8"/>
          <w:sz w:val="18"/>
        </w:rPr>
        <w:t>05 / INSPECT THE RELEASE</w:t>
      </w:r>
    </w:p>
    <w:p>
      <w:pPr>
        <w:pStyle w:val="Title"/>
      </w:pPr>
      <w:r>
        <w:rPr>
          <w:rFonts w:ascii="Inter" w:hAnsi="Inter" w:eastAsia="Inter"/>
        </w:rPr>
        <w:t>Explore the package</w:t>
      </w:r>
    </w:p>
    <w:p>
      <w:r>
        <w:rPr>
          <w:rFonts w:ascii="Inter" w:hAnsi="Inter" w:eastAsia="Inter"/>
          <w:b w:val="0"/>
        </w:rPr>
        <w:t>Start with the scope and safety boundary. Then inspect the engineering download and its provenance records.</w:t>
      </w:r>
    </w:p>
    <w:p>
      <w:pPr>
        <w:pStyle w:val="Heading2"/>
      </w:pPr>
      <w:r>
        <w:rPr>
          <w:rFonts w:ascii="Inter" w:hAnsi="Inter" w:eastAsia="Inter"/>
        </w:rPr>
        <w:t>Repository</w:t>
      </w:r>
    </w:p>
    <w:p>
      <w:r>
        <w:rPr>
          <w:rFonts w:ascii="Inter" w:hAnsi="Inter" w:eastAsia="Inter"/>
          <w:b w:val="0"/>
        </w:rPr>
        <w:t>github.com/BRAIZ-Works/ubuildos-a17-lunar-explorer</w:t>
      </w:r>
    </w:p>
    <w:p>
      <w:pPr>
        <w:pStyle w:val="Heading2"/>
      </w:pPr>
      <w:r>
        <w:rPr>
          <w:rFonts w:ascii="Inter" w:hAnsi="Inter" w:eastAsia="Inter"/>
        </w:rPr>
        <w:t>Public site</w:t>
      </w:r>
    </w:p>
    <w:p>
      <w:r>
        <w:rPr>
          <w:rFonts w:ascii="Inter" w:hAnsi="Inter" w:eastAsia="Inter"/>
          <w:b w:val="0"/>
        </w:rPr>
        <w:t>braiz-works.github.io/ubuildos-a17-lunar-explorer/</w:t>
      </w:r>
    </w:p>
    <w:p>
      <w:r>
        <w:rPr>
          <w:rFonts w:ascii="Inter" w:hAnsi="Inter" w:eastAsia="Inter"/>
          <w:b w:val="0"/>
        </w:rPr>
        <w:t>A digital release is not authorization to build or launch. Check current rules and qualified supervision before physical use.</w:t>
      </w:r>
    </w:p>
    <w:sectPr w:rsidR="00FC693F" w:rsidRPr="0006063C" w:rsidSect="00034616">
      <w:footerReference w:type="default" r:id="rId9"/>
      <w:headerReference w:type="default" r:id="rId11"/>
      <w:pgSz w:w="10800" w:h="13500"/>
      <w:pgMar w:top="936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color w:val="55616B"/>
        <w:sz w:val="15"/>
      </w:rPr>
      <w:t>Digital engineering release v1.3.0  |  Fabrication / physical / flight validation not performed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eastAsia="Inter"/>
        <w:b/>
        <w:color w:val="0A84E8"/>
        <w:sz w:val="16"/>
      </w:rPr>
      <w:t>BRAIZ Works™  |  A17 Lunar Explorer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20" w:line="276" w:lineRule="auto"/>
    </w:pPr>
    <w:rPr>
      <w:rFonts w:ascii="Inter" w:hAnsi="Inter" w:eastAsia="Inter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0A84E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11111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0A84E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4242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A17 Lunar Explorer Digital Engineering Release</dc:title>
  <dc:subject>BRAIZ Works™ · A17 Lunar Explorer · Digital engineering release v1.3.0</dc:subject>
  <dc:creator>A17 Lunar Explorer</dc:creator>
  <cp:keywords>BRAIZ Works, A17 Lunar Explorer, digital engineering, v1.3.0</cp:keywords>
  <dc:description>generated by python-docx</dc:description>
  <cp:lastModifiedBy>A17 Lunar Explorer</cp:lastModifiedBy>
  <cp:revision>1</cp:revision>
  <dcterms:created xsi:type="dcterms:W3CDTF">2013-12-23T23:15:00Z</dcterms:created>
  <dcterms:modified xsi:type="dcterms:W3CDTF">2013-12-23T23:15:00Z</dcterms:modified>
  <cp:category/>
</cp:coreProperties>
</file>