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D1"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Readme:</w:t>
      </w:r>
    </w:p>
    <w:p w:rsidR="004522D3" w:rsidRDefault="004522D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p>
    <w:p w:rsidR="00A218D1" w:rsidRPr="00A218D1" w:rsidRDefault="00A218D1" w:rsidP="0093156B">
      <w:pPr>
        <w:autoSpaceDE w:val="0"/>
        <w:autoSpaceDN w:val="0"/>
        <w:adjustRightInd w:val="0"/>
        <w:spacing w:after="0" w:line="240" w:lineRule="auto"/>
        <w:rPr>
          <w:rFonts w:ascii="Times New Roman" w:hAnsi="Times New Roman" w:cs="Times New Roman"/>
          <w:sz w:val="24"/>
          <w:szCs w:val="24"/>
          <w:u w:val="single"/>
        </w:rPr>
      </w:pPr>
      <w:proofErr w:type="spellStart"/>
      <w:r w:rsidRPr="00A218D1">
        <w:rPr>
          <w:rFonts w:ascii="Times New Roman" w:hAnsi="Times New Roman" w:cs="Times New Roman"/>
          <w:sz w:val="24"/>
          <w:szCs w:val="24"/>
          <w:u w:val="single"/>
        </w:rPr>
        <w:t>Quickstart</w:t>
      </w:r>
      <w:proofErr w:type="spellEnd"/>
      <w:r w:rsidRPr="00A218D1">
        <w:rPr>
          <w:rFonts w:ascii="Times New Roman" w:hAnsi="Times New Roman" w:cs="Times New Roman"/>
          <w:sz w:val="24"/>
          <w:szCs w:val="24"/>
          <w:u w:val="single"/>
        </w:rPr>
        <w:t xml:space="preserve"> for users familiar with </w:t>
      </w:r>
      <w:r>
        <w:rPr>
          <w:rFonts w:ascii="Times New Roman" w:hAnsi="Times New Roman" w:cs="Times New Roman"/>
          <w:sz w:val="24"/>
          <w:szCs w:val="24"/>
          <w:u w:val="single"/>
        </w:rPr>
        <w:t>LIARv</w:t>
      </w:r>
      <w:r w:rsidRPr="00A218D1">
        <w:rPr>
          <w:rFonts w:ascii="Times New Roman" w:hAnsi="Times New Roman" w:cs="Times New Roman"/>
          <w:sz w:val="24"/>
          <w:szCs w:val="24"/>
          <w:u w:val="single"/>
        </w:rPr>
        <w:t>1:</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fastest way to get your old function call to work is to delete the 4</w:t>
      </w:r>
      <w:r w:rsidRPr="004522D3">
        <w:rPr>
          <w:rFonts w:ascii="Times New Roman" w:hAnsi="Times New Roman" w:cs="Times New Roman"/>
          <w:sz w:val="24"/>
          <w:szCs w:val="24"/>
          <w:vertAlign w:val="superscript"/>
        </w:rPr>
        <w:t>th</w:t>
      </w:r>
      <w:r>
        <w:rPr>
          <w:rFonts w:ascii="Times New Roman" w:hAnsi="Times New Roman" w:cs="Times New Roman"/>
          <w:sz w:val="24"/>
          <w:szCs w:val="24"/>
        </w:rPr>
        <w:t xml:space="preserve"> and all subsequent inputs (unless you needed to use the </w:t>
      </w:r>
      <w:proofErr w:type="spellStart"/>
      <w:r>
        <w:rPr>
          <w:rFonts w:ascii="Times New Roman" w:hAnsi="Times New Roman" w:cs="Times New Roman"/>
          <w:sz w:val="24"/>
          <w:szCs w:val="24"/>
        </w:rPr>
        <w:t>MolalityTF</w:t>
      </w:r>
      <w:proofErr w:type="spellEnd"/>
      <w:r>
        <w:rPr>
          <w:rFonts w:ascii="Times New Roman" w:hAnsi="Times New Roman" w:cs="Times New Roman"/>
          <w:sz w:val="24"/>
          <w:szCs w:val="24"/>
        </w:rPr>
        <w:t xml:space="preserve"> flag before).</w:t>
      </w:r>
    </w:p>
    <w:p w:rsidR="004522D3" w:rsidRDefault="004522D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function call remains the same for the first three inputs.  The fourth input</w:t>
      </w:r>
      <w:r w:rsidR="00FF2123">
        <w:rPr>
          <w:rFonts w:ascii="Times New Roman" w:hAnsi="Times New Roman" w:cs="Times New Roman"/>
          <w:sz w:val="24"/>
          <w:szCs w:val="24"/>
        </w:rPr>
        <w:t xml:space="preserve"> and all additional inputs</w:t>
      </w:r>
      <w:r>
        <w:rPr>
          <w:rFonts w:ascii="Times New Roman" w:hAnsi="Times New Roman" w:cs="Times New Roman"/>
          <w:sz w:val="24"/>
          <w:szCs w:val="24"/>
        </w:rPr>
        <w:t xml:space="preserve"> (Equation numbers, flags, etc.) are now optional.  If you include them, then you will need to input </w:t>
      </w:r>
      <w:r w:rsidR="00FF2123">
        <w:rPr>
          <w:rFonts w:ascii="Times New Roman" w:hAnsi="Times New Roman" w:cs="Times New Roman"/>
          <w:sz w:val="24"/>
          <w:szCs w:val="24"/>
        </w:rPr>
        <w:t>them as input value pairs:</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LIAR</w:t>
      </w:r>
      <w:r w:rsidR="00FF2123">
        <w:rPr>
          <w:rFonts w:ascii="Times New Roman" w:hAnsi="Times New Roman" w:cs="Times New Roman"/>
          <w:sz w:val="24"/>
          <w:szCs w:val="24"/>
        </w:rPr>
        <w:t>(</w:t>
      </w:r>
      <w:proofErr w:type="gramEnd"/>
      <w:r w:rsidR="00FF2123">
        <w:rPr>
          <w:rFonts w:ascii="Times New Roman" w:hAnsi="Times New Roman" w:cs="Times New Roman"/>
          <w:sz w:val="24"/>
          <w:szCs w:val="24"/>
        </w:rPr>
        <w:t xml:space="preserve">Coordinates, Measurements, </w:t>
      </w:r>
      <w:proofErr w:type="spellStart"/>
      <w:r w:rsidR="00FF2123">
        <w:rPr>
          <w:rFonts w:ascii="Times New Roman" w:hAnsi="Times New Roman" w:cs="Times New Roman"/>
          <w:sz w:val="24"/>
          <w:szCs w:val="24"/>
        </w:rPr>
        <w:t>MeasIDVec</w:t>
      </w:r>
      <w:proofErr w:type="spellEnd"/>
      <w:r w:rsidR="00FF2123">
        <w:rPr>
          <w:rFonts w:ascii="Times New Roman" w:hAnsi="Times New Roman" w:cs="Times New Roman"/>
          <w:sz w:val="24"/>
          <w:szCs w:val="24"/>
        </w:rPr>
        <w:t xml:space="preserve">, </w:t>
      </w:r>
      <w:r w:rsidR="00FF2123" w:rsidRPr="00FF2123">
        <w:rPr>
          <w:rFonts w:ascii="Times New Roman" w:hAnsi="Times New Roman" w:cs="Times New Roman"/>
          <w:color w:val="7030A0"/>
          <w:sz w:val="24"/>
          <w:szCs w:val="24"/>
        </w:rPr>
        <w:t>‘Equations’</w:t>
      </w:r>
      <w:r w:rsidR="00FF2123">
        <w:rPr>
          <w:rFonts w:ascii="Times New Roman" w:hAnsi="Times New Roman" w:cs="Times New Roman"/>
          <w:sz w:val="24"/>
          <w:szCs w:val="24"/>
        </w:rPr>
        <w:t xml:space="preserve">, 1:16, </w:t>
      </w:r>
      <w:r w:rsidR="00FF2123">
        <w:rPr>
          <w:rFonts w:ascii="Times New Roman" w:hAnsi="Times New Roman" w:cs="Times New Roman"/>
          <w:color w:val="7030A0"/>
          <w:sz w:val="24"/>
          <w:szCs w:val="24"/>
        </w:rPr>
        <w:t>‘</w:t>
      </w:r>
      <w:proofErr w:type="spellStart"/>
      <w:r w:rsidR="00FF2123">
        <w:rPr>
          <w:rFonts w:ascii="Times New Roman" w:hAnsi="Times New Roman" w:cs="Times New Roman"/>
          <w:color w:val="7030A0"/>
          <w:sz w:val="24"/>
          <w:szCs w:val="24"/>
        </w:rPr>
        <w:t>M</w:t>
      </w:r>
      <w:r w:rsidR="00FF2123" w:rsidRPr="00FF2123">
        <w:rPr>
          <w:rFonts w:ascii="Times New Roman" w:hAnsi="Times New Roman" w:cs="Times New Roman"/>
          <w:color w:val="7030A0"/>
          <w:sz w:val="24"/>
          <w:szCs w:val="24"/>
        </w:rPr>
        <w:t>olalityT</w:t>
      </w:r>
      <w:r w:rsidR="00FF2123">
        <w:rPr>
          <w:rFonts w:ascii="Times New Roman" w:hAnsi="Times New Roman" w:cs="Times New Roman"/>
          <w:color w:val="7030A0"/>
          <w:sz w:val="24"/>
          <w:szCs w:val="24"/>
        </w:rPr>
        <w:t>F</w:t>
      </w:r>
      <w:proofErr w:type="spellEnd"/>
      <w:r w:rsidR="00FF2123">
        <w:rPr>
          <w:rFonts w:ascii="Times New Roman" w:hAnsi="Times New Roman" w:cs="Times New Roman"/>
          <w:color w:val="7030A0"/>
          <w:sz w:val="24"/>
          <w:szCs w:val="24"/>
        </w:rPr>
        <w:t>’</w:t>
      </w:r>
      <w:r w:rsidR="00FF2123">
        <w:rPr>
          <w:rFonts w:ascii="Times New Roman" w:hAnsi="Times New Roman" w:cs="Times New Roman"/>
          <w:sz w:val="24"/>
          <w:szCs w:val="24"/>
        </w:rPr>
        <w:t>, False,…)</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A218D1" w:rsidRDefault="00FF212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skip “Equations”</w:t>
      </w:r>
      <w:r w:rsidR="004522D3">
        <w:rPr>
          <w:rFonts w:ascii="Times New Roman" w:hAnsi="Times New Roman" w:cs="Times New Roman"/>
          <w:sz w:val="24"/>
          <w:szCs w:val="24"/>
        </w:rPr>
        <w:t xml:space="preserve"> (as we now recommend)</w:t>
      </w:r>
      <w:r>
        <w:rPr>
          <w:rFonts w:ascii="Times New Roman" w:hAnsi="Times New Roman" w:cs="Times New Roman"/>
          <w:sz w:val="24"/>
          <w:szCs w:val="24"/>
        </w:rPr>
        <w:t xml:space="preserve"> then the LIR routines will use your input measurement uncertainties (or default values if not provided) to </w:t>
      </w:r>
      <w:r w:rsidR="004522D3">
        <w:rPr>
          <w:rFonts w:ascii="Times New Roman" w:hAnsi="Times New Roman" w:cs="Times New Roman"/>
          <w:sz w:val="24"/>
          <w:szCs w:val="24"/>
        </w:rPr>
        <w:t>determine</w:t>
      </w:r>
      <w:r>
        <w:rPr>
          <w:rFonts w:ascii="Times New Roman" w:hAnsi="Times New Roman" w:cs="Times New Roman"/>
          <w:sz w:val="24"/>
          <w:szCs w:val="24"/>
        </w:rPr>
        <w:t xml:space="preserve"> which equation will provide the lowest uncertainty estimate</w:t>
      </w:r>
      <w:r w:rsidR="004522D3">
        <w:rPr>
          <w:rFonts w:ascii="Times New Roman" w:hAnsi="Times New Roman" w:cs="Times New Roman"/>
          <w:sz w:val="24"/>
          <w:szCs w:val="24"/>
        </w:rPr>
        <w:t xml:space="preserve"> for each estimate.  Only that estimate will be returned. </w:t>
      </w:r>
      <w:bookmarkStart w:id="0" w:name="_GoBack"/>
      <w:bookmarkEnd w:id="0"/>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A77FAD">
      <w:pPr>
        <w:autoSpaceDE w:val="0"/>
        <w:autoSpaceDN w:val="0"/>
        <w:adjustRightInd w:val="0"/>
        <w:spacing w:after="0" w:line="240" w:lineRule="auto"/>
        <w:rPr>
          <w:rFonts w:ascii="Times New Roman" w:hAnsi="Times New Roman" w:cs="Times New Roman"/>
          <w:sz w:val="24"/>
          <w:szCs w:val="24"/>
        </w:rPr>
      </w:pPr>
      <w:r w:rsidRPr="0093156B">
        <w:rPr>
          <w:rFonts w:ascii="Times New Roman" w:hAnsi="Times New Roman" w:cs="Times New Roman"/>
          <w:sz w:val="24"/>
          <w:szCs w:val="24"/>
        </w:rPr>
        <w:t>Locally Interpolated Regression</w:t>
      </w:r>
      <w:r w:rsidR="00A218D1">
        <w:rPr>
          <w:rFonts w:ascii="Times New Roman" w:hAnsi="Times New Roman" w:cs="Times New Roman"/>
          <w:sz w:val="24"/>
          <w:szCs w:val="24"/>
        </w:rPr>
        <w:t>s (LI</w:t>
      </w:r>
      <w:r w:rsidRPr="0093156B">
        <w:rPr>
          <w:rFonts w:ascii="Times New Roman" w:hAnsi="Times New Roman" w:cs="Times New Roman"/>
          <w:sz w:val="24"/>
          <w:szCs w:val="24"/>
        </w:rPr>
        <w:t>R</w:t>
      </w:r>
      <w:r w:rsidR="00A218D1">
        <w:rPr>
          <w:rFonts w:ascii="Times New Roman" w:hAnsi="Times New Roman" w:cs="Times New Roman"/>
          <w:sz w:val="24"/>
          <w:szCs w:val="24"/>
        </w:rPr>
        <w:t>s</w:t>
      </w:r>
      <w:r w:rsidRPr="0093156B">
        <w:rPr>
          <w:rFonts w:ascii="Times New Roman" w:hAnsi="Times New Roman" w:cs="Times New Roman"/>
          <w:sz w:val="24"/>
          <w:szCs w:val="24"/>
        </w:rPr>
        <w:t>) for MATLAB: Estimates alkalinity</w:t>
      </w:r>
      <w:r w:rsidR="00A218D1">
        <w:rPr>
          <w:rFonts w:ascii="Times New Roman" w:hAnsi="Times New Roman" w:cs="Times New Roman"/>
          <w:sz w:val="24"/>
          <w:szCs w:val="24"/>
        </w:rPr>
        <w:t xml:space="preserve"> (LIAR), nitrate (LINR), and pH</w:t>
      </w:r>
      <w:r w:rsidR="0041271A">
        <w:rPr>
          <w:rFonts w:ascii="Times New Roman" w:hAnsi="Times New Roman" w:cs="Times New Roman"/>
          <w:sz w:val="24"/>
          <w:szCs w:val="24"/>
        </w:rPr>
        <w:t xml:space="preserve"> (Total Scale)</w:t>
      </w:r>
      <w:r w:rsidR="00A218D1">
        <w:rPr>
          <w:rFonts w:ascii="Times New Roman" w:hAnsi="Times New Roman" w:cs="Times New Roman"/>
          <w:sz w:val="24"/>
          <w:szCs w:val="24"/>
        </w:rPr>
        <w:t xml:space="preserve"> (LIPHR) and uncertainties</w:t>
      </w:r>
      <w:r w:rsidRPr="0093156B">
        <w:rPr>
          <w:rFonts w:ascii="Times New Roman" w:hAnsi="Times New Roman" w:cs="Times New Roman"/>
          <w:sz w:val="24"/>
          <w:szCs w:val="24"/>
        </w:rPr>
        <w:t xml:space="preserve"> from</w:t>
      </w:r>
      <w:r w:rsidR="00A77FAD">
        <w:rPr>
          <w:rFonts w:ascii="Times New Roman" w:hAnsi="Times New Roman" w:cs="Times New Roman"/>
          <w:sz w:val="24"/>
          <w:szCs w:val="24"/>
        </w:rPr>
        <w:t xml:space="preserve"> 16 possible</w:t>
      </w:r>
      <w:r w:rsidRPr="0093156B">
        <w:rPr>
          <w:rFonts w:ascii="Times New Roman" w:hAnsi="Times New Roman" w:cs="Times New Roman"/>
          <w:sz w:val="24"/>
          <w:szCs w:val="24"/>
        </w:rPr>
        <w:t xml:space="preserve"> combinations of other parameter measurements</w:t>
      </w:r>
      <w:r w:rsidR="00A218D1">
        <w:rPr>
          <w:rFonts w:ascii="Times New Roman" w:hAnsi="Times New Roman" w:cs="Times New Roman"/>
          <w:sz w:val="24"/>
          <w:szCs w:val="24"/>
        </w:rPr>
        <w:t xml:space="preserve"> (each)</w:t>
      </w:r>
      <w:r w:rsidRPr="0093156B">
        <w:rPr>
          <w:rFonts w:ascii="Times New Roman" w:hAnsi="Times New Roman" w:cs="Times New Roman"/>
          <w:sz w:val="24"/>
          <w:szCs w:val="24"/>
        </w:rPr>
        <w:t>.</w:t>
      </w:r>
      <w:r w:rsidR="00A77FAD">
        <w:rPr>
          <w:rFonts w:ascii="Times New Roman" w:hAnsi="Times New Roman" w:cs="Times New Roman"/>
          <w:sz w:val="24"/>
          <w:szCs w:val="24"/>
        </w:rPr>
        <w:t xml:space="preserve">  </w:t>
      </w:r>
      <w:r w:rsidRPr="0093156B">
        <w:rPr>
          <w:rFonts w:ascii="Times New Roman" w:hAnsi="Times New Roman" w:cs="Times New Roman"/>
          <w:sz w:val="24"/>
          <w:szCs w:val="24"/>
        </w:rPr>
        <w:t>The Locally Interpolated Regression method is described in detail in the paper:</w:t>
      </w:r>
    </w:p>
    <w:p w:rsidR="00A77FAD" w:rsidRPr="0093156B" w:rsidRDefault="00A77FAD" w:rsidP="00A77FAD">
      <w:pPr>
        <w:autoSpaceDE w:val="0"/>
        <w:autoSpaceDN w:val="0"/>
        <w:adjustRightInd w:val="0"/>
        <w:spacing w:after="0" w:line="240" w:lineRule="auto"/>
        <w:rPr>
          <w:rFonts w:ascii="Times New Roman" w:hAnsi="Times New Roman" w:cs="Times New Roman"/>
          <w:sz w:val="24"/>
          <w:szCs w:val="24"/>
        </w:rPr>
      </w:pPr>
    </w:p>
    <w:p w:rsidR="00A218D1" w:rsidRPr="00FF2123" w:rsidRDefault="00A218D1" w:rsidP="00A218D1">
      <w:pPr>
        <w:autoSpaceDE w:val="0"/>
        <w:autoSpaceDN w:val="0"/>
        <w:adjustRightInd w:val="0"/>
        <w:spacing w:after="0" w:line="240" w:lineRule="auto"/>
        <w:rPr>
          <w:rFonts w:ascii="Times New Roman" w:hAnsi="Times New Roman" w:cs="Times New Roman"/>
          <w:i/>
          <w:sz w:val="32"/>
          <w:szCs w:val="24"/>
        </w:rPr>
      </w:pPr>
      <w:r w:rsidRPr="00FF2123">
        <w:rPr>
          <w:rFonts w:ascii="Times New Roman" w:hAnsi="Times New Roman" w:cs="Times New Roman"/>
          <w:i/>
          <w:sz w:val="24"/>
          <w:szCs w:val="20"/>
        </w:rPr>
        <w:t xml:space="preserve">LIARv1: Carter et al., 2016, </w:t>
      </w:r>
      <w:proofErr w:type="spellStart"/>
      <w:r w:rsidRPr="00FF2123">
        <w:rPr>
          <w:rFonts w:ascii="Times New Roman" w:hAnsi="Times New Roman" w:cs="Times New Roman"/>
          <w:i/>
          <w:sz w:val="24"/>
          <w:szCs w:val="20"/>
        </w:rPr>
        <w:t>doi</w:t>
      </w:r>
      <w:proofErr w:type="spellEnd"/>
      <w:r w:rsidRPr="00FF2123">
        <w:rPr>
          <w:rFonts w:ascii="Times New Roman" w:hAnsi="Times New Roman" w:cs="Times New Roman"/>
          <w:i/>
          <w:sz w:val="24"/>
          <w:szCs w:val="20"/>
        </w:rPr>
        <w:t>: 10.1002/lom3.10087</w:t>
      </w:r>
    </w:p>
    <w:p w:rsidR="00A218D1" w:rsidRPr="00FF2123" w:rsidRDefault="00A218D1" w:rsidP="00A218D1">
      <w:pPr>
        <w:autoSpaceDE w:val="0"/>
        <w:autoSpaceDN w:val="0"/>
        <w:adjustRightInd w:val="0"/>
        <w:spacing w:after="0" w:line="240" w:lineRule="auto"/>
        <w:rPr>
          <w:rFonts w:ascii="Times New Roman" w:hAnsi="Times New Roman" w:cs="Times New Roman"/>
          <w:i/>
          <w:sz w:val="24"/>
          <w:szCs w:val="20"/>
        </w:rPr>
      </w:pPr>
      <w:r w:rsidRPr="00FF2123">
        <w:rPr>
          <w:rFonts w:ascii="Times New Roman" w:hAnsi="Times New Roman" w:cs="Times New Roman"/>
          <w:i/>
          <w:sz w:val="24"/>
          <w:szCs w:val="20"/>
        </w:rPr>
        <w:t>LIARv2, LIPHR, LINR citation: Carter et al. (submitted 2017)</w:t>
      </w:r>
    </w:p>
    <w:p w:rsidR="00A218D1" w:rsidRDefault="00A218D1" w:rsidP="00A218D1">
      <w:pPr>
        <w:autoSpaceDE w:val="0"/>
        <w:autoSpaceDN w:val="0"/>
        <w:adjustRightInd w:val="0"/>
        <w:spacing w:after="0" w:line="240" w:lineRule="auto"/>
        <w:rPr>
          <w:rFonts w:ascii="Courier New" w:hAnsi="Courier New" w:cs="Courier New"/>
          <w:sz w:val="24"/>
          <w:szCs w:val="24"/>
        </w:rPr>
      </w:pPr>
    </w:p>
    <w:p w:rsidR="0093156B" w:rsidRPr="0093156B" w:rsidRDefault="0093156B" w:rsidP="00A218D1">
      <w:pPr>
        <w:rPr>
          <w:rFonts w:ascii="Times New Roman" w:hAnsi="Times New Roman" w:cs="Times New Roman"/>
          <w:sz w:val="24"/>
          <w:szCs w:val="24"/>
        </w:rPr>
      </w:pPr>
      <w:r w:rsidRPr="0093156B">
        <w:rPr>
          <w:rFonts w:ascii="Times New Roman" w:hAnsi="Times New Roman" w:cs="Times New Roman"/>
          <w:sz w:val="24"/>
          <w:szCs w:val="24"/>
        </w:rPr>
        <w:t xml:space="preserve">For questions not addressed by </w:t>
      </w:r>
      <w:r w:rsidR="004F2447">
        <w:rPr>
          <w:rFonts w:ascii="Times New Roman" w:hAnsi="Times New Roman" w:cs="Times New Roman"/>
          <w:sz w:val="24"/>
          <w:szCs w:val="24"/>
        </w:rPr>
        <w:t>the paper</w:t>
      </w:r>
      <w:r w:rsidR="00A218D1">
        <w:rPr>
          <w:rFonts w:ascii="Times New Roman" w:hAnsi="Times New Roman" w:cs="Times New Roman"/>
          <w:sz w:val="24"/>
          <w:szCs w:val="24"/>
        </w:rPr>
        <w:t>s</w:t>
      </w:r>
      <w:r w:rsidR="004F2447">
        <w:rPr>
          <w:rFonts w:ascii="Times New Roman" w:hAnsi="Times New Roman" w:cs="Times New Roman"/>
          <w:sz w:val="24"/>
          <w:szCs w:val="24"/>
        </w:rPr>
        <w:t xml:space="preserve"> or this</w:t>
      </w:r>
      <w:r w:rsidRPr="0093156B">
        <w:rPr>
          <w:rFonts w:ascii="Times New Roman" w:hAnsi="Times New Roman" w:cs="Times New Roman"/>
          <w:sz w:val="24"/>
          <w:szCs w:val="24"/>
        </w:rPr>
        <w:t xml:space="preserve"> readme file, please contact Brendan Carter, </w:t>
      </w:r>
      <w:hyperlink r:id="rId5" w:history="1">
        <w:r w:rsidRPr="0093156B">
          <w:rPr>
            <w:rStyle w:val="Hyperlink"/>
            <w:rFonts w:ascii="Times New Roman" w:hAnsi="Times New Roman" w:cs="Times New Roman"/>
            <w:sz w:val="24"/>
            <w:szCs w:val="24"/>
          </w:rPr>
          <w:t>Brendan.carter@gmail.com</w:t>
        </w:r>
      </w:hyperlink>
      <w:r w:rsidRPr="0093156B">
        <w:rPr>
          <w:rFonts w:ascii="Times New Roman" w:hAnsi="Times New Roman" w:cs="Times New Roman"/>
          <w:sz w:val="24"/>
          <w:szCs w:val="24"/>
        </w:rPr>
        <w:t>, and he will get back to you as he is able.</w:t>
      </w:r>
      <w:r w:rsidR="00DB6AF2">
        <w:rPr>
          <w:rFonts w:ascii="Times New Roman" w:hAnsi="Times New Roman" w:cs="Times New Roman"/>
          <w:sz w:val="24"/>
          <w:szCs w:val="24"/>
        </w:rPr>
        <w:t xml:space="preserve">  Suggestions, bug reports, and queries regarding code updates are welcome.</w:t>
      </w:r>
      <w:r w:rsidR="00A218D1">
        <w:rPr>
          <w:rFonts w:ascii="Times New Roman" w:hAnsi="Times New Roman" w:cs="Times New Roman"/>
          <w:sz w:val="24"/>
          <w:szCs w:val="24"/>
        </w:rPr>
        <w:t xml:space="preserve">  </w:t>
      </w:r>
      <w:hyperlink r:id="rId6" w:history="1">
        <w:r w:rsidR="00A218D1" w:rsidRPr="00A218D1">
          <w:rPr>
            <w:rStyle w:val="Hyperlink"/>
            <w:rFonts w:ascii="Times New Roman" w:hAnsi="Times New Roman" w:cs="Times New Roman"/>
            <w:sz w:val="24"/>
            <w:szCs w:val="24"/>
          </w:rPr>
          <w:t xml:space="preserve">LIR push requests on </w:t>
        </w:r>
        <w:proofErr w:type="spellStart"/>
        <w:r w:rsidR="00A218D1" w:rsidRPr="00A218D1">
          <w:rPr>
            <w:rStyle w:val="Hyperlink"/>
            <w:rFonts w:ascii="Times New Roman" w:hAnsi="Times New Roman" w:cs="Times New Roman"/>
            <w:sz w:val="24"/>
            <w:szCs w:val="24"/>
          </w:rPr>
          <w:t>Git</w:t>
        </w:r>
        <w:proofErr w:type="spellEnd"/>
      </w:hyperlink>
      <w:r w:rsidR="00A218D1">
        <w:rPr>
          <w:rFonts w:ascii="Times New Roman" w:hAnsi="Times New Roman" w:cs="Times New Roman"/>
          <w:sz w:val="24"/>
          <w:szCs w:val="24"/>
        </w:rPr>
        <w:t xml:space="preserve"> are welcome, but Brendan is still learning </w:t>
      </w:r>
      <w:proofErr w:type="spellStart"/>
      <w:r w:rsidR="00A218D1">
        <w:rPr>
          <w:rFonts w:ascii="Times New Roman" w:hAnsi="Times New Roman" w:cs="Times New Roman"/>
          <w:sz w:val="24"/>
          <w:szCs w:val="24"/>
        </w:rPr>
        <w:t>Git</w:t>
      </w:r>
      <w:proofErr w:type="spellEnd"/>
      <w:r w:rsidR="00A218D1">
        <w:rPr>
          <w:rFonts w:ascii="Times New Roman" w:hAnsi="Times New Roman" w:cs="Times New Roman"/>
          <w:sz w:val="24"/>
          <w:szCs w:val="24"/>
        </w:rPr>
        <w:t xml:space="preserve"> so a parallel E-mail might be prudent.</w:t>
      </w:r>
    </w:p>
    <w:p w:rsidR="0093156B" w:rsidRPr="0093156B" w:rsidRDefault="00A218D1">
      <w:pPr>
        <w:rPr>
          <w:rFonts w:ascii="Times New Roman" w:hAnsi="Times New Roman" w:cs="Times New Roman"/>
          <w:sz w:val="24"/>
          <w:szCs w:val="24"/>
        </w:rPr>
      </w:pPr>
      <w:r>
        <w:rPr>
          <w:rFonts w:ascii="Times New Roman" w:hAnsi="Times New Roman" w:cs="Times New Roman"/>
          <w:sz w:val="24"/>
          <w:szCs w:val="24"/>
        </w:rPr>
        <w:t>Running the LI</w:t>
      </w:r>
      <w:r w:rsidR="0093156B" w:rsidRPr="0093156B">
        <w:rPr>
          <w:rFonts w:ascii="Times New Roman" w:hAnsi="Times New Roman" w:cs="Times New Roman"/>
          <w:sz w:val="24"/>
          <w:szCs w:val="24"/>
        </w:rPr>
        <w:t>R estimation routines in MATLAB is a 3 step procedure:</w:t>
      </w:r>
    </w:p>
    <w:p w:rsidR="0093156B" w:rsidRPr="0093156B" w:rsidRDefault="00A218D1" w:rsidP="00931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required files: </w:t>
      </w:r>
      <w:proofErr w:type="spellStart"/>
      <w:r>
        <w:rPr>
          <w:rFonts w:ascii="Times New Roman" w:hAnsi="Times New Roman" w:cs="Times New Roman"/>
          <w:sz w:val="24"/>
          <w:szCs w:val="24"/>
        </w:rPr>
        <w:t>LIA</w:t>
      </w:r>
      <w:r w:rsidR="0093156B" w:rsidRPr="0093156B">
        <w:rPr>
          <w:rFonts w:ascii="Times New Roman" w:hAnsi="Times New Roman" w:cs="Times New Roman"/>
          <w:sz w:val="24"/>
          <w:szCs w:val="24"/>
        </w:rPr>
        <w:t>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and LIAR</w:t>
      </w:r>
      <w:r>
        <w:rPr>
          <w:rFonts w:ascii="Times New Roman" w:hAnsi="Times New Roman" w:cs="Times New Roman"/>
          <w:sz w:val="24"/>
          <w:szCs w:val="24"/>
        </w:rPr>
        <w:t>v2</w:t>
      </w:r>
      <w:r w:rsidRPr="0093156B">
        <w:rPr>
          <w:rFonts w:ascii="Times New Roman" w:hAnsi="Times New Roman" w:cs="Times New Roman"/>
          <w:sz w:val="24"/>
          <w:szCs w:val="24"/>
        </w:rPr>
        <w:t>_files.mat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LINR.m</w:t>
      </w:r>
      <w:proofErr w:type="spellEnd"/>
      <w:r w:rsidRPr="00A218D1">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LINR</w:t>
      </w:r>
      <w:r w:rsidRPr="0093156B">
        <w:rPr>
          <w:rFonts w:ascii="Times New Roman" w:hAnsi="Times New Roman" w:cs="Times New Roman"/>
          <w:sz w:val="24"/>
          <w:szCs w:val="24"/>
        </w:rPr>
        <w:t>_files.mat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LIPHR.m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 xml:space="preserve">and </w:t>
      </w:r>
      <w:proofErr w:type="spellStart"/>
      <w:r w:rsidRPr="0093156B">
        <w:rPr>
          <w:rFonts w:ascii="Times New Roman" w:hAnsi="Times New Roman" w:cs="Times New Roman"/>
          <w:sz w:val="24"/>
          <w:szCs w:val="24"/>
        </w:rPr>
        <w:t>LI</w:t>
      </w:r>
      <w:r>
        <w:rPr>
          <w:rFonts w:ascii="Times New Roman" w:hAnsi="Times New Roman" w:cs="Times New Roman"/>
          <w:sz w:val="24"/>
          <w:szCs w:val="24"/>
        </w:rPr>
        <w:t>PHR</w:t>
      </w:r>
      <w:r w:rsidRPr="0093156B">
        <w:rPr>
          <w:rFonts w:ascii="Times New Roman" w:hAnsi="Times New Roman" w:cs="Times New Roman"/>
          <w:sz w:val="24"/>
          <w:szCs w:val="24"/>
        </w:rPr>
        <w:t>_files.mat</w:t>
      </w:r>
      <w:proofErr w:type="spellEnd"/>
      <w:r w:rsidR="0093156B" w:rsidRPr="0093156B">
        <w:rPr>
          <w:rFonts w:ascii="Times New Roman" w:hAnsi="Times New Roman" w:cs="Times New Roman"/>
          <w:sz w:val="24"/>
          <w:szCs w:val="24"/>
        </w:rPr>
        <w:t xml:space="preserve"> (note, the seawater package from CSIRO, link below, is also required for some </w:t>
      </w:r>
      <w:r>
        <w:rPr>
          <w:rFonts w:ascii="Times New Roman" w:hAnsi="Times New Roman" w:cs="Times New Roman"/>
          <w:sz w:val="24"/>
          <w:szCs w:val="24"/>
        </w:rPr>
        <w:t>code uses</w:t>
      </w:r>
      <w:r w:rsidR="0093156B" w:rsidRPr="0093156B">
        <w:rPr>
          <w:rFonts w:ascii="Times New Roman" w:hAnsi="Times New Roman" w:cs="Times New Roman"/>
          <w:sz w:val="24"/>
          <w:szCs w:val="24"/>
        </w:rPr>
        <w:t>).</w:t>
      </w:r>
    </w:p>
    <w:p w:rsidR="0093156B" w:rsidRPr="0093156B" w:rsidRDefault="0093156B" w:rsidP="0093156B">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Put all needed files into the current working MATLAB directory or a directory on the MATLAB path,</w:t>
      </w:r>
      <w:r w:rsidR="00A218D1">
        <w:rPr>
          <w:rFonts w:ascii="Times New Roman" w:hAnsi="Times New Roman" w:cs="Times New Roman"/>
          <w:sz w:val="24"/>
          <w:szCs w:val="24"/>
        </w:rPr>
        <w:t xml:space="preserve"> *</w:t>
      </w:r>
    </w:p>
    <w:p w:rsidR="00A218D1" w:rsidRDefault="0093156B" w:rsidP="00A218D1">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Call the LIAR function according to the detailed instructions below.</w:t>
      </w:r>
    </w:p>
    <w:p w:rsidR="00A218D1" w:rsidRPr="00FF2123" w:rsidRDefault="00A218D1" w:rsidP="00A218D1">
      <w:pPr>
        <w:rPr>
          <w:rFonts w:ascii="Times New Roman" w:hAnsi="Times New Roman" w:cs="Times New Roman"/>
          <w:i/>
          <w:sz w:val="24"/>
          <w:szCs w:val="24"/>
        </w:rPr>
      </w:pPr>
      <w:r>
        <w:rPr>
          <w:rFonts w:ascii="Times New Roman" w:hAnsi="Times New Roman" w:cs="Times New Roman"/>
          <w:sz w:val="24"/>
          <w:szCs w:val="24"/>
        </w:rPr>
        <w:t xml:space="preserve">* </w:t>
      </w:r>
      <w:r w:rsidRPr="00FF2123">
        <w:rPr>
          <w:rFonts w:ascii="Times New Roman" w:hAnsi="Times New Roman" w:cs="Times New Roman"/>
          <w:i/>
          <w:sz w:val="24"/>
          <w:szCs w:val="24"/>
        </w:rPr>
        <w:t xml:space="preserve">Not sure what the MATLAB path is?  </w:t>
      </w:r>
      <w:hyperlink r:id="rId7" w:history="1">
        <w:r w:rsidRPr="00FF2123">
          <w:rPr>
            <w:rStyle w:val="Hyperlink"/>
            <w:rFonts w:ascii="Times New Roman" w:hAnsi="Times New Roman" w:cs="Times New Roman"/>
            <w:i/>
            <w:sz w:val="24"/>
            <w:szCs w:val="24"/>
          </w:rPr>
          <w:t>Check this out</w:t>
        </w:r>
      </w:hyperlink>
      <w:r w:rsidRPr="00FF2123">
        <w:rPr>
          <w:rFonts w:ascii="Times New Roman" w:hAnsi="Times New Roman" w:cs="Times New Roman"/>
          <w:i/>
          <w:sz w:val="24"/>
          <w:szCs w:val="24"/>
        </w:rPr>
        <w:t>.  An easy way get the LIR files on the path (without putting them in your working directory) is to navigate to the folder in the command window, then enter the command “</w:t>
      </w:r>
      <w:proofErr w:type="spellStart"/>
      <w:r w:rsidRPr="00FF2123">
        <w:rPr>
          <w:rFonts w:ascii="Courier New" w:hAnsi="Courier New" w:cs="Courier New"/>
          <w:i/>
          <w:sz w:val="24"/>
          <w:szCs w:val="24"/>
        </w:rPr>
        <w:t>addpath</w:t>
      </w:r>
      <w:proofErr w:type="spellEnd"/>
      <w:r w:rsidRPr="00FF2123">
        <w:rPr>
          <w:rFonts w:ascii="Courier New" w:hAnsi="Courier New" w:cs="Courier New"/>
          <w:i/>
          <w:sz w:val="24"/>
          <w:szCs w:val="24"/>
        </w:rPr>
        <w:t xml:space="preserve"> </w:t>
      </w:r>
      <w:proofErr w:type="spellStart"/>
      <w:r w:rsidRPr="00FF2123">
        <w:rPr>
          <w:rFonts w:ascii="Courier New" w:hAnsi="Courier New" w:cs="Courier New"/>
          <w:i/>
          <w:sz w:val="24"/>
          <w:szCs w:val="24"/>
        </w:rPr>
        <w:t>pwd</w:t>
      </w:r>
      <w:proofErr w:type="spellEnd"/>
      <w:r w:rsidRPr="00FF2123">
        <w:rPr>
          <w:rFonts w:ascii="Times New Roman" w:hAnsi="Times New Roman" w:cs="Times New Roman"/>
          <w:i/>
          <w:sz w:val="24"/>
          <w:szCs w:val="24"/>
        </w:rPr>
        <w:t>”.  You may need to do this again after each MATLAB restart.</w:t>
      </w:r>
    </w:p>
    <w:p w:rsidR="00F66775" w:rsidRDefault="00F66775" w:rsidP="0093156B">
      <w:pPr>
        <w:autoSpaceDE w:val="0"/>
        <w:autoSpaceDN w:val="0"/>
        <w:adjustRightInd w:val="0"/>
        <w:spacing w:after="0" w:line="240" w:lineRule="auto"/>
        <w:rPr>
          <w:rFonts w:ascii="Times New Roman" w:hAnsi="Times New Roman" w:cs="Times New Roman"/>
          <w:sz w:val="24"/>
          <w:szCs w:val="24"/>
        </w:rPr>
      </w:pPr>
      <w:r w:rsidRPr="00F66775">
        <w:rPr>
          <w:rFonts w:ascii="Times New Roman" w:hAnsi="Times New Roman" w:cs="Times New Roman"/>
          <w:sz w:val="24"/>
          <w:szCs w:val="24"/>
          <w:u w:val="single"/>
        </w:rPr>
        <w:lastRenderedPageBreak/>
        <w:t>Updates</w:t>
      </w:r>
      <w:r>
        <w:rPr>
          <w:rFonts w:ascii="Times New Roman" w:hAnsi="Times New Roman" w:cs="Times New Roman"/>
          <w:sz w:val="24"/>
          <w:szCs w:val="24"/>
        </w:rPr>
        <w:t xml:space="preserve">:  </w:t>
      </w:r>
      <w:r w:rsidR="00336DF9">
        <w:rPr>
          <w:rFonts w:ascii="Times New Roman" w:hAnsi="Times New Roman" w:cs="Times New Roman"/>
          <w:sz w:val="24"/>
          <w:szCs w:val="24"/>
        </w:rPr>
        <w:t xml:space="preserve">We </w:t>
      </w:r>
      <w:r w:rsidR="00C13A2E">
        <w:rPr>
          <w:rFonts w:ascii="Times New Roman" w:hAnsi="Times New Roman" w:cs="Times New Roman"/>
          <w:sz w:val="24"/>
          <w:szCs w:val="24"/>
        </w:rPr>
        <w:t>intend to</w:t>
      </w:r>
      <w:r w:rsidR="00336DF9">
        <w:rPr>
          <w:rFonts w:ascii="Times New Roman" w:hAnsi="Times New Roman" w:cs="Times New Roman"/>
          <w:sz w:val="24"/>
          <w:szCs w:val="24"/>
        </w:rPr>
        <w:t xml:space="preserve"> update regression coefficients as new quality controlled datasets become available.  </w:t>
      </w:r>
      <w:r w:rsidR="00C13A2E">
        <w:rPr>
          <w:rFonts w:ascii="Times New Roman" w:hAnsi="Times New Roman" w:cs="Times New Roman"/>
          <w:sz w:val="24"/>
          <w:szCs w:val="24"/>
        </w:rPr>
        <w:t xml:space="preserve">Please indicate </w:t>
      </w:r>
      <w:r w:rsidR="00FF2123">
        <w:rPr>
          <w:rFonts w:ascii="Times New Roman" w:hAnsi="Times New Roman" w:cs="Times New Roman"/>
          <w:sz w:val="24"/>
          <w:szCs w:val="24"/>
        </w:rPr>
        <w:t xml:space="preserve">versions if you use routines </w:t>
      </w:r>
      <w:r w:rsidR="00A218D1">
        <w:rPr>
          <w:rFonts w:ascii="Times New Roman" w:hAnsi="Times New Roman" w:cs="Times New Roman"/>
          <w:sz w:val="24"/>
          <w:szCs w:val="24"/>
        </w:rPr>
        <w:t>for any publications (for reproducibility)</w:t>
      </w:r>
      <w:r w:rsidR="00C13A2E">
        <w:rPr>
          <w:rFonts w:ascii="Times New Roman" w:hAnsi="Times New Roman" w:cs="Times New Roman"/>
          <w:sz w:val="24"/>
          <w:szCs w:val="24"/>
        </w:rPr>
        <w:t xml:space="preserve">.  </w:t>
      </w:r>
      <w:r w:rsidR="00336DF9">
        <w:rPr>
          <w:rFonts w:ascii="Times New Roman" w:hAnsi="Times New Roman" w:cs="Times New Roman"/>
          <w:sz w:val="24"/>
          <w:szCs w:val="24"/>
        </w:rPr>
        <w:t>Contact the c</w:t>
      </w:r>
      <w:r>
        <w:rPr>
          <w:rFonts w:ascii="Times New Roman" w:hAnsi="Times New Roman" w:cs="Times New Roman"/>
          <w:sz w:val="24"/>
          <w:szCs w:val="24"/>
        </w:rPr>
        <w:t>orresponding author for updates</w:t>
      </w:r>
      <w:r w:rsidR="00336DF9">
        <w:rPr>
          <w:rFonts w:ascii="Times New Roman" w:hAnsi="Times New Roman" w:cs="Times New Roman"/>
          <w:sz w:val="24"/>
          <w:szCs w:val="24"/>
        </w:rPr>
        <w:t xml:space="preserve"> </w:t>
      </w:r>
      <w:r w:rsidR="00A218D1">
        <w:rPr>
          <w:rFonts w:ascii="Times New Roman" w:hAnsi="Times New Roman" w:cs="Times New Roman"/>
          <w:sz w:val="24"/>
          <w:szCs w:val="24"/>
        </w:rPr>
        <w:t xml:space="preserve">or check the </w:t>
      </w:r>
      <w:hyperlink r:id="rId8" w:history="1">
        <w:proofErr w:type="spellStart"/>
        <w:r w:rsidR="00A218D1" w:rsidRPr="00A218D1">
          <w:rPr>
            <w:rStyle w:val="Hyperlink"/>
            <w:rFonts w:ascii="Times New Roman" w:hAnsi="Times New Roman" w:cs="Times New Roman"/>
            <w:sz w:val="24"/>
            <w:szCs w:val="24"/>
          </w:rPr>
          <w:t>Git</w:t>
        </w:r>
        <w:proofErr w:type="spellEnd"/>
        <w:r w:rsidR="00A218D1" w:rsidRPr="00A218D1">
          <w:rPr>
            <w:rStyle w:val="Hyperlink"/>
            <w:rFonts w:ascii="Times New Roman" w:hAnsi="Times New Roman" w:cs="Times New Roman"/>
            <w:sz w:val="24"/>
            <w:szCs w:val="24"/>
          </w:rPr>
          <w:t xml:space="preserve"> page</w:t>
        </w:r>
      </w:hyperlink>
      <w:r w:rsidR="00A218D1">
        <w:rPr>
          <w:rFonts w:ascii="Times New Roman" w:hAnsi="Times New Roman" w:cs="Times New Roman"/>
          <w:sz w:val="24"/>
          <w:szCs w:val="24"/>
        </w:rPr>
        <w:t>.</w:t>
      </w:r>
    </w:p>
    <w:p w:rsidR="00C13A2E" w:rsidRDefault="00C13A2E" w:rsidP="0093156B">
      <w:pPr>
        <w:autoSpaceDE w:val="0"/>
        <w:autoSpaceDN w:val="0"/>
        <w:adjustRightInd w:val="0"/>
        <w:spacing w:after="0" w:line="240" w:lineRule="auto"/>
        <w:rPr>
          <w:rFonts w:ascii="Times New Roman" w:hAnsi="Times New Roman" w:cs="Times New Roman"/>
          <w:sz w:val="24"/>
          <w:szCs w:val="24"/>
        </w:rPr>
      </w:pPr>
    </w:p>
    <w:p w:rsidR="0093156B" w:rsidRPr="001D2991" w:rsidRDefault="00FF2123" w:rsidP="0093156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Subfiles</w:t>
      </w:r>
      <w:proofErr w:type="spellEnd"/>
      <w:r w:rsidR="001D2991" w:rsidRPr="001D2991">
        <w:rPr>
          <w:rFonts w:ascii="Times New Roman" w:hAnsi="Times New Roman" w:cs="Times New Roman"/>
          <w:sz w:val="24"/>
          <w:szCs w:val="24"/>
        </w:rPr>
        <w:t xml:space="preserve"> in </w:t>
      </w:r>
      <w:r>
        <w:rPr>
          <w:rFonts w:ascii="Times New Roman" w:hAnsi="Times New Roman" w:cs="Times New Roman"/>
          <w:sz w:val="24"/>
          <w:szCs w:val="24"/>
        </w:rPr>
        <w:t xml:space="preserve">the </w:t>
      </w:r>
      <w:proofErr w:type="spellStart"/>
      <w:r w:rsidR="001D2991" w:rsidRPr="001D2991">
        <w:rPr>
          <w:rFonts w:ascii="Times New Roman" w:hAnsi="Times New Roman" w:cs="Times New Roman"/>
          <w:sz w:val="24"/>
          <w:szCs w:val="24"/>
        </w:rPr>
        <w:t>LIAR_files.mat</w:t>
      </w:r>
      <w:proofErr w:type="spellEnd"/>
      <w:r w:rsidR="001D2991" w:rsidRPr="001D2991">
        <w:rPr>
          <w:rFonts w:ascii="Times New Roman" w:hAnsi="Times New Roman" w:cs="Times New Roman"/>
          <w:sz w:val="24"/>
          <w:szCs w:val="24"/>
        </w:rPr>
        <w:t xml:space="preserve"> </w:t>
      </w:r>
      <w:r>
        <w:rPr>
          <w:rFonts w:ascii="Times New Roman" w:hAnsi="Times New Roman" w:cs="Times New Roman"/>
          <w:sz w:val="24"/>
          <w:szCs w:val="24"/>
        </w:rPr>
        <w:t xml:space="preserve">file </w:t>
      </w:r>
      <w:r w:rsidR="001D2991" w:rsidRPr="001D2991">
        <w:rPr>
          <w:rFonts w:ascii="Times New Roman" w:hAnsi="Times New Roman" w:cs="Times New Roman"/>
          <w:sz w:val="24"/>
          <w:szCs w:val="24"/>
        </w:rPr>
        <w:t>include:</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Coords</w:t>
      </w:r>
      <w:proofErr w:type="spellEnd"/>
      <w:r w:rsidRPr="001D2991">
        <w:rPr>
          <w:rFonts w:ascii="Times New Roman" w:hAnsi="Times New Roman" w:cs="Times New Roman"/>
          <w:sz w:val="24"/>
          <w:szCs w:val="24"/>
        </w:rPr>
        <w:t>:  Latitudes, longitudes, depths, and approximate potential densities of seawater at each of the LIAR grid coordinate locations.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L*Poly/L*</w:t>
      </w:r>
      <w:proofErr w:type="spellStart"/>
      <w:r w:rsidRPr="001D2991">
        <w:rPr>
          <w:rFonts w:ascii="Courier New" w:hAnsi="Courier New" w:cs="Courier New"/>
          <w:sz w:val="24"/>
          <w:szCs w:val="24"/>
          <w:u w:val="single"/>
        </w:rPr>
        <w:t>PolyExtra</w:t>
      </w:r>
      <w:proofErr w:type="spellEnd"/>
      <w:r w:rsidRPr="001D2991">
        <w:rPr>
          <w:rFonts w:ascii="Times New Roman" w:hAnsi="Times New Roman" w:cs="Times New Roman"/>
          <w:sz w:val="24"/>
          <w:szCs w:val="24"/>
        </w:rPr>
        <w:t xml:space="preserve">:  Polygons defining </w:t>
      </w:r>
      <w:proofErr w:type="spellStart"/>
      <w:r w:rsidRPr="001D2991">
        <w:rPr>
          <w:rFonts w:ascii="Times New Roman" w:hAnsi="Times New Roman" w:cs="Times New Roman"/>
          <w:sz w:val="24"/>
          <w:szCs w:val="24"/>
        </w:rPr>
        <w:t>subregions</w:t>
      </w:r>
      <w:proofErr w:type="spellEnd"/>
      <w:r w:rsidRPr="001D2991">
        <w:rPr>
          <w:rFonts w:ascii="Times New Roman" w:hAnsi="Times New Roman" w:cs="Times New Roman"/>
          <w:sz w:val="24"/>
          <w:szCs w:val="24"/>
        </w:rPr>
        <w:t xml:space="preserve"> of the Atlantic and Arctic Oceans (NA: North Atlantic, SA: South Atlantic, NO: Arctic).  “Extra” polygons for the North and South Atlantic cover the subsets of these ocean basins from 0 to 180° E (as opposed to 0 to 180° W). </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Cs</w:t>
      </w:r>
      <w:r w:rsidRPr="001D2991">
        <w:rPr>
          <w:rFonts w:ascii="Times New Roman" w:hAnsi="Times New Roman" w:cs="Times New Roman"/>
          <w:sz w:val="24"/>
          <w:szCs w:val="24"/>
        </w:rPr>
        <w:t xml:space="preserve">: </w:t>
      </w:r>
      <w:r w:rsidRPr="001D2991">
        <w:rPr>
          <w:rFonts w:ascii="Times New Roman" w:hAnsi="Times New Roman" w:cs="Times New Roman"/>
          <w:i/>
          <w:sz w:val="24"/>
          <w:szCs w:val="24"/>
        </w:rPr>
        <w:t>α</w:t>
      </w:r>
      <w:r w:rsidRPr="001D2991">
        <w:rPr>
          <w:rFonts w:ascii="Times New Roman" w:hAnsi="Times New Roman" w:cs="Times New Roman"/>
          <w:sz w:val="24"/>
          <w:szCs w:val="24"/>
        </w:rPr>
        <w:t xml:space="preserve"> coefficients at the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AAindsCs</w:t>
      </w:r>
      <w:proofErr w:type="spellEnd"/>
      <w:r w:rsidRPr="001D2991">
        <w:rPr>
          <w:rFonts w:ascii="Times New Roman" w:hAnsi="Times New Roman" w:cs="Times New Roman"/>
          <w:sz w:val="24"/>
          <w:szCs w:val="24"/>
        </w:rPr>
        <w:t xml:space="preserve">: a </w:t>
      </w:r>
      <w:proofErr w:type="spellStart"/>
      <w:proofErr w:type="gramStart"/>
      <w:r w:rsidRPr="001D2991">
        <w:rPr>
          <w:rFonts w:ascii="Times New Roman" w:hAnsi="Times New Roman" w:cs="Times New Roman"/>
          <w:sz w:val="24"/>
          <w:szCs w:val="24"/>
        </w:rPr>
        <w:t>boolean</w:t>
      </w:r>
      <w:proofErr w:type="spellEnd"/>
      <w:proofErr w:type="gramEnd"/>
      <w:r w:rsidRPr="001D2991">
        <w:rPr>
          <w:rFonts w:ascii="Times New Roman" w:hAnsi="Times New Roman" w:cs="Times New Roman"/>
          <w:sz w:val="24"/>
          <w:szCs w:val="24"/>
        </w:rPr>
        <w:t xml:space="preserve"> array indicating whether various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 xml:space="preserve"> are in either the Arctic or Atlantic Oceans.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EMLRrec</w:t>
      </w:r>
      <w:proofErr w:type="spellEnd"/>
      <w:r w:rsidRPr="001D2991">
        <w:rPr>
          <w:rFonts w:ascii="Times New Roman" w:hAnsi="Times New Roman" w:cs="Times New Roman"/>
          <w:sz w:val="24"/>
          <w:szCs w:val="24"/>
        </w:rPr>
        <w:t>: 16 histograms of</w:t>
      </w:r>
      <w:r w:rsidRPr="001D2991">
        <w:rPr>
          <w:rFonts w:ascii="Times New Roman" w:hAnsi="Times New Roman" w:cs="Times New Roman"/>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9" o:title=""/>
          </v:shape>
          <o:OLEObject Type="Embed" ProgID="Equation.DSMT4" ShapeID="_x0000_i1025" DrawAspect="Content" ObjectID="_1559740236" r:id="rId10"/>
        </w:object>
      </w:r>
      <w:r w:rsidRPr="001D2991">
        <w:rPr>
          <w:rFonts w:ascii="Times New Roman" w:hAnsi="Times New Roman" w:cs="Times New Roman"/>
          <w:sz w:val="24"/>
          <w:szCs w:val="24"/>
        </w:rPr>
        <w:t>against salinity</w:t>
      </w:r>
      <w:r w:rsidR="00A77FAD">
        <w:rPr>
          <w:rFonts w:ascii="Times New Roman" w:hAnsi="Times New Roman" w:cs="Times New Roman"/>
          <w:sz w:val="24"/>
          <w:szCs w:val="24"/>
        </w:rPr>
        <w:t xml:space="preserve"> for the 16 different possible regressions</w:t>
      </w:r>
      <w:r w:rsidRPr="001D2991">
        <w:rPr>
          <w:rFonts w:ascii="Times New Roman" w:hAnsi="Times New Roman" w:cs="Times New Roman"/>
          <w:sz w:val="24"/>
          <w:szCs w:val="24"/>
        </w:rPr>
        <w:t xml:space="preserve"> (see paper for a full explanation).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OAEstMat</w:t>
      </w:r>
      <w:proofErr w:type="spellEnd"/>
      <w:r>
        <w:rPr>
          <w:rFonts w:ascii="Courier New" w:hAnsi="Courier New" w:cs="Courier New"/>
          <w:sz w:val="24"/>
          <w:szCs w:val="24"/>
          <w:u w:val="single"/>
        </w:rPr>
        <w:t xml:space="preserve"> (LIPHR only)</w:t>
      </w:r>
      <w:r w:rsidRPr="001D2991">
        <w:rPr>
          <w:rFonts w:ascii="Times New Roman" w:hAnsi="Times New Roman" w:cs="Times New Roman"/>
          <w:sz w:val="24"/>
          <w:szCs w:val="24"/>
        </w:rPr>
        <w:t xml:space="preserve">: 16 </w:t>
      </w:r>
      <w:r>
        <w:rPr>
          <w:rFonts w:ascii="Times New Roman" w:hAnsi="Times New Roman" w:cs="Times New Roman"/>
          <w:sz w:val="24"/>
          <w:szCs w:val="24"/>
        </w:rPr>
        <w:t xml:space="preserve">sets of regressions of pH residual against the difference between the date of our test data set measurements and the mean dates of the training data measurements.  Each set has regressions for 10 global potential density anomaly intervals.  These are used to estimate the impact of ocean acidification on the pH estimated </w:t>
      </w:r>
      <w:r w:rsidRPr="001D2991">
        <w:rPr>
          <w:rFonts w:ascii="Times New Roman" w:hAnsi="Times New Roman" w:cs="Times New Roman"/>
          <w:sz w:val="24"/>
          <w:szCs w:val="24"/>
        </w:rPr>
        <w:t>(see</w:t>
      </w:r>
      <w:r>
        <w:rPr>
          <w:rFonts w:ascii="Times New Roman" w:hAnsi="Times New Roman" w:cs="Times New Roman"/>
          <w:sz w:val="24"/>
          <w:szCs w:val="24"/>
        </w:rPr>
        <w:t xml:space="preserve"> paper for a full explanation).  This adjustment can be turned off when the function is called (see below).</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u w:val="single"/>
        </w:rPr>
        <w:t>Dates</w:t>
      </w:r>
      <w:r w:rsidRPr="001D2991">
        <w:rPr>
          <w:rFonts w:ascii="Times New Roman" w:hAnsi="Times New Roman" w:cs="Times New Roman"/>
          <w:sz w:val="24"/>
          <w:szCs w:val="24"/>
        </w:rPr>
        <w:t xml:space="preserve">: </w:t>
      </w:r>
      <w:r>
        <w:rPr>
          <w:rFonts w:ascii="Times New Roman" w:hAnsi="Times New Roman" w:cs="Times New Roman"/>
          <w:sz w:val="24"/>
          <w:szCs w:val="24"/>
        </w:rPr>
        <w:t>Mean dates for the training data used to train each of the regressions.</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XR</w:t>
      </w:r>
      <w:r w:rsidRPr="001D2991">
        <w:rPr>
          <w:rFonts w:ascii="Courier New" w:hAnsi="Courier New" w:cs="Courier New"/>
          <w:sz w:val="24"/>
          <w:szCs w:val="24"/>
          <w:u w:val="single"/>
        </w:rPr>
        <w:t>ec</w:t>
      </w:r>
      <w:proofErr w:type="spellEnd"/>
      <w:r>
        <w:rPr>
          <w:rFonts w:ascii="Times New Roman" w:hAnsi="Times New Roman" w:cs="Times New Roman"/>
          <w:sz w:val="24"/>
          <w:szCs w:val="24"/>
        </w:rPr>
        <w:t>: The iteration number that produced the regression +1.  This can be thought of as a measure of how data dense the region used to train the regressions was (with 2 being the densest and larger numbers being less dense).  Generally, we expect higher numbers to produce worse estimates, but this hasn’t been tested.</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NumFitters</w:t>
      </w:r>
      <w:proofErr w:type="spellEnd"/>
      <w:r w:rsidRPr="001D2991">
        <w:rPr>
          <w:rFonts w:ascii="Times New Roman" w:hAnsi="Times New Roman" w:cs="Times New Roman"/>
          <w:sz w:val="24"/>
          <w:szCs w:val="24"/>
        </w:rPr>
        <w:t xml:space="preserve">: </w:t>
      </w:r>
      <w:r>
        <w:rPr>
          <w:rFonts w:ascii="Times New Roman" w:hAnsi="Times New Roman" w:cs="Times New Roman"/>
          <w:sz w:val="24"/>
          <w:szCs w:val="24"/>
        </w:rPr>
        <w:t>A record of the number of measurements used to train each regression.</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93156B" w:rsidRPr="00FF2123" w:rsidRDefault="00FF2123" w:rsidP="00FF2123">
      <w:pPr>
        <w:rPr>
          <w:rFonts w:ascii="Times New Roman" w:hAnsi="Times New Roman" w:cs="Times New Roman"/>
          <w:b/>
          <w:sz w:val="24"/>
          <w:szCs w:val="24"/>
        </w:rPr>
      </w:pPr>
      <w:r w:rsidRPr="00FF2123">
        <w:rPr>
          <w:rFonts w:ascii="Times New Roman" w:hAnsi="Times New Roman" w:cs="Times New Roman"/>
          <w:b/>
          <w:sz w:val="24"/>
          <w:szCs w:val="24"/>
        </w:rPr>
        <w:t>How to call the function:</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 xml:space="preserve">The best answer to this question is found in </w:t>
      </w:r>
      <w:r w:rsidR="00027725">
        <w:rPr>
          <w:rFonts w:ascii="Times New Roman" w:hAnsi="Times New Roman" w:cs="Times New Roman"/>
          <w:sz w:val="20"/>
          <w:szCs w:val="20"/>
        </w:rPr>
        <w:t>the code comments.  Open the LI*</w:t>
      </w:r>
      <w:proofErr w:type="spellStart"/>
      <w:r>
        <w:rPr>
          <w:rFonts w:ascii="Times New Roman" w:hAnsi="Times New Roman" w:cs="Times New Roman"/>
          <w:sz w:val="20"/>
          <w:szCs w:val="20"/>
        </w:rPr>
        <w:t>R.m</w:t>
      </w:r>
      <w:proofErr w:type="spellEnd"/>
      <w:r>
        <w:rPr>
          <w:rFonts w:ascii="Times New Roman" w:hAnsi="Times New Roman" w:cs="Times New Roman"/>
          <w:sz w:val="20"/>
          <w:szCs w:val="20"/>
        </w:rPr>
        <w:t xml:space="preserve"> file and read the green text at the top of the function.  The following is a basic overview only.</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There are 3 required inputs for LIAR and LINR, and 5 for LIPHR.  The order of the first three inputs is fixed for all LIRs and should be:</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Coordinates: A 3-column array of Longitude (first column</w:t>
      </w:r>
      <w:r w:rsidR="00027725">
        <w:rPr>
          <w:rFonts w:ascii="Times New Roman" w:hAnsi="Times New Roman" w:cs="Times New Roman"/>
          <w:sz w:val="20"/>
          <w:szCs w:val="20"/>
        </w:rPr>
        <w:t>, degrees East</w:t>
      </w:r>
      <w:r>
        <w:rPr>
          <w:rFonts w:ascii="Times New Roman" w:hAnsi="Times New Roman" w:cs="Times New Roman"/>
          <w:sz w:val="20"/>
          <w:szCs w:val="20"/>
        </w:rPr>
        <w:t>), Latitude (2</w:t>
      </w:r>
      <w:r w:rsidRPr="00FF2123">
        <w:rPr>
          <w:rFonts w:ascii="Times New Roman" w:hAnsi="Times New Roman" w:cs="Times New Roman"/>
          <w:sz w:val="20"/>
          <w:szCs w:val="20"/>
          <w:vertAlign w:val="superscript"/>
        </w:rPr>
        <w:t>nd</w:t>
      </w:r>
      <w:r>
        <w:rPr>
          <w:rFonts w:ascii="Times New Roman" w:hAnsi="Times New Roman" w:cs="Times New Roman"/>
          <w:sz w:val="20"/>
          <w:szCs w:val="20"/>
        </w:rPr>
        <w:t xml:space="preserve"> column</w:t>
      </w:r>
      <w:r w:rsidR="00027725">
        <w:rPr>
          <w:rFonts w:ascii="Times New Roman" w:hAnsi="Times New Roman" w:cs="Times New Roman"/>
          <w:sz w:val="20"/>
          <w:szCs w:val="20"/>
        </w:rPr>
        <w:t>, degrees N</w:t>
      </w:r>
      <w:r>
        <w:rPr>
          <w:rFonts w:ascii="Times New Roman" w:hAnsi="Times New Roman" w:cs="Times New Roman"/>
          <w:sz w:val="20"/>
          <w:szCs w:val="20"/>
        </w:rPr>
        <w:t>), and Depth (3</w:t>
      </w:r>
      <w:r w:rsidRPr="00FF2123">
        <w:rPr>
          <w:rFonts w:ascii="Times New Roman" w:hAnsi="Times New Roman" w:cs="Times New Roman"/>
          <w:sz w:val="20"/>
          <w:szCs w:val="20"/>
          <w:vertAlign w:val="superscript"/>
        </w:rPr>
        <w:t>rd</w:t>
      </w:r>
      <w:r>
        <w:rPr>
          <w:rFonts w:ascii="Times New Roman" w:hAnsi="Times New Roman" w:cs="Times New Roman"/>
          <w:sz w:val="20"/>
          <w:szCs w:val="20"/>
        </w:rPr>
        <w:t xml:space="preserve"> column</w:t>
      </w:r>
      <w:r w:rsidR="00027725">
        <w:rPr>
          <w:rFonts w:ascii="Times New Roman" w:hAnsi="Times New Roman" w:cs="Times New Roman"/>
          <w:sz w:val="20"/>
          <w:szCs w:val="20"/>
        </w:rPr>
        <w:t>, meters</w:t>
      </w:r>
      <w:r>
        <w:rPr>
          <w:rFonts w:ascii="Times New Roman" w:hAnsi="Times New Roman" w:cs="Times New Roman"/>
          <w:sz w:val="20"/>
          <w:szCs w:val="20"/>
        </w:rPr>
        <w:t>) where you’ll want estimates.</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Measurements: A 1 to 5 column array of input predictors</w:t>
      </w:r>
      <w:r w:rsidR="00027725">
        <w:rPr>
          <w:rFonts w:ascii="Times New Roman" w:hAnsi="Times New Roman" w:cs="Times New Roman"/>
          <w:sz w:val="20"/>
          <w:szCs w:val="20"/>
        </w:rPr>
        <w:t xml:space="preserve"> (i.e. measurements)</w:t>
      </w:r>
      <w:r>
        <w:rPr>
          <w:rFonts w:ascii="Times New Roman" w:hAnsi="Times New Roman" w:cs="Times New Roman"/>
          <w:sz w:val="20"/>
          <w:szCs w:val="20"/>
        </w:rPr>
        <w:t xml:space="preserve"> with one row for every row in your coordinates input.  This is how you provide the measurement data that you want the LIR to predict the property</w:t>
      </w:r>
      <w:r w:rsidR="00027725">
        <w:rPr>
          <w:rFonts w:ascii="Times New Roman" w:hAnsi="Times New Roman" w:cs="Times New Roman"/>
          <w:sz w:val="20"/>
          <w:szCs w:val="20"/>
        </w:rPr>
        <w:t xml:space="preserve"> of interest</w:t>
      </w:r>
      <w:r>
        <w:rPr>
          <w:rFonts w:ascii="Times New Roman" w:hAnsi="Times New Roman" w:cs="Times New Roman"/>
          <w:sz w:val="20"/>
          <w:szCs w:val="20"/>
        </w:rPr>
        <w:t xml:space="preserve"> with.  These measurements can be provided in any order.</w:t>
      </w:r>
    </w:p>
    <w:p w:rsidR="00FF2123" w:rsidRDefault="00FF2123" w:rsidP="00FF2123">
      <w:pPr>
        <w:pStyle w:val="ListParagraph"/>
        <w:numPr>
          <w:ilvl w:val="0"/>
          <w:numId w:val="2"/>
        </w:numPr>
        <w:spacing w:after="0"/>
        <w:rPr>
          <w:rFonts w:ascii="Times New Roman" w:hAnsi="Times New Roman" w:cs="Times New Roman"/>
          <w:sz w:val="20"/>
          <w:szCs w:val="20"/>
        </w:rPr>
      </w:pPr>
      <w:proofErr w:type="spellStart"/>
      <w:r>
        <w:rPr>
          <w:rFonts w:ascii="Times New Roman" w:hAnsi="Times New Roman" w:cs="Times New Roman"/>
          <w:sz w:val="20"/>
          <w:szCs w:val="20"/>
        </w:rPr>
        <w:t>MeasIDVec</w:t>
      </w:r>
      <w:proofErr w:type="spellEnd"/>
      <w:r>
        <w:rPr>
          <w:rFonts w:ascii="Times New Roman" w:hAnsi="Times New Roman" w:cs="Times New Roman"/>
          <w:sz w:val="20"/>
          <w:szCs w:val="20"/>
        </w:rPr>
        <w:t>: This tells the code what the parameters provided in Measurements are.  This is a one-row vector with as many elements (i.e. columns) as you had columns in Measurements.</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1. Salinity</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2. Potential temperature </w:t>
      </w:r>
    </w:p>
    <w:p w:rsidR="00FF2123" w:rsidRDefault="00FF2123" w:rsidP="00FF2123">
      <w:pPr>
        <w:spacing w:after="0"/>
        <w:ind w:left="1440"/>
        <w:rPr>
          <w:rFonts w:ascii="Times New Roman" w:hAnsi="Times New Roman" w:cs="Times New Roman"/>
          <w:sz w:val="20"/>
          <w:szCs w:val="20"/>
        </w:rPr>
      </w:pPr>
      <w:r>
        <w:rPr>
          <w:rFonts w:ascii="Times New Roman" w:hAnsi="Times New Roman" w:cs="Times New Roman"/>
          <w:sz w:val="20"/>
          <w:szCs w:val="20"/>
        </w:rPr>
        <w:t>3.</w:t>
      </w:r>
      <w:r w:rsidRPr="00FF2123">
        <w:rPr>
          <w:rFonts w:ascii="Times New Roman" w:hAnsi="Times New Roman" w:cs="Times New Roman"/>
          <w:sz w:val="20"/>
          <w:szCs w:val="20"/>
        </w:rPr>
        <w:t xml:space="preserve"> Nitrate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4.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5. Silicate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6. O2 (recommended over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7. Temperature (recommended over </w:t>
      </w:r>
      <w:r>
        <w:rPr>
          <w:rFonts w:ascii="Times New Roman" w:hAnsi="Times New Roman" w:cs="Times New Roman"/>
          <w:sz w:val="20"/>
          <w:szCs w:val="20"/>
        </w:rPr>
        <w:t>potential temperature</w:t>
      </w:r>
      <w:r w:rsidRPr="00FF2123">
        <w:rPr>
          <w:rFonts w:ascii="Times New Roman" w:hAnsi="Times New Roman" w:cs="Times New Roman"/>
          <w:sz w:val="20"/>
          <w:szCs w:val="20"/>
        </w:rPr>
        <w:t>)</w:t>
      </w:r>
    </w:p>
    <w:p w:rsidR="00FF2123" w:rsidRDefault="00FF2123">
      <w:pPr>
        <w:rPr>
          <w:rFonts w:ascii="Times New Roman" w:hAnsi="Times New Roman" w:cs="Times New Roman"/>
          <w:sz w:val="20"/>
          <w:szCs w:val="20"/>
        </w:rPr>
      </w:pPr>
      <w:r>
        <w:rPr>
          <w:rFonts w:ascii="Times New Roman" w:hAnsi="Times New Roman" w:cs="Times New Roman"/>
          <w:sz w:val="20"/>
          <w:szCs w:val="20"/>
        </w:rPr>
        <w:tab/>
      </w:r>
    </w:p>
    <w:p w:rsidR="0093156B" w:rsidRDefault="00FF2123">
      <w:pPr>
        <w:rPr>
          <w:rFonts w:ascii="Times New Roman" w:hAnsi="Times New Roman" w:cs="Times New Roman"/>
          <w:sz w:val="20"/>
          <w:szCs w:val="20"/>
        </w:rPr>
      </w:pPr>
      <w:r>
        <w:rPr>
          <w:rFonts w:ascii="Times New Roman" w:hAnsi="Times New Roman" w:cs="Times New Roman"/>
          <w:sz w:val="20"/>
          <w:szCs w:val="20"/>
        </w:rPr>
        <w:t>The rest of the inputs are input pairs that can be provided in any order (as long as the first three inputs are in the correct order).  LIPHR has the added complication that it needs to be provided the date information that the user wants the estimates for, or alternately, it needs to be told to ignore the effects of ocean acidification when providing the estimate.  This is done by including one of the following two pairs of inputs:</w:t>
      </w:r>
    </w:p>
    <w:p w:rsidR="00FF2123" w:rsidRDefault="00FF2123">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’EstDates’</w:t>
      </w:r>
      <w:proofErr w:type="gramStart"/>
      <w:r w:rsidR="00027725">
        <w:rPr>
          <w:rFonts w:ascii="Times New Roman" w:hAnsi="Times New Roman" w:cs="Times New Roman"/>
          <w:sz w:val="20"/>
          <w:szCs w:val="20"/>
        </w:rPr>
        <w:t>,2020</w:t>
      </w:r>
      <w:proofErr w:type="gramEnd"/>
      <w:r w:rsidR="00027725">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w:t>
      </w:r>
      <w:proofErr w:type="spellStart"/>
      <w:r w:rsidRPr="00027725">
        <w:rPr>
          <w:rFonts w:ascii="Times New Roman" w:hAnsi="Times New Roman" w:cs="Times New Roman"/>
          <w:color w:val="7030A0"/>
          <w:sz w:val="20"/>
          <w:szCs w:val="20"/>
        </w:rPr>
        <w:t>OAAdjustTF</w:t>
      </w:r>
      <w:proofErr w:type="spellEnd"/>
      <w:r w:rsidRPr="00027725">
        <w:rPr>
          <w:rFonts w:ascii="Times New Roman" w:hAnsi="Times New Roman" w:cs="Times New Roman"/>
          <w:color w:val="7030A0"/>
          <w:sz w:val="20"/>
          <w:szCs w:val="20"/>
        </w:rPr>
        <w:t>’</w:t>
      </w:r>
      <w:proofErr w:type="gramStart"/>
      <w:r>
        <w:rPr>
          <w:rFonts w:ascii="Times New Roman" w:hAnsi="Times New Roman" w:cs="Times New Roman"/>
          <w:sz w:val="20"/>
          <w:szCs w:val="20"/>
        </w:rPr>
        <w:t>,</w:t>
      </w:r>
      <w:r>
        <w:rPr>
          <w:rFonts w:ascii="Times New Roman" w:hAnsi="Times New Roman" w:cs="Times New Roman"/>
          <w:sz w:val="20"/>
          <w:szCs w:val="20"/>
        </w:rPr>
        <w:t>false</w:t>
      </w:r>
      <w:proofErr w:type="gramEnd"/>
      <w:r>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Read the comments for the other LIR bells and whistles, including:</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better estimates and estimates of uncertainty when the user provides input uncertainty estimates,</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ability to provide inputs in molar units (ml/L O</w:t>
      </w:r>
      <w:r w:rsidRPr="00027725">
        <w:rPr>
          <w:rFonts w:ascii="Times New Roman" w:hAnsi="Times New Roman" w:cs="Times New Roman"/>
          <w:sz w:val="20"/>
          <w:szCs w:val="20"/>
          <w:vertAlign w:val="subscript"/>
        </w:rPr>
        <w:t>2</w:t>
      </w:r>
      <w:r>
        <w:rPr>
          <w:rFonts w:ascii="Times New Roman" w:hAnsi="Times New Roman" w:cs="Times New Roman"/>
          <w:sz w:val="20"/>
          <w:szCs w:val="20"/>
        </w:rPr>
        <w:t xml:space="preserve"> not supported),</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LIPHR can recalculate pH estimates to be suited for calculating AT and DIC (recommended constants: </w:t>
      </w:r>
      <w:proofErr w:type="spellStart"/>
      <w:r>
        <w:rPr>
          <w:rFonts w:ascii="Times New Roman" w:hAnsi="Times New Roman" w:cs="Times New Roman"/>
          <w:sz w:val="20"/>
          <w:szCs w:val="20"/>
        </w:rPr>
        <w:t>Lueker</w:t>
      </w:r>
      <w:proofErr w:type="spellEnd"/>
      <w:r>
        <w:rPr>
          <w:rFonts w:ascii="Times New Roman" w:hAnsi="Times New Roman" w:cs="Times New Roman"/>
          <w:sz w:val="20"/>
          <w:szCs w:val="20"/>
        </w:rPr>
        <w:t xml:space="preserve"> et al. 2000, Lee et al. 2010 borate, Perez and </w:t>
      </w:r>
      <w:proofErr w:type="spellStart"/>
      <w:r>
        <w:rPr>
          <w:rFonts w:ascii="Times New Roman" w:hAnsi="Times New Roman" w:cs="Times New Roman"/>
          <w:sz w:val="20"/>
          <w:szCs w:val="20"/>
        </w:rPr>
        <w:t>Fraga</w:t>
      </w:r>
      <w:proofErr w:type="spellEnd"/>
      <w:r>
        <w:rPr>
          <w:rFonts w:ascii="Times New Roman" w:hAnsi="Times New Roman" w:cs="Times New Roman"/>
          <w:sz w:val="20"/>
          <w:szCs w:val="20"/>
        </w:rPr>
        <w:t xml:space="preserve"> 1987 KF).  Confused?  Modern spectrophotometric pH measurements tend to disagree with pH calculated from these properties.</w:t>
      </w:r>
    </w:p>
    <w:p w:rsidR="00027725" w:rsidRDefault="00027725" w:rsidP="00027725">
      <w:pPr>
        <w:pStyle w:val="ListParagraph"/>
        <w:numPr>
          <w:ilvl w:val="0"/>
          <w:numId w:val="3"/>
        </w:numPr>
        <w:rPr>
          <w:rFonts w:ascii="Times New Roman" w:hAnsi="Times New Roman" w:cs="Times New Roman"/>
          <w:sz w:val="20"/>
          <w:szCs w:val="20"/>
        </w:rPr>
      </w:pPr>
      <w:proofErr w:type="gramStart"/>
      <w:r w:rsidRPr="00027725">
        <w:rPr>
          <w:rFonts w:ascii="Times New Roman" w:hAnsi="Times New Roman" w:cs="Times New Roman"/>
          <w:sz w:val="20"/>
          <w:szCs w:val="20"/>
        </w:rPr>
        <w:t>the</w:t>
      </w:r>
      <w:proofErr w:type="gramEnd"/>
      <w:r w:rsidRPr="00027725">
        <w:rPr>
          <w:rFonts w:ascii="Times New Roman" w:hAnsi="Times New Roman" w:cs="Times New Roman"/>
          <w:sz w:val="20"/>
          <w:szCs w:val="20"/>
        </w:rPr>
        <w:t xml:space="preserve"> ability to tell the function to stop printing stuff to the command line</w:t>
      </w:r>
      <w:r>
        <w:rPr>
          <w:rFonts w:ascii="Times New Roman" w:hAnsi="Times New Roman" w:cs="Times New Roman"/>
          <w:sz w:val="20"/>
          <w:szCs w:val="20"/>
        </w:rPr>
        <w:t>.</w:t>
      </w:r>
    </w:p>
    <w:p w:rsidR="0041271A" w:rsidRDefault="0041271A" w:rsidP="0041271A">
      <w:pPr>
        <w:rPr>
          <w:rFonts w:ascii="Times New Roman" w:hAnsi="Times New Roman" w:cs="Times New Roman"/>
          <w:b/>
          <w:sz w:val="20"/>
          <w:szCs w:val="20"/>
        </w:rPr>
      </w:pPr>
      <w:r w:rsidRPr="0041271A">
        <w:rPr>
          <w:rFonts w:ascii="Times New Roman" w:hAnsi="Times New Roman" w:cs="Times New Roman"/>
          <w:b/>
          <w:sz w:val="20"/>
          <w:szCs w:val="20"/>
        </w:rPr>
        <w:t>Examples</w:t>
      </w:r>
      <w:r>
        <w:rPr>
          <w:rFonts w:ascii="Times New Roman" w:hAnsi="Times New Roman" w:cs="Times New Roman"/>
          <w:b/>
          <w:sz w:val="20"/>
          <w:szCs w:val="20"/>
        </w:rPr>
        <w:t>:</w:t>
      </w:r>
    </w:p>
    <w:p w:rsidR="0041271A" w:rsidRDefault="0041271A" w:rsidP="0041271A">
      <w:pPr>
        <w:rPr>
          <w:rFonts w:ascii="Times New Roman" w:hAnsi="Times New Roman" w:cs="Times New Roman"/>
          <w:sz w:val="20"/>
          <w:szCs w:val="20"/>
        </w:rPr>
      </w:pPr>
      <w:r>
        <w:rPr>
          <w:rFonts w:ascii="Times New Roman" w:hAnsi="Times New Roman" w:cs="Times New Roman"/>
          <w:sz w:val="20"/>
          <w:szCs w:val="20"/>
        </w:rPr>
        <w:t xml:space="preserve">For two </w:t>
      </w:r>
      <w:r>
        <w:rPr>
          <w:rFonts w:ascii="Times New Roman" w:hAnsi="Times New Roman" w:cs="Times New Roman"/>
          <w:sz w:val="20"/>
          <w:szCs w:val="20"/>
        </w:rPr>
        <w:t xml:space="preserve">(made up and potentially implausible) </w:t>
      </w:r>
      <w:r>
        <w:rPr>
          <w:rFonts w:ascii="Times New Roman" w:hAnsi="Times New Roman" w:cs="Times New Roman"/>
          <w:sz w:val="20"/>
          <w:szCs w:val="20"/>
        </w:rPr>
        <w:t>locations with the following property measurements:</w:t>
      </w:r>
      <w:r w:rsidRPr="00027725">
        <w:rPr>
          <w:rFonts w:ascii="Times New Roman" w:hAnsi="Times New Roman" w:cs="Times New Roman"/>
          <w:sz w:val="20"/>
          <w:szCs w:val="20"/>
        </w:rPr>
        <w:t xml:space="preserve"> </w:t>
      </w:r>
    </w:p>
    <w:p w:rsidR="0041271A" w:rsidRPr="00027725"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0</w:t>
      </w:r>
      <w:r w:rsidRPr="00027725">
        <w:rPr>
          <w:rFonts w:ascii="Times New Roman" w:hAnsi="Times New Roman" w:cs="Times New Roman"/>
          <w:sz w:val="20"/>
          <w:szCs w:val="20"/>
        </w:rPr>
        <w:t>°</w:t>
      </w:r>
      <w:r>
        <w:rPr>
          <w:rFonts w:ascii="Times New Roman" w:hAnsi="Times New Roman" w:cs="Times New Roman"/>
          <w:sz w:val="20"/>
          <w:szCs w:val="20"/>
        </w:rPr>
        <w:t>E</w:t>
      </w:r>
      <w:r w:rsidRPr="00027725">
        <w:rPr>
          <w:rFonts w:ascii="Times New Roman" w:hAnsi="Times New Roman" w:cs="Times New Roman"/>
          <w:sz w:val="20"/>
          <w:szCs w:val="20"/>
        </w:rPr>
        <w:t xml:space="preserve"> 20°</w:t>
      </w:r>
      <w:r>
        <w:rPr>
          <w:rFonts w:ascii="Times New Roman" w:hAnsi="Times New Roman" w:cs="Times New Roman"/>
          <w:sz w:val="20"/>
          <w:szCs w:val="20"/>
        </w:rPr>
        <w:t>W</w:t>
      </w:r>
      <w:r w:rsidRPr="00027725">
        <w:rPr>
          <w:rFonts w:ascii="Times New Roman" w:hAnsi="Times New Roman" w:cs="Times New Roman"/>
          <w:sz w:val="20"/>
          <w:szCs w:val="20"/>
        </w:rPr>
        <w:t xml:space="preserve"> at 1000 m depth</w:t>
      </w:r>
      <w:r>
        <w:rPr>
          <w:rFonts w:ascii="Times New Roman" w:hAnsi="Times New Roman" w:cs="Times New Roman"/>
          <w:sz w:val="20"/>
          <w:szCs w:val="20"/>
        </w:rPr>
        <w:t xml:space="preserve"> (S=35,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=100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T=3°C)</w:t>
      </w:r>
    </w:p>
    <w:p w:rsidR="0041271A"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150</w:t>
      </w:r>
      <w:r w:rsidRPr="00027725">
        <w:rPr>
          <w:rFonts w:ascii="Times New Roman" w:hAnsi="Times New Roman" w:cs="Times New Roman"/>
          <w:sz w:val="20"/>
          <w:szCs w:val="20"/>
        </w:rPr>
        <w:t>°</w:t>
      </w:r>
      <w:r>
        <w:rPr>
          <w:rFonts w:ascii="Times New Roman" w:hAnsi="Times New Roman" w:cs="Times New Roman"/>
          <w:sz w:val="20"/>
          <w:szCs w:val="20"/>
        </w:rPr>
        <w:t>W</w:t>
      </w:r>
      <w:r w:rsidRPr="00027725">
        <w:rPr>
          <w:rFonts w:ascii="Times New Roman" w:hAnsi="Times New Roman" w:cs="Times New Roman"/>
          <w:sz w:val="20"/>
          <w:szCs w:val="20"/>
        </w:rPr>
        <w:t xml:space="preserve"> </w:t>
      </w:r>
      <w:r>
        <w:rPr>
          <w:rFonts w:ascii="Times New Roman" w:hAnsi="Times New Roman" w:cs="Times New Roman"/>
          <w:sz w:val="20"/>
          <w:szCs w:val="20"/>
        </w:rPr>
        <w:t>45</w:t>
      </w:r>
      <w:r w:rsidRPr="00027725">
        <w:rPr>
          <w:rFonts w:ascii="Times New Roman" w:hAnsi="Times New Roman" w:cs="Times New Roman"/>
          <w:sz w:val="20"/>
          <w:szCs w:val="20"/>
        </w:rPr>
        <w:t>°</w:t>
      </w:r>
      <w:r>
        <w:rPr>
          <w:rFonts w:ascii="Times New Roman" w:hAnsi="Times New Roman" w:cs="Times New Roman"/>
          <w:sz w:val="20"/>
          <w:szCs w:val="20"/>
        </w:rPr>
        <w:t>S</w:t>
      </w:r>
      <w:r w:rsidRPr="00027725">
        <w:rPr>
          <w:rFonts w:ascii="Times New Roman" w:hAnsi="Times New Roman" w:cs="Times New Roman"/>
          <w:sz w:val="20"/>
          <w:szCs w:val="20"/>
        </w:rPr>
        <w:t xml:space="preserve"> at </w:t>
      </w:r>
      <w:r>
        <w:rPr>
          <w:rFonts w:ascii="Times New Roman" w:hAnsi="Times New Roman" w:cs="Times New Roman"/>
          <w:sz w:val="20"/>
          <w:szCs w:val="20"/>
        </w:rPr>
        <w:t>200</w:t>
      </w:r>
      <w:r w:rsidRPr="00027725">
        <w:rPr>
          <w:rFonts w:ascii="Times New Roman" w:hAnsi="Times New Roman" w:cs="Times New Roman"/>
          <w:sz w:val="20"/>
          <w:szCs w:val="20"/>
        </w:rPr>
        <w:t xml:space="preserve"> m depth</w:t>
      </w:r>
      <w:r>
        <w:rPr>
          <w:rFonts w:ascii="Times New Roman" w:hAnsi="Times New Roman" w:cs="Times New Roman"/>
          <w:sz w:val="20"/>
          <w:szCs w:val="20"/>
        </w:rPr>
        <w:t xml:space="preserve"> (S=33,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=200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T=16°C)</w:t>
      </w:r>
    </w:p>
    <w:p w:rsidR="0041271A" w:rsidRPr="00027725" w:rsidRDefault="0041271A" w:rsidP="0041271A">
      <w:pPr>
        <w:rPr>
          <w:rFonts w:ascii="Times New Roman" w:hAnsi="Times New Roman" w:cs="Times New Roman"/>
          <w:sz w:val="20"/>
          <w:szCs w:val="20"/>
        </w:rPr>
      </w:pPr>
      <w:r>
        <w:rPr>
          <w:rFonts w:ascii="Times New Roman" w:hAnsi="Times New Roman" w:cs="Times New Roman"/>
          <w:sz w:val="20"/>
          <w:szCs w:val="20"/>
        </w:rPr>
        <w:t>Estimates can be obtained for July 1</w:t>
      </w:r>
      <w:r w:rsidRPr="0041271A">
        <w:rPr>
          <w:rFonts w:ascii="Times New Roman" w:hAnsi="Times New Roman" w:cs="Times New Roman"/>
          <w:sz w:val="20"/>
          <w:szCs w:val="20"/>
          <w:vertAlign w:val="superscript"/>
        </w:rPr>
        <w:t>st</w:t>
      </w:r>
      <w:r>
        <w:rPr>
          <w:rFonts w:ascii="Times New Roman" w:hAnsi="Times New Roman" w:cs="Times New Roman"/>
          <w:sz w:val="20"/>
          <w:szCs w:val="20"/>
        </w:rPr>
        <w:t xml:space="preserve"> 2020 using</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LINR(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5"/>
        </w:numPr>
        <w:rPr>
          <w:rFonts w:ascii="Times New Roman" w:hAnsi="Times New Roman" w:cs="Times New Roman"/>
          <w:sz w:val="20"/>
          <w:szCs w:val="20"/>
          <w:vertAlign w:val="superscript"/>
        </w:rPr>
      </w:pPr>
      <w:r w:rsidRPr="0041271A">
        <w:rPr>
          <w:rFonts w:ascii="Times New Roman" w:hAnsi="Times New Roman" w:cs="Times New Roman"/>
          <w:sz w:val="20"/>
          <w:szCs w:val="20"/>
        </w:rPr>
        <w:t>N=33.8848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5"/>
        </w:numPr>
        <w:rPr>
          <w:rFonts w:ascii="Times New Roman" w:hAnsi="Times New Roman" w:cs="Times New Roman"/>
          <w:sz w:val="20"/>
          <w:szCs w:val="20"/>
        </w:rPr>
      </w:pPr>
      <w:r w:rsidRPr="0041271A">
        <w:rPr>
          <w:rFonts w:ascii="Times New Roman" w:hAnsi="Times New Roman" w:cs="Times New Roman"/>
          <w:sz w:val="20"/>
          <w:szCs w:val="20"/>
        </w:rPr>
        <w:t>N=4.1740 μmol kg</w:t>
      </w:r>
      <w:r w:rsidRPr="0041271A">
        <w:rPr>
          <w:rFonts w:ascii="Times New Roman" w:hAnsi="Times New Roman" w:cs="Times New Roman"/>
          <w:sz w:val="20"/>
          <w:szCs w:val="20"/>
          <w:vertAlign w:val="superscript"/>
        </w:rPr>
        <w:t>-1</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LIAR(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6"/>
        </w:numPr>
        <w:rPr>
          <w:rFonts w:ascii="Times New Roman" w:hAnsi="Times New Roman" w:cs="Times New Roman"/>
          <w:sz w:val="20"/>
          <w:szCs w:val="20"/>
          <w:vertAlign w:val="superscript"/>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=2328.4156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6"/>
        </w:numPr>
        <w:rPr>
          <w:rFonts w:ascii="Times New Roman" w:hAnsi="Times New Roman" w:cs="Times New Roman"/>
          <w:sz w:val="20"/>
          <w:szCs w:val="20"/>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=2256.0218 μmol kg</w:t>
      </w:r>
      <w:r w:rsidRPr="0041271A">
        <w:rPr>
          <w:rFonts w:ascii="Times New Roman" w:hAnsi="Times New Roman" w:cs="Times New Roman"/>
          <w:sz w:val="20"/>
          <w:szCs w:val="20"/>
          <w:vertAlign w:val="superscript"/>
        </w:rPr>
        <w:t>-1</w:t>
      </w:r>
    </w:p>
    <w:p w:rsidR="0041271A" w:rsidRDefault="0041271A" w:rsidP="0041271A">
      <w:pPr>
        <w:rPr>
          <w:rFonts w:ascii="Courier New" w:hAnsi="Courier New" w:cs="Courier New"/>
          <w:sz w:val="20"/>
          <w:szCs w:val="20"/>
        </w:rPr>
      </w:pPr>
      <w:proofErr w:type="gramStart"/>
      <w:r w:rsidRPr="0041271A">
        <w:rPr>
          <w:rFonts w:ascii="Courier New" w:hAnsi="Courier New" w:cs="Courier New"/>
          <w:sz w:val="20"/>
          <w:szCs w:val="20"/>
        </w:rPr>
        <w:t>LIPHR(</w:t>
      </w:r>
      <w:proofErr w:type="gramEnd"/>
      <w:r w:rsidRPr="0041271A">
        <w:rPr>
          <w:rFonts w:ascii="Courier New" w:hAnsi="Courier New" w:cs="Courier New"/>
          <w:sz w:val="20"/>
          <w:szCs w:val="20"/>
        </w:rPr>
        <w:t>[0 20 1000;-150 -45 200],[35 50 100 3;33 50 200 16],[1 5 6 7],'EstDates',2020.5)</w:t>
      </w:r>
    </w:p>
    <w:p w:rsidR="0041271A" w:rsidRPr="0041271A" w:rsidRDefault="0041271A" w:rsidP="0041271A">
      <w:pPr>
        <w:pStyle w:val="ListParagraph"/>
        <w:numPr>
          <w:ilvl w:val="0"/>
          <w:numId w:val="7"/>
        </w:numPr>
        <w:rPr>
          <w:rFonts w:ascii="Times New Roman" w:hAnsi="Times New Roman" w:cs="Times New Roman"/>
          <w:sz w:val="20"/>
          <w:szCs w:val="20"/>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=7.7784</w:t>
      </w:r>
    </w:p>
    <w:p w:rsidR="0041271A" w:rsidRPr="0041271A" w:rsidRDefault="0041271A" w:rsidP="0041271A">
      <w:pPr>
        <w:pStyle w:val="ListParagraph"/>
        <w:numPr>
          <w:ilvl w:val="0"/>
          <w:numId w:val="7"/>
        </w:numPr>
        <w:rPr>
          <w:rFonts w:ascii="Times New Roman" w:hAnsi="Times New Roman" w:cs="Times New Roman"/>
          <w:sz w:val="20"/>
          <w:szCs w:val="20"/>
          <w:vertAlign w:val="superscript"/>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=7.8633</w:t>
      </w:r>
    </w:p>
    <w:p w:rsidR="0041271A" w:rsidRPr="0041271A" w:rsidRDefault="0041271A" w:rsidP="0041271A">
      <w:pPr>
        <w:rPr>
          <w:rFonts w:ascii="Times New Roman" w:hAnsi="Times New Roman" w:cs="Times New Roman"/>
          <w:sz w:val="20"/>
          <w:szCs w:val="20"/>
        </w:rPr>
      </w:pPr>
    </w:p>
    <w:p w:rsidR="00027725" w:rsidRPr="00027725" w:rsidRDefault="00027725" w:rsidP="00027725">
      <w:pPr>
        <w:rPr>
          <w:rFonts w:ascii="Times New Roman" w:hAnsi="Times New Roman" w:cs="Times New Roman"/>
          <w:sz w:val="20"/>
          <w:szCs w:val="20"/>
        </w:rPr>
      </w:pPr>
    </w:p>
    <w:p w:rsidR="00027725" w:rsidRPr="0093156B" w:rsidRDefault="00027725">
      <w:pPr>
        <w:rPr>
          <w:rFonts w:ascii="Times New Roman" w:hAnsi="Times New Roman" w:cs="Times New Roman"/>
        </w:rPr>
      </w:pPr>
    </w:p>
    <w:sectPr w:rsidR="00027725" w:rsidRPr="0093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6B"/>
    <w:rsid w:val="00027725"/>
    <w:rsid w:val="000F1991"/>
    <w:rsid w:val="001D2991"/>
    <w:rsid w:val="00336DF9"/>
    <w:rsid w:val="003556FC"/>
    <w:rsid w:val="003558C7"/>
    <w:rsid w:val="0041271A"/>
    <w:rsid w:val="004522D3"/>
    <w:rsid w:val="004F2447"/>
    <w:rsid w:val="0093156B"/>
    <w:rsid w:val="00A218D1"/>
    <w:rsid w:val="00A77FAD"/>
    <w:rsid w:val="00C13A2E"/>
    <w:rsid w:val="00DB6AF2"/>
    <w:rsid w:val="00DE59F0"/>
    <w:rsid w:val="00F66775"/>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8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ffataigus/LIRs" TargetMode="External"/><Relationship Id="rId3" Type="http://schemas.openxmlformats.org/officeDocument/2006/relationships/settings" Target="settings.xml"/><Relationship Id="rId7" Type="http://schemas.openxmlformats.org/officeDocument/2006/relationships/hyperlink" Target="https://www.mathworks.com/help/matlab/matlab_env/what-is-the-matlab-search-pat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ffataigus/LIRs" TargetMode="External"/><Relationship Id="rId11" Type="http://schemas.openxmlformats.org/officeDocument/2006/relationships/fontTable" Target="fontTable.xml"/><Relationship Id="rId5" Type="http://schemas.openxmlformats.org/officeDocument/2006/relationships/hyperlink" Target="mailto:Brendan.carter@gmail.com"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Carter</cp:lastModifiedBy>
  <cp:revision>3</cp:revision>
  <dcterms:created xsi:type="dcterms:W3CDTF">2017-06-23T23:13:00Z</dcterms:created>
  <dcterms:modified xsi:type="dcterms:W3CDTF">2017-06-23T23:19:00Z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