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415" w:rsidRPr="00BE12AB" w:rsidRDefault="00561415" w:rsidP="00417C67">
      <w:pPr>
        <w:pStyle w:val="Title"/>
        <w:rPr>
          <w:rFonts w:cs="Arial"/>
          <w:sz w:val="25"/>
          <w:szCs w:val="25"/>
        </w:rPr>
      </w:pPr>
      <w:bookmarkStart w:id="0" w:name="_Hlk500839380"/>
      <w:bookmarkEnd w:id="0"/>
    </w:p>
    <w:p w:rsidR="00044690" w:rsidRPr="00BE12AB" w:rsidRDefault="00044690" w:rsidP="00417C67">
      <w:pPr>
        <w:pStyle w:val="Title"/>
        <w:rPr>
          <w:rFonts w:cs="Arial"/>
          <w:sz w:val="25"/>
          <w:szCs w:val="25"/>
        </w:rPr>
      </w:pPr>
    </w:p>
    <w:p w:rsidR="00044690" w:rsidRPr="00BE12AB" w:rsidRDefault="00044690" w:rsidP="00417C67">
      <w:pPr>
        <w:pStyle w:val="Title"/>
        <w:rPr>
          <w:rFonts w:cs="Arial"/>
          <w:sz w:val="25"/>
          <w:szCs w:val="25"/>
        </w:rPr>
      </w:pPr>
    </w:p>
    <w:p w:rsidR="00431EA5" w:rsidRPr="00BE12AB" w:rsidRDefault="00431EA5" w:rsidP="00417C67">
      <w:pPr>
        <w:pStyle w:val="Title"/>
        <w:rPr>
          <w:rFonts w:cs="Arial"/>
          <w:sz w:val="25"/>
          <w:szCs w:val="25"/>
        </w:rPr>
      </w:pPr>
    </w:p>
    <w:p w:rsidR="009E083F" w:rsidRPr="00F6185E" w:rsidRDefault="00F6185E" w:rsidP="00417C67">
      <w:pPr>
        <w:pStyle w:val="Title"/>
        <w:rPr>
          <w:rFonts w:cs="Arial"/>
          <w:sz w:val="48"/>
          <w:szCs w:val="48"/>
        </w:rPr>
      </w:pPr>
      <w:r>
        <w:rPr>
          <w:rFonts w:cs="Arial"/>
          <w:sz w:val="48"/>
          <w:szCs w:val="48"/>
        </w:rPr>
        <w:t>Anforderungsbeschreibung</w:t>
      </w:r>
    </w:p>
    <w:p w:rsidR="00561415" w:rsidRPr="00F6185E" w:rsidRDefault="00F6185E" w:rsidP="00417C67">
      <w:pPr>
        <w:pStyle w:val="Title"/>
        <w:rPr>
          <w:rFonts w:cs="Arial"/>
          <w:sz w:val="48"/>
          <w:szCs w:val="48"/>
        </w:rPr>
      </w:pPr>
      <w:r>
        <w:rPr>
          <w:rFonts w:cs="Arial"/>
          <w:sz w:val="48"/>
          <w:szCs w:val="48"/>
        </w:rPr>
        <w:t xml:space="preserve">BIKS - </w:t>
      </w:r>
      <w:r w:rsidR="00856726">
        <w:rPr>
          <w:rFonts w:cs="Arial"/>
          <w:sz w:val="48"/>
          <w:szCs w:val="48"/>
        </w:rPr>
        <w:t>Factory Workflow</w:t>
      </w:r>
    </w:p>
    <w:p w:rsidR="00561415" w:rsidRPr="00BE12AB" w:rsidRDefault="00561415" w:rsidP="00417C67">
      <w:pPr>
        <w:pStyle w:val="Title"/>
        <w:rPr>
          <w:rFonts w:cs="Arial"/>
          <w:sz w:val="25"/>
          <w:szCs w:val="25"/>
        </w:rPr>
      </w:pPr>
    </w:p>
    <w:p w:rsidR="00A52D3A" w:rsidRPr="00BE12AB" w:rsidRDefault="00A52D3A" w:rsidP="00417C67">
      <w:pPr>
        <w:pStyle w:val="Title"/>
        <w:rPr>
          <w:rFonts w:cs="Arial"/>
          <w:sz w:val="25"/>
          <w:szCs w:val="25"/>
        </w:rPr>
      </w:pPr>
    </w:p>
    <w:p w:rsidR="009E083F" w:rsidRPr="00BE12AB" w:rsidRDefault="009E083F" w:rsidP="00417C67">
      <w:pPr>
        <w:pStyle w:val="Title"/>
        <w:rPr>
          <w:rFonts w:cs="Arial"/>
          <w:sz w:val="25"/>
          <w:szCs w:val="25"/>
        </w:rPr>
      </w:pPr>
    </w:p>
    <w:p w:rsidR="002E5E05" w:rsidRPr="00BE12AB" w:rsidRDefault="002E5E05" w:rsidP="00417C67">
      <w:pPr>
        <w:pStyle w:val="Title"/>
        <w:rPr>
          <w:rFonts w:cs="Arial"/>
          <w:sz w:val="25"/>
          <w:szCs w:val="25"/>
        </w:rPr>
      </w:pPr>
    </w:p>
    <w:p w:rsidR="002E5E05" w:rsidRPr="00BE12AB" w:rsidRDefault="002E5E05" w:rsidP="00417C67">
      <w:pPr>
        <w:pStyle w:val="Title"/>
        <w:rPr>
          <w:rFonts w:cs="Arial"/>
          <w:sz w:val="25"/>
          <w:szCs w:val="25"/>
        </w:rPr>
      </w:pPr>
    </w:p>
    <w:p w:rsidR="005E786E" w:rsidRPr="00BE12AB" w:rsidRDefault="005E786E" w:rsidP="00417C67">
      <w:pPr>
        <w:pStyle w:val="Title"/>
        <w:rPr>
          <w:rFonts w:cs="Arial"/>
          <w:sz w:val="25"/>
          <w:szCs w:val="25"/>
        </w:rPr>
      </w:pPr>
    </w:p>
    <w:p w:rsidR="002E5E05" w:rsidRPr="00BE12AB" w:rsidRDefault="002E5E05" w:rsidP="00417C67">
      <w:pPr>
        <w:pStyle w:val="Title"/>
        <w:rPr>
          <w:rFonts w:cs="Arial"/>
          <w:sz w:val="25"/>
          <w:szCs w:val="25"/>
        </w:rPr>
      </w:pPr>
    </w:p>
    <w:p w:rsidR="002E5E05" w:rsidRPr="00BE12AB" w:rsidRDefault="002E5E05" w:rsidP="00417C67">
      <w:pPr>
        <w:pStyle w:val="Title"/>
        <w:rPr>
          <w:rFonts w:cs="Arial"/>
          <w:sz w:val="25"/>
          <w:szCs w:val="25"/>
        </w:rPr>
      </w:pPr>
    </w:p>
    <w:p w:rsidR="002E5E05" w:rsidRPr="00BE12AB" w:rsidRDefault="002E5E05" w:rsidP="00417C67">
      <w:pPr>
        <w:pStyle w:val="Title"/>
        <w:rPr>
          <w:rFonts w:cs="Arial"/>
          <w:sz w:val="25"/>
          <w:szCs w:val="25"/>
        </w:rPr>
      </w:pPr>
      <w:r w:rsidRPr="00BE12AB">
        <w:rPr>
          <w:rFonts w:cs="Arial"/>
          <w:noProof/>
          <w:sz w:val="25"/>
          <w:szCs w:val="25"/>
          <w:lang w:val="de-AT" w:eastAsia="de-AT"/>
        </w:rPr>
        <w:drawing>
          <wp:inline distT="0" distB="0" distL="0" distR="0">
            <wp:extent cx="2733675" cy="485775"/>
            <wp:effectExtent l="0" t="0" r="9525" b="9525"/>
            <wp:docPr id="8" name="Grafik 8"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EANOS LOGO V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inline>
        </w:drawing>
      </w:r>
    </w:p>
    <w:p w:rsidR="002E5E05" w:rsidRPr="00BE12AB" w:rsidRDefault="002E5E05" w:rsidP="00417C67">
      <w:pPr>
        <w:jc w:val="center"/>
        <w:rPr>
          <w:rFonts w:cs="Arial"/>
          <w:sz w:val="25"/>
          <w:szCs w:val="25"/>
          <w:lang w:val="de-DE"/>
        </w:rPr>
      </w:pPr>
    </w:p>
    <w:p w:rsidR="002E5E05" w:rsidRPr="00BE12AB" w:rsidRDefault="002E5E05" w:rsidP="00417C67">
      <w:pPr>
        <w:jc w:val="center"/>
        <w:rPr>
          <w:rFonts w:cs="Arial"/>
          <w:sz w:val="25"/>
          <w:szCs w:val="25"/>
          <w:lang w:val="de-DE"/>
        </w:rPr>
      </w:pPr>
    </w:p>
    <w:p w:rsidR="002E5E05" w:rsidRPr="00BE12AB" w:rsidRDefault="002E5E05" w:rsidP="00417C67">
      <w:pPr>
        <w:jc w:val="center"/>
        <w:rPr>
          <w:rFonts w:cs="Arial"/>
          <w:sz w:val="25"/>
          <w:szCs w:val="25"/>
        </w:rPr>
      </w:pPr>
    </w:p>
    <w:p w:rsidR="002E5E05" w:rsidRPr="00BE12AB" w:rsidRDefault="002E5E05" w:rsidP="00417C67">
      <w:pPr>
        <w:jc w:val="center"/>
        <w:rPr>
          <w:rFonts w:cs="Arial"/>
          <w:sz w:val="25"/>
          <w:szCs w:val="25"/>
          <w:lang w:val="de-DE"/>
        </w:rPr>
      </w:pPr>
    </w:p>
    <w:p w:rsidR="002E5E05" w:rsidRPr="00BE12AB" w:rsidRDefault="002E5E05" w:rsidP="00417C67">
      <w:pPr>
        <w:jc w:val="center"/>
        <w:rPr>
          <w:rFonts w:cs="Arial"/>
          <w:sz w:val="25"/>
          <w:szCs w:val="25"/>
          <w:lang w:val="de-DE"/>
        </w:rPr>
      </w:pPr>
    </w:p>
    <w:p w:rsidR="002E5E05" w:rsidRPr="00BE12AB" w:rsidRDefault="002E5E05" w:rsidP="00417C67">
      <w:pPr>
        <w:jc w:val="center"/>
        <w:rPr>
          <w:rFonts w:cs="Arial"/>
          <w:sz w:val="25"/>
          <w:szCs w:val="25"/>
          <w:lang w:val="de-DE"/>
        </w:rPr>
      </w:pPr>
    </w:p>
    <w:p w:rsidR="002E5E05" w:rsidRPr="00BE12AB" w:rsidRDefault="002E5E05" w:rsidP="00417C67">
      <w:pPr>
        <w:jc w:val="center"/>
        <w:rPr>
          <w:rFonts w:cs="Arial"/>
          <w:sz w:val="25"/>
          <w:szCs w:val="25"/>
          <w:lang w:val="de-DE"/>
        </w:rPr>
      </w:pPr>
    </w:p>
    <w:p w:rsidR="002E5E05" w:rsidRPr="00BE12AB" w:rsidRDefault="002E5E05" w:rsidP="00417C67">
      <w:pPr>
        <w:jc w:val="center"/>
        <w:rPr>
          <w:rFonts w:cs="Arial"/>
          <w:sz w:val="25"/>
          <w:szCs w:val="25"/>
          <w:lang w:val="de-DE"/>
        </w:rPr>
      </w:pPr>
    </w:p>
    <w:p w:rsidR="002E5E05" w:rsidRPr="00BE12AB" w:rsidRDefault="002E5E05" w:rsidP="00417C67">
      <w:pPr>
        <w:jc w:val="center"/>
        <w:rPr>
          <w:rFonts w:cs="Arial"/>
          <w:sz w:val="25"/>
          <w:szCs w:val="25"/>
          <w:lang w:val="de-DE"/>
        </w:rPr>
      </w:pPr>
    </w:p>
    <w:p w:rsidR="002E5E05" w:rsidRPr="00BE12AB" w:rsidRDefault="002E5E05" w:rsidP="00417C67">
      <w:pPr>
        <w:jc w:val="center"/>
        <w:rPr>
          <w:rFonts w:cs="Arial"/>
          <w:sz w:val="25"/>
          <w:szCs w:val="25"/>
          <w:lang w:val="de-DE"/>
        </w:rPr>
      </w:pPr>
      <w:r w:rsidRPr="00BE12AB">
        <w:rPr>
          <w:rFonts w:cs="Arial"/>
          <w:sz w:val="25"/>
          <w:szCs w:val="25"/>
          <w:lang w:val="de-DE"/>
        </w:rPr>
        <w:t>Neutorstraße 13</w:t>
      </w:r>
      <w:r w:rsidRPr="00BE12AB">
        <w:rPr>
          <w:rFonts w:cs="Arial"/>
          <w:sz w:val="25"/>
          <w:szCs w:val="25"/>
          <w:lang w:val="de-DE"/>
        </w:rPr>
        <w:br/>
        <w:t>5020 Salzburg</w:t>
      </w:r>
    </w:p>
    <w:p w:rsidR="002E5E05" w:rsidRPr="00BE12AB" w:rsidRDefault="002E5E05" w:rsidP="00417C67">
      <w:pPr>
        <w:jc w:val="center"/>
        <w:rPr>
          <w:rFonts w:cs="Arial"/>
          <w:sz w:val="25"/>
          <w:szCs w:val="25"/>
          <w:lang w:val="de-DE"/>
        </w:rPr>
      </w:pPr>
      <w:r w:rsidRPr="00BE12AB">
        <w:rPr>
          <w:rFonts w:cs="Arial"/>
          <w:sz w:val="25"/>
          <w:szCs w:val="25"/>
          <w:lang w:val="de-DE"/>
        </w:rPr>
        <w:t>AUSTRIA</w:t>
      </w:r>
    </w:p>
    <w:p w:rsidR="002E5E05" w:rsidRPr="00BE12AB" w:rsidRDefault="002E5E05" w:rsidP="00417C67">
      <w:pPr>
        <w:jc w:val="center"/>
        <w:rPr>
          <w:rFonts w:cs="Arial"/>
          <w:sz w:val="25"/>
          <w:szCs w:val="25"/>
          <w:lang w:val="de-DE"/>
        </w:rPr>
      </w:pPr>
    </w:p>
    <w:p w:rsidR="002E5E05" w:rsidRPr="00BE12AB" w:rsidRDefault="002E5E05" w:rsidP="00417C67">
      <w:pPr>
        <w:jc w:val="center"/>
        <w:rPr>
          <w:rFonts w:cs="Arial"/>
          <w:sz w:val="25"/>
          <w:szCs w:val="25"/>
          <w:lang w:val="de-DE"/>
        </w:rPr>
      </w:pPr>
      <w:r w:rsidRPr="00BE12AB">
        <w:rPr>
          <w:rFonts w:cs="Arial"/>
          <w:sz w:val="25"/>
          <w:szCs w:val="25"/>
          <w:lang w:val="de-DE"/>
        </w:rPr>
        <w:t>Tel: +43 (662) 276198-11</w:t>
      </w:r>
    </w:p>
    <w:p w:rsidR="00247E45" w:rsidRDefault="002E5E05" w:rsidP="00417C67">
      <w:pPr>
        <w:jc w:val="center"/>
        <w:rPr>
          <w:rFonts w:cs="Arial"/>
          <w:sz w:val="25"/>
          <w:szCs w:val="25"/>
          <w:lang w:val="de-DE"/>
        </w:rPr>
      </w:pPr>
      <w:r w:rsidRPr="00BE12AB">
        <w:rPr>
          <w:rFonts w:cs="Arial"/>
          <w:sz w:val="25"/>
          <w:szCs w:val="25"/>
          <w:lang w:val="de-DE"/>
        </w:rPr>
        <w:t>Fax: +43 (662) 276198-98</w:t>
      </w:r>
    </w:p>
    <w:p w:rsidR="00486388" w:rsidRPr="00486388" w:rsidRDefault="00486388" w:rsidP="00417C67">
      <w:pPr>
        <w:jc w:val="center"/>
        <w:rPr>
          <w:rFonts w:cs="Arial"/>
          <w:sz w:val="25"/>
          <w:szCs w:val="25"/>
          <w:lang w:val="en-GB"/>
        </w:rPr>
        <w:sectPr w:rsidR="00486388" w:rsidRPr="00486388" w:rsidSect="00FB3C6D">
          <w:headerReference w:type="default" r:id="rId9"/>
          <w:pgSz w:w="11906" w:h="16838" w:code="9"/>
          <w:pgMar w:top="1417" w:right="1417" w:bottom="1134" w:left="1417" w:header="369" w:footer="284" w:gutter="0"/>
          <w:cols w:space="708"/>
          <w:titlePg/>
          <w:docGrid w:linePitch="360"/>
        </w:sectPr>
      </w:pPr>
      <w:r w:rsidRPr="00486388">
        <w:rPr>
          <w:rFonts w:cs="Arial"/>
          <w:sz w:val="25"/>
          <w:szCs w:val="25"/>
          <w:lang w:val="en-GB"/>
        </w:rPr>
        <w:t>Mail: office@breanos.com</w:t>
      </w:r>
    </w:p>
    <w:p w:rsidR="00561415" w:rsidRPr="00486388" w:rsidRDefault="00561415" w:rsidP="000612AC">
      <w:pPr>
        <w:pStyle w:val="berschift1-0"/>
        <w:jc w:val="left"/>
        <w:rPr>
          <w:rFonts w:cs="Arial"/>
          <w:sz w:val="25"/>
          <w:szCs w:val="25"/>
          <w:lang w:val="en-GB"/>
        </w:rPr>
      </w:pPr>
      <w:bookmarkStart w:id="1" w:name="_Toc367279141"/>
      <w:r w:rsidRPr="00486388">
        <w:rPr>
          <w:rFonts w:cs="Arial"/>
          <w:sz w:val="25"/>
          <w:szCs w:val="25"/>
          <w:lang w:val="en-GB"/>
        </w:rPr>
        <w:lastRenderedPageBreak/>
        <w:t>Inhaltsverzeichnis</w:t>
      </w:r>
      <w:bookmarkEnd w:id="1"/>
    </w:p>
    <w:p w:rsidR="00AE1BD3" w:rsidRDefault="00561415">
      <w:pPr>
        <w:pStyle w:val="TOC2"/>
        <w:tabs>
          <w:tab w:val="right" w:leader="dot" w:pos="9062"/>
        </w:tabs>
        <w:rPr>
          <w:rFonts w:asciiTheme="minorHAnsi" w:eastAsiaTheme="minorEastAsia" w:hAnsiTheme="minorHAnsi" w:cstheme="minorBidi"/>
          <w:noProof/>
          <w:sz w:val="22"/>
          <w:szCs w:val="22"/>
          <w:lang w:eastAsia="de-AT"/>
        </w:rPr>
      </w:pPr>
      <w:r w:rsidRPr="00BE12AB">
        <w:rPr>
          <w:rFonts w:cs="Arial"/>
          <w:sz w:val="25"/>
          <w:szCs w:val="25"/>
          <w:lang w:val="de-DE"/>
        </w:rPr>
        <w:fldChar w:fldCharType="begin"/>
      </w:r>
      <w:r w:rsidRPr="00BE12AB">
        <w:rPr>
          <w:rFonts w:cs="Arial"/>
          <w:sz w:val="25"/>
          <w:szCs w:val="25"/>
          <w:lang w:val="de-DE"/>
        </w:rPr>
        <w:instrText xml:space="preserve"> TOC \o "1-3" \h \z \u </w:instrText>
      </w:r>
      <w:r w:rsidRPr="00BE12AB">
        <w:rPr>
          <w:rFonts w:cs="Arial"/>
          <w:sz w:val="25"/>
          <w:szCs w:val="25"/>
          <w:lang w:val="de-DE"/>
        </w:rPr>
        <w:fldChar w:fldCharType="separate"/>
      </w:r>
      <w:hyperlink w:anchor="_Toc505676162" w:history="1">
        <w:r w:rsidR="00AE1BD3" w:rsidRPr="00F1499B">
          <w:rPr>
            <w:rStyle w:val="Hyperlink"/>
            <w:noProof/>
          </w:rPr>
          <w:t>Änderungsverzeichnis</w:t>
        </w:r>
        <w:r w:rsidR="00AE1BD3">
          <w:rPr>
            <w:noProof/>
            <w:webHidden/>
          </w:rPr>
          <w:tab/>
        </w:r>
        <w:r w:rsidR="00AE1BD3">
          <w:rPr>
            <w:noProof/>
            <w:webHidden/>
          </w:rPr>
          <w:fldChar w:fldCharType="begin"/>
        </w:r>
        <w:r w:rsidR="00AE1BD3">
          <w:rPr>
            <w:noProof/>
            <w:webHidden/>
          </w:rPr>
          <w:instrText xml:space="preserve"> PAGEREF _Toc505676162 \h </w:instrText>
        </w:r>
        <w:r w:rsidR="00AE1BD3">
          <w:rPr>
            <w:noProof/>
            <w:webHidden/>
          </w:rPr>
        </w:r>
        <w:r w:rsidR="00AE1BD3">
          <w:rPr>
            <w:noProof/>
            <w:webHidden/>
          </w:rPr>
          <w:fldChar w:fldCharType="separate"/>
        </w:r>
        <w:r w:rsidR="00AE1BD3">
          <w:rPr>
            <w:noProof/>
            <w:webHidden/>
          </w:rPr>
          <w:t>2</w:t>
        </w:r>
        <w:r w:rsidR="00AE1BD3">
          <w:rPr>
            <w:noProof/>
            <w:webHidden/>
          </w:rPr>
          <w:fldChar w:fldCharType="end"/>
        </w:r>
      </w:hyperlink>
    </w:p>
    <w:p w:rsidR="00AE1BD3" w:rsidRDefault="00AE1BD3">
      <w:pPr>
        <w:pStyle w:val="TOC1"/>
        <w:rPr>
          <w:rFonts w:asciiTheme="minorHAnsi" w:eastAsiaTheme="minorEastAsia" w:hAnsiTheme="minorHAnsi" w:cstheme="minorBidi"/>
          <w:noProof/>
          <w:sz w:val="22"/>
          <w:szCs w:val="22"/>
          <w:lang w:eastAsia="de-AT"/>
        </w:rPr>
      </w:pPr>
      <w:hyperlink w:anchor="_Toc505676163" w:history="1">
        <w:r w:rsidRPr="00F1499B">
          <w:rPr>
            <w:rStyle w:val="Hyperlink"/>
            <w:rFonts w:cs="Arial"/>
            <w:noProof/>
          </w:rPr>
          <w:t>1 Anforderungsbeschreibung</w:t>
        </w:r>
        <w:r>
          <w:rPr>
            <w:noProof/>
            <w:webHidden/>
          </w:rPr>
          <w:tab/>
        </w:r>
        <w:r>
          <w:rPr>
            <w:noProof/>
            <w:webHidden/>
          </w:rPr>
          <w:fldChar w:fldCharType="begin"/>
        </w:r>
        <w:r>
          <w:rPr>
            <w:noProof/>
            <w:webHidden/>
          </w:rPr>
          <w:instrText xml:space="preserve"> PAGEREF _Toc505676163 \h </w:instrText>
        </w:r>
        <w:r>
          <w:rPr>
            <w:noProof/>
            <w:webHidden/>
          </w:rPr>
        </w:r>
        <w:r>
          <w:rPr>
            <w:noProof/>
            <w:webHidden/>
          </w:rPr>
          <w:fldChar w:fldCharType="separate"/>
        </w:r>
        <w:r>
          <w:rPr>
            <w:noProof/>
            <w:webHidden/>
          </w:rPr>
          <w:t>3</w:t>
        </w:r>
        <w:r>
          <w:rPr>
            <w:noProof/>
            <w:webHidden/>
          </w:rPr>
          <w:fldChar w:fldCharType="end"/>
        </w:r>
      </w:hyperlink>
    </w:p>
    <w:p w:rsidR="00AE1BD3" w:rsidRDefault="00AE1BD3">
      <w:pPr>
        <w:pStyle w:val="TOC2"/>
        <w:tabs>
          <w:tab w:val="right" w:leader="dot" w:pos="9062"/>
        </w:tabs>
        <w:rPr>
          <w:rFonts w:asciiTheme="minorHAnsi" w:eastAsiaTheme="minorEastAsia" w:hAnsiTheme="minorHAnsi" w:cstheme="minorBidi"/>
          <w:noProof/>
          <w:sz w:val="22"/>
          <w:szCs w:val="22"/>
          <w:lang w:eastAsia="de-AT"/>
        </w:rPr>
      </w:pPr>
      <w:hyperlink w:anchor="_Toc505676164" w:history="1">
        <w:r w:rsidRPr="00F1499B">
          <w:rPr>
            <w:rStyle w:val="Hyperlink"/>
            <w:noProof/>
          </w:rPr>
          <w:t>1.1 Einführung</w:t>
        </w:r>
        <w:r>
          <w:rPr>
            <w:noProof/>
            <w:webHidden/>
          </w:rPr>
          <w:tab/>
        </w:r>
        <w:r>
          <w:rPr>
            <w:noProof/>
            <w:webHidden/>
          </w:rPr>
          <w:fldChar w:fldCharType="begin"/>
        </w:r>
        <w:r>
          <w:rPr>
            <w:noProof/>
            <w:webHidden/>
          </w:rPr>
          <w:instrText xml:space="preserve"> PAGEREF _Toc505676164 \h </w:instrText>
        </w:r>
        <w:r>
          <w:rPr>
            <w:noProof/>
            <w:webHidden/>
          </w:rPr>
        </w:r>
        <w:r>
          <w:rPr>
            <w:noProof/>
            <w:webHidden/>
          </w:rPr>
          <w:fldChar w:fldCharType="separate"/>
        </w:r>
        <w:r>
          <w:rPr>
            <w:noProof/>
            <w:webHidden/>
          </w:rPr>
          <w:t>3</w:t>
        </w:r>
        <w:r>
          <w:rPr>
            <w:noProof/>
            <w:webHidden/>
          </w:rPr>
          <w:fldChar w:fldCharType="end"/>
        </w:r>
      </w:hyperlink>
    </w:p>
    <w:p w:rsidR="00AE1BD3" w:rsidRDefault="00AE1BD3">
      <w:pPr>
        <w:pStyle w:val="TOC2"/>
        <w:tabs>
          <w:tab w:val="right" w:leader="dot" w:pos="9062"/>
        </w:tabs>
        <w:rPr>
          <w:rFonts w:asciiTheme="minorHAnsi" w:eastAsiaTheme="minorEastAsia" w:hAnsiTheme="minorHAnsi" w:cstheme="minorBidi"/>
          <w:noProof/>
          <w:sz w:val="22"/>
          <w:szCs w:val="22"/>
          <w:lang w:eastAsia="de-AT"/>
        </w:rPr>
      </w:pPr>
      <w:hyperlink w:anchor="_Toc505676165" w:history="1">
        <w:r w:rsidRPr="00F1499B">
          <w:rPr>
            <w:rStyle w:val="Hyperlink"/>
            <w:noProof/>
          </w:rPr>
          <w:t>1.2 Scope</w:t>
        </w:r>
        <w:r>
          <w:rPr>
            <w:noProof/>
            <w:webHidden/>
          </w:rPr>
          <w:tab/>
        </w:r>
        <w:r>
          <w:rPr>
            <w:noProof/>
            <w:webHidden/>
          </w:rPr>
          <w:fldChar w:fldCharType="begin"/>
        </w:r>
        <w:r>
          <w:rPr>
            <w:noProof/>
            <w:webHidden/>
          </w:rPr>
          <w:instrText xml:space="preserve"> PAGEREF _Toc505676165 \h </w:instrText>
        </w:r>
        <w:r>
          <w:rPr>
            <w:noProof/>
            <w:webHidden/>
          </w:rPr>
        </w:r>
        <w:r>
          <w:rPr>
            <w:noProof/>
            <w:webHidden/>
          </w:rPr>
          <w:fldChar w:fldCharType="separate"/>
        </w:r>
        <w:r>
          <w:rPr>
            <w:noProof/>
            <w:webHidden/>
          </w:rPr>
          <w:t>3</w:t>
        </w:r>
        <w:r>
          <w:rPr>
            <w:noProof/>
            <w:webHidden/>
          </w:rPr>
          <w:fldChar w:fldCharType="end"/>
        </w:r>
      </w:hyperlink>
    </w:p>
    <w:p w:rsidR="00AE1BD3" w:rsidRDefault="00AE1BD3">
      <w:pPr>
        <w:pStyle w:val="TOC2"/>
        <w:tabs>
          <w:tab w:val="right" w:leader="dot" w:pos="9062"/>
        </w:tabs>
        <w:rPr>
          <w:rFonts w:asciiTheme="minorHAnsi" w:eastAsiaTheme="minorEastAsia" w:hAnsiTheme="minorHAnsi" w:cstheme="minorBidi"/>
          <w:noProof/>
          <w:sz w:val="22"/>
          <w:szCs w:val="22"/>
          <w:lang w:eastAsia="de-AT"/>
        </w:rPr>
      </w:pPr>
      <w:hyperlink w:anchor="_Toc505676166" w:history="1">
        <w:r w:rsidRPr="00F1499B">
          <w:rPr>
            <w:rStyle w:val="Hyperlink"/>
            <w:noProof/>
          </w:rPr>
          <w:t>1.3 Aufwand</w:t>
        </w:r>
        <w:r>
          <w:rPr>
            <w:noProof/>
            <w:webHidden/>
          </w:rPr>
          <w:tab/>
        </w:r>
        <w:r>
          <w:rPr>
            <w:noProof/>
            <w:webHidden/>
          </w:rPr>
          <w:fldChar w:fldCharType="begin"/>
        </w:r>
        <w:r>
          <w:rPr>
            <w:noProof/>
            <w:webHidden/>
          </w:rPr>
          <w:instrText xml:space="preserve"> PAGEREF _Toc505676166 \h </w:instrText>
        </w:r>
        <w:r>
          <w:rPr>
            <w:noProof/>
            <w:webHidden/>
          </w:rPr>
        </w:r>
        <w:r>
          <w:rPr>
            <w:noProof/>
            <w:webHidden/>
          </w:rPr>
          <w:fldChar w:fldCharType="separate"/>
        </w:r>
        <w:r>
          <w:rPr>
            <w:noProof/>
            <w:webHidden/>
          </w:rPr>
          <w:t>3</w:t>
        </w:r>
        <w:r>
          <w:rPr>
            <w:noProof/>
            <w:webHidden/>
          </w:rPr>
          <w:fldChar w:fldCharType="end"/>
        </w:r>
      </w:hyperlink>
    </w:p>
    <w:p w:rsidR="00AE1BD3" w:rsidRDefault="00AE1BD3">
      <w:pPr>
        <w:pStyle w:val="TOC2"/>
        <w:tabs>
          <w:tab w:val="right" w:leader="dot" w:pos="9062"/>
        </w:tabs>
        <w:rPr>
          <w:rFonts w:asciiTheme="minorHAnsi" w:eastAsiaTheme="minorEastAsia" w:hAnsiTheme="minorHAnsi" w:cstheme="minorBidi"/>
          <w:noProof/>
          <w:sz w:val="22"/>
          <w:szCs w:val="22"/>
          <w:lang w:eastAsia="de-AT"/>
        </w:rPr>
      </w:pPr>
      <w:hyperlink w:anchor="_Toc505676167" w:history="1">
        <w:r w:rsidRPr="00F1499B">
          <w:rPr>
            <w:rStyle w:val="Hyperlink"/>
            <w:noProof/>
          </w:rPr>
          <w:t>1.4 Risiken</w:t>
        </w:r>
        <w:r>
          <w:rPr>
            <w:noProof/>
            <w:webHidden/>
          </w:rPr>
          <w:tab/>
        </w:r>
        <w:r>
          <w:rPr>
            <w:noProof/>
            <w:webHidden/>
          </w:rPr>
          <w:fldChar w:fldCharType="begin"/>
        </w:r>
        <w:r>
          <w:rPr>
            <w:noProof/>
            <w:webHidden/>
          </w:rPr>
          <w:instrText xml:space="preserve"> PAGEREF _Toc505676167 \h </w:instrText>
        </w:r>
        <w:r>
          <w:rPr>
            <w:noProof/>
            <w:webHidden/>
          </w:rPr>
        </w:r>
        <w:r>
          <w:rPr>
            <w:noProof/>
            <w:webHidden/>
          </w:rPr>
          <w:fldChar w:fldCharType="separate"/>
        </w:r>
        <w:r>
          <w:rPr>
            <w:noProof/>
            <w:webHidden/>
          </w:rPr>
          <w:t>3</w:t>
        </w:r>
        <w:r>
          <w:rPr>
            <w:noProof/>
            <w:webHidden/>
          </w:rPr>
          <w:fldChar w:fldCharType="end"/>
        </w:r>
      </w:hyperlink>
    </w:p>
    <w:p w:rsidR="00AE1BD3" w:rsidRDefault="00AE1BD3">
      <w:pPr>
        <w:pStyle w:val="TOC2"/>
        <w:tabs>
          <w:tab w:val="right" w:leader="dot" w:pos="9062"/>
        </w:tabs>
        <w:rPr>
          <w:rFonts w:asciiTheme="minorHAnsi" w:eastAsiaTheme="minorEastAsia" w:hAnsiTheme="minorHAnsi" w:cstheme="minorBidi"/>
          <w:noProof/>
          <w:sz w:val="22"/>
          <w:szCs w:val="22"/>
          <w:lang w:eastAsia="de-AT"/>
        </w:rPr>
      </w:pPr>
      <w:hyperlink w:anchor="_Toc505676168" w:history="1">
        <w:r w:rsidRPr="00F1499B">
          <w:rPr>
            <w:rStyle w:val="Hyperlink"/>
            <w:noProof/>
          </w:rPr>
          <w:t>1.5 Anforderungsbeschreibung</w:t>
        </w:r>
        <w:r>
          <w:rPr>
            <w:noProof/>
            <w:webHidden/>
          </w:rPr>
          <w:tab/>
        </w:r>
        <w:r>
          <w:rPr>
            <w:noProof/>
            <w:webHidden/>
          </w:rPr>
          <w:fldChar w:fldCharType="begin"/>
        </w:r>
        <w:r>
          <w:rPr>
            <w:noProof/>
            <w:webHidden/>
          </w:rPr>
          <w:instrText xml:space="preserve"> PAGEREF _Toc505676168 \h </w:instrText>
        </w:r>
        <w:r>
          <w:rPr>
            <w:noProof/>
            <w:webHidden/>
          </w:rPr>
        </w:r>
        <w:r>
          <w:rPr>
            <w:noProof/>
            <w:webHidden/>
          </w:rPr>
          <w:fldChar w:fldCharType="separate"/>
        </w:r>
        <w:r>
          <w:rPr>
            <w:noProof/>
            <w:webHidden/>
          </w:rPr>
          <w:t>4</w:t>
        </w:r>
        <w:r>
          <w:rPr>
            <w:noProof/>
            <w:webHidden/>
          </w:rPr>
          <w:fldChar w:fldCharType="end"/>
        </w:r>
      </w:hyperlink>
    </w:p>
    <w:p w:rsidR="00AE1BD3" w:rsidRDefault="00AE1BD3">
      <w:pPr>
        <w:pStyle w:val="TOC3"/>
        <w:tabs>
          <w:tab w:val="right" w:leader="dot" w:pos="9062"/>
        </w:tabs>
        <w:rPr>
          <w:rFonts w:asciiTheme="minorHAnsi" w:eastAsiaTheme="minorEastAsia" w:hAnsiTheme="minorHAnsi" w:cstheme="minorBidi"/>
          <w:noProof/>
          <w:sz w:val="22"/>
          <w:szCs w:val="22"/>
          <w:lang w:eastAsia="de-AT"/>
        </w:rPr>
      </w:pPr>
      <w:hyperlink w:anchor="_Toc505676169" w:history="1">
        <w:r w:rsidRPr="00F1499B">
          <w:rPr>
            <w:rStyle w:val="Hyperlink"/>
            <w:noProof/>
            <w:lang w:val="en-GB"/>
          </w:rPr>
          <w:t>1.5.1 Proof of Concept und Blackboard Tests</w:t>
        </w:r>
        <w:r>
          <w:rPr>
            <w:noProof/>
            <w:webHidden/>
          </w:rPr>
          <w:tab/>
        </w:r>
        <w:r>
          <w:rPr>
            <w:noProof/>
            <w:webHidden/>
          </w:rPr>
          <w:fldChar w:fldCharType="begin"/>
        </w:r>
        <w:r>
          <w:rPr>
            <w:noProof/>
            <w:webHidden/>
          </w:rPr>
          <w:instrText xml:space="preserve"> PAGEREF _Toc505676169 \h </w:instrText>
        </w:r>
        <w:r>
          <w:rPr>
            <w:noProof/>
            <w:webHidden/>
          </w:rPr>
        </w:r>
        <w:r>
          <w:rPr>
            <w:noProof/>
            <w:webHidden/>
          </w:rPr>
          <w:fldChar w:fldCharType="separate"/>
        </w:r>
        <w:r>
          <w:rPr>
            <w:noProof/>
            <w:webHidden/>
          </w:rPr>
          <w:t>4</w:t>
        </w:r>
        <w:r>
          <w:rPr>
            <w:noProof/>
            <w:webHidden/>
          </w:rPr>
          <w:fldChar w:fldCharType="end"/>
        </w:r>
      </w:hyperlink>
    </w:p>
    <w:p w:rsidR="00AE1BD3" w:rsidRDefault="00AE1BD3">
      <w:pPr>
        <w:pStyle w:val="TOC3"/>
        <w:tabs>
          <w:tab w:val="right" w:leader="dot" w:pos="9062"/>
        </w:tabs>
        <w:rPr>
          <w:rFonts w:asciiTheme="minorHAnsi" w:eastAsiaTheme="minorEastAsia" w:hAnsiTheme="minorHAnsi" w:cstheme="minorBidi"/>
          <w:noProof/>
          <w:sz w:val="22"/>
          <w:szCs w:val="22"/>
          <w:lang w:eastAsia="de-AT"/>
        </w:rPr>
      </w:pPr>
      <w:hyperlink w:anchor="_Toc505676170" w:history="1">
        <w:r w:rsidRPr="00F1499B">
          <w:rPr>
            <w:rStyle w:val="Hyperlink"/>
            <w:noProof/>
          </w:rPr>
          <w:t>1.5.2 Use Cases</w:t>
        </w:r>
        <w:r>
          <w:rPr>
            <w:noProof/>
            <w:webHidden/>
          </w:rPr>
          <w:tab/>
        </w:r>
        <w:r>
          <w:rPr>
            <w:noProof/>
            <w:webHidden/>
          </w:rPr>
          <w:fldChar w:fldCharType="begin"/>
        </w:r>
        <w:r>
          <w:rPr>
            <w:noProof/>
            <w:webHidden/>
          </w:rPr>
          <w:instrText xml:space="preserve"> PAGEREF _Toc505676170 \h </w:instrText>
        </w:r>
        <w:r>
          <w:rPr>
            <w:noProof/>
            <w:webHidden/>
          </w:rPr>
        </w:r>
        <w:r>
          <w:rPr>
            <w:noProof/>
            <w:webHidden/>
          </w:rPr>
          <w:fldChar w:fldCharType="separate"/>
        </w:r>
        <w:r>
          <w:rPr>
            <w:noProof/>
            <w:webHidden/>
          </w:rPr>
          <w:t>4</w:t>
        </w:r>
        <w:r>
          <w:rPr>
            <w:noProof/>
            <w:webHidden/>
          </w:rPr>
          <w:fldChar w:fldCharType="end"/>
        </w:r>
      </w:hyperlink>
    </w:p>
    <w:p w:rsidR="00AE1BD3" w:rsidRDefault="00AE1BD3">
      <w:pPr>
        <w:pStyle w:val="TOC2"/>
        <w:tabs>
          <w:tab w:val="right" w:leader="dot" w:pos="9062"/>
        </w:tabs>
        <w:rPr>
          <w:rFonts w:asciiTheme="minorHAnsi" w:eastAsiaTheme="minorEastAsia" w:hAnsiTheme="minorHAnsi" w:cstheme="minorBidi"/>
          <w:noProof/>
          <w:sz w:val="22"/>
          <w:szCs w:val="22"/>
          <w:lang w:eastAsia="de-AT"/>
        </w:rPr>
      </w:pPr>
      <w:hyperlink w:anchor="_Toc505676171" w:history="1">
        <w:r w:rsidRPr="00F1499B">
          <w:rPr>
            <w:rStyle w:val="Hyperlink"/>
            <w:noProof/>
          </w:rPr>
          <w:t>1.6 Deployment</w:t>
        </w:r>
        <w:r>
          <w:rPr>
            <w:noProof/>
            <w:webHidden/>
          </w:rPr>
          <w:tab/>
        </w:r>
        <w:r>
          <w:rPr>
            <w:noProof/>
            <w:webHidden/>
          </w:rPr>
          <w:fldChar w:fldCharType="begin"/>
        </w:r>
        <w:r>
          <w:rPr>
            <w:noProof/>
            <w:webHidden/>
          </w:rPr>
          <w:instrText xml:space="preserve"> PAGEREF _Toc505676171 \h </w:instrText>
        </w:r>
        <w:r>
          <w:rPr>
            <w:noProof/>
            <w:webHidden/>
          </w:rPr>
        </w:r>
        <w:r>
          <w:rPr>
            <w:noProof/>
            <w:webHidden/>
          </w:rPr>
          <w:fldChar w:fldCharType="separate"/>
        </w:r>
        <w:r>
          <w:rPr>
            <w:noProof/>
            <w:webHidden/>
          </w:rPr>
          <w:t>4</w:t>
        </w:r>
        <w:r>
          <w:rPr>
            <w:noProof/>
            <w:webHidden/>
          </w:rPr>
          <w:fldChar w:fldCharType="end"/>
        </w:r>
      </w:hyperlink>
    </w:p>
    <w:p w:rsidR="00561415" w:rsidRPr="00BE12AB" w:rsidRDefault="00561415" w:rsidP="000612AC">
      <w:pPr>
        <w:pStyle w:val="Heading2"/>
        <w:jc w:val="left"/>
      </w:pPr>
      <w:r w:rsidRPr="00BE12AB">
        <w:fldChar w:fldCharType="end"/>
      </w:r>
      <w:bookmarkStart w:id="2" w:name="_Toc505676162"/>
      <w:r w:rsidR="001C7E88" w:rsidRPr="00BE12AB">
        <w:t>Änderungsverzeichnis</w:t>
      </w:r>
      <w:bookmarkEnd w:id="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70007B" w:rsidRPr="00BE12AB" w:rsidTr="0070007B">
        <w:tc>
          <w:tcPr>
            <w:tcW w:w="1615" w:type="dxa"/>
            <w:shd w:val="clear" w:color="auto" w:fill="auto"/>
          </w:tcPr>
          <w:p w:rsidR="0070007B" w:rsidRPr="00BE12AB" w:rsidRDefault="0070007B" w:rsidP="000612AC">
            <w:pPr>
              <w:jc w:val="left"/>
              <w:rPr>
                <w:rFonts w:cs="Arial"/>
                <w:sz w:val="25"/>
                <w:szCs w:val="25"/>
                <w:lang w:val="de-DE"/>
              </w:rPr>
            </w:pPr>
            <w:r w:rsidRPr="00BE12AB">
              <w:rPr>
                <w:rFonts w:cs="Arial"/>
                <w:sz w:val="25"/>
                <w:szCs w:val="25"/>
                <w:lang w:val="de-DE"/>
              </w:rPr>
              <w:t>Datum</w:t>
            </w:r>
          </w:p>
        </w:tc>
        <w:tc>
          <w:tcPr>
            <w:tcW w:w="1064" w:type="dxa"/>
            <w:shd w:val="clear" w:color="auto" w:fill="auto"/>
          </w:tcPr>
          <w:p w:rsidR="0070007B" w:rsidRPr="00BE12AB" w:rsidRDefault="0070007B" w:rsidP="000612AC">
            <w:pPr>
              <w:jc w:val="left"/>
              <w:rPr>
                <w:rFonts w:cs="Arial"/>
                <w:sz w:val="25"/>
                <w:szCs w:val="25"/>
                <w:lang w:val="de-DE"/>
              </w:rPr>
            </w:pPr>
            <w:r w:rsidRPr="00BE12AB">
              <w:rPr>
                <w:rFonts w:cs="Arial"/>
                <w:sz w:val="25"/>
                <w:szCs w:val="25"/>
                <w:lang w:val="de-DE"/>
              </w:rPr>
              <w:t>Version</w:t>
            </w:r>
          </w:p>
        </w:tc>
        <w:tc>
          <w:tcPr>
            <w:tcW w:w="1886" w:type="dxa"/>
          </w:tcPr>
          <w:p w:rsidR="0070007B" w:rsidRPr="00BE12AB" w:rsidRDefault="0070007B" w:rsidP="000612AC">
            <w:pPr>
              <w:jc w:val="left"/>
              <w:rPr>
                <w:rFonts w:cs="Arial"/>
                <w:sz w:val="25"/>
                <w:szCs w:val="25"/>
                <w:lang w:val="de-DE"/>
              </w:rPr>
            </w:pPr>
            <w:r>
              <w:rPr>
                <w:rFonts w:cs="Arial"/>
                <w:sz w:val="25"/>
                <w:szCs w:val="25"/>
                <w:lang w:val="de-DE"/>
              </w:rPr>
              <w:t>Dokumentierer</w:t>
            </w:r>
          </w:p>
        </w:tc>
        <w:tc>
          <w:tcPr>
            <w:tcW w:w="4389" w:type="dxa"/>
            <w:shd w:val="clear" w:color="auto" w:fill="auto"/>
          </w:tcPr>
          <w:p w:rsidR="0070007B" w:rsidRPr="00BE12AB" w:rsidRDefault="0070007B" w:rsidP="000612AC">
            <w:pPr>
              <w:jc w:val="left"/>
              <w:rPr>
                <w:rFonts w:cs="Arial"/>
                <w:sz w:val="25"/>
                <w:szCs w:val="25"/>
                <w:lang w:val="de-DE"/>
              </w:rPr>
            </w:pPr>
            <w:r w:rsidRPr="00BE12AB">
              <w:rPr>
                <w:rFonts w:cs="Arial"/>
                <w:sz w:val="25"/>
                <w:szCs w:val="25"/>
                <w:lang w:val="de-DE"/>
              </w:rPr>
              <w:t>Beschreibung</w:t>
            </w:r>
          </w:p>
        </w:tc>
      </w:tr>
      <w:tr w:rsidR="0070007B" w:rsidRPr="00BE12AB" w:rsidTr="0070007B">
        <w:tc>
          <w:tcPr>
            <w:tcW w:w="1615" w:type="dxa"/>
            <w:shd w:val="clear" w:color="auto" w:fill="auto"/>
          </w:tcPr>
          <w:p w:rsidR="0070007B" w:rsidRPr="00BE12AB" w:rsidRDefault="0070007B" w:rsidP="000612AC">
            <w:pPr>
              <w:jc w:val="left"/>
              <w:rPr>
                <w:rFonts w:cs="Arial"/>
                <w:sz w:val="25"/>
                <w:szCs w:val="25"/>
                <w:lang w:val="de-DE"/>
              </w:rPr>
            </w:pPr>
            <w:r w:rsidRPr="00BE12AB">
              <w:rPr>
                <w:rFonts w:cs="Arial"/>
                <w:sz w:val="25"/>
                <w:szCs w:val="25"/>
                <w:lang w:val="de-DE"/>
              </w:rPr>
              <w:t>201</w:t>
            </w:r>
            <w:r w:rsidR="00F6185E">
              <w:rPr>
                <w:rFonts w:cs="Arial"/>
                <w:sz w:val="25"/>
                <w:szCs w:val="25"/>
                <w:lang w:val="de-DE"/>
              </w:rPr>
              <w:t>8</w:t>
            </w:r>
            <w:r w:rsidRPr="00BE12AB">
              <w:rPr>
                <w:rFonts w:cs="Arial"/>
                <w:sz w:val="25"/>
                <w:szCs w:val="25"/>
                <w:lang w:val="de-DE"/>
              </w:rPr>
              <w:t>-</w:t>
            </w:r>
            <w:r w:rsidR="00F6185E">
              <w:rPr>
                <w:rFonts w:cs="Arial"/>
                <w:sz w:val="25"/>
                <w:szCs w:val="25"/>
                <w:lang w:val="de-DE"/>
              </w:rPr>
              <w:t>02</w:t>
            </w:r>
            <w:r w:rsidRPr="00BE12AB">
              <w:rPr>
                <w:rFonts w:cs="Arial"/>
                <w:sz w:val="25"/>
                <w:szCs w:val="25"/>
                <w:lang w:val="de-DE"/>
              </w:rPr>
              <w:t>-</w:t>
            </w:r>
            <w:r w:rsidR="00F6185E">
              <w:rPr>
                <w:rFonts w:cs="Arial"/>
                <w:sz w:val="25"/>
                <w:szCs w:val="25"/>
                <w:lang w:val="de-DE"/>
              </w:rPr>
              <w:t>0</w:t>
            </w:r>
            <w:r w:rsidR="00C3743D">
              <w:rPr>
                <w:rFonts w:cs="Arial"/>
                <w:sz w:val="25"/>
                <w:szCs w:val="25"/>
                <w:lang w:val="de-DE"/>
              </w:rPr>
              <w:t>6</w:t>
            </w:r>
          </w:p>
        </w:tc>
        <w:tc>
          <w:tcPr>
            <w:tcW w:w="1064" w:type="dxa"/>
            <w:shd w:val="clear" w:color="auto" w:fill="auto"/>
          </w:tcPr>
          <w:p w:rsidR="0070007B" w:rsidRPr="00BE12AB" w:rsidRDefault="00F6185E" w:rsidP="000612AC">
            <w:pPr>
              <w:jc w:val="left"/>
              <w:rPr>
                <w:rFonts w:cs="Arial"/>
                <w:sz w:val="25"/>
                <w:szCs w:val="25"/>
                <w:lang w:val="de-DE"/>
              </w:rPr>
            </w:pPr>
            <w:r>
              <w:rPr>
                <w:rFonts w:cs="Arial"/>
                <w:sz w:val="25"/>
                <w:szCs w:val="25"/>
                <w:lang w:val="de-DE"/>
              </w:rPr>
              <w:t>1.0</w:t>
            </w:r>
          </w:p>
        </w:tc>
        <w:tc>
          <w:tcPr>
            <w:tcW w:w="1886" w:type="dxa"/>
          </w:tcPr>
          <w:p w:rsidR="0070007B" w:rsidRDefault="0070007B" w:rsidP="000612AC">
            <w:pPr>
              <w:jc w:val="left"/>
              <w:rPr>
                <w:rFonts w:cs="Arial"/>
                <w:sz w:val="25"/>
                <w:szCs w:val="25"/>
                <w:lang w:val="de-DE"/>
              </w:rPr>
            </w:pPr>
            <w:r>
              <w:rPr>
                <w:rFonts w:cs="Arial"/>
                <w:sz w:val="25"/>
                <w:szCs w:val="25"/>
                <w:lang w:val="de-DE"/>
              </w:rPr>
              <w:t>ABE</w:t>
            </w:r>
          </w:p>
        </w:tc>
        <w:tc>
          <w:tcPr>
            <w:tcW w:w="4389" w:type="dxa"/>
            <w:shd w:val="clear" w:color="auto" w:fill="auto"/>
          </w:tcPr>
          <w:p w:rsidR="0070007B" w:rsidRPr="00BE12AB" w:rsidRDefault="0070007B" w:rsidP="000612AC">
            <w:pPr>
              <w:jc w:val="left"/>
              <w:rPr>
                <w:rFonts w:cs="Arial"/>
                <w:sz w:val="25"/>
                <w:szCs w:val="25"/>
                <w:lang w:val="de-DE"/>
              </w:rPr>
            </w:pPr>
            <w:r>
              <w:rPr>
                <w:rFonts w:cs="Arial"/>
                <w:sz w:val="25"/>
                <w:szCs w:val="25"/>
                <w:lang w:val="de-DE"/>
              </w:rPr>
              <w:t xml:space="preserve">Dokument </w:t>
            </w:r>
            <w:r w:rsidR="00F6185E">
              <w:rPr>
                <w:rFonts w:cs="Arial"/>
                <w:sz w:val="25"/>
                <w:szCs w:val="25"/>
                <w:lang w:val="de-DE"/>
              </w:rPr>
              <w:t>angelegt</w:t>
            </w:r>
          </w:p>
        </w:tc>
      </w:tr>
    </w:tbl>
    <w:p w:rsidR="00DD5E5C" w:rsidRPr="00BE12AB" w:rsidRDefault="001C7E88" w:rsidP="000612AC">
      <w:pPr>
        <w:pStyle w:val="Heading1"/>
        <w:jc w:val="left"/>
        <w:rPr>
          <w:rFonts w:cs="Arial"/>
        </w:rPr>
      </w:pPr>
      <w:bookmarkStart w:id="3" w:name="_GoBack"/>
      <w:bookmarkEnd w:id="3"/>
      <w:r w:rsidRPr="00BE12AB">
        <w:rPr>
          <w:rFonts w:cs="Arial"/>
        </w:rPr>
        <w:br w:type="page"/>
      </w:r>
      <w:bookmarkStart w:id="4" w:name="_Toc505676163"/>
      <w:r w:rsidR="00605492" w:rsidRPr="00BE12AB">
        <w:rPr>
          <w:rFonts w:cs="Arial"/>
        </w:rPr>
        <w:lastRenderedPageBreak/>
        <w:t xml:space="preserve">1 </w:t>
      </w:r>
      <w:r w:rsidR="00F6185E">
        <w:rPr>
          <w:rFonts w:cs="Arial"/>
        </w:rPr>
        <w:t>Anforderungsbeschreibung</w:t>
      </w:r>
      <w:bookmarkEnd w:id="4"/>
    </w:p>
    <w:p w:rsidR="000662CF" w:rsidRPr="00BE12AB" w:rsidRDefault="007B5FC4" w:rsidP="000612AC">
      <w:pPr>
        <w:pStyle w:val="Heading2"/>
        <w:ind w:left="709"/>
        <w:jc w:val="left"/>
        <w:rPr>
          <w:noProof/>
        </w:rPr>
      </w:pPr>
      <w:bookmarkStart w:id="5" w:name="_Toc505676164"/>
      <w:r w:rsidRPr="00BE12AB">
        <w:rPr>
          <w:noProof/>
        </w:rPr>
        <w:t xml:space="preserve">1.1 </w:t>
      </w:r>
      <w:r w:rsidR="00F6185E">
        <w:rPr>
          <w:noProof/>
        </w:rPr>
        <w:t>Einführung</w:t>
      </w:r>
      <w:bookmarkEnd w:id="5"/>
    </w:p>
    <w:p w:rsidR="00F6185E" w:rsidRDefault="00C3743D" w:rsidP="000612AC">
      <w:pPr>
        <w:jc w:val="left"/>
        <w:rPr>
          <w:rFonts w:cs="Arial"/>
          <w:sz w:val="22"/>
          <w:szCs w:val="22"/>
        </w:rPr>
      </w:pPr>
      <w:r>
        <w:rPr>
          <w:rFonts w:cs="Arial"/>
          <w:sz w:val="22"/>
          <w:szCs w:val="22"/>
        </w:rPr>
        <w:t>Zum Testen der BIKS Funktionen und Architektur ist eine virtuelle Repräsentation einer Produktionsanlage vonnöten. Diese soll in Stufen von einem POC hin zu einer möglichst akkuraten Replika einer physikalischen Smart Factory verbessert werden. Letztendliches Ziel ist es, einen realen Produktionsablauf inklusive für das BIKS unvorhersehbarer Ereignisse für Testzwecke zu erhalten.</w:t>
      </w:r>
      <w:r w:rsidR="0046407A">
        <w:rPr>
          <w:rFonts w:cs="Arial"/>
          <w:sz w:val="22"/>
          <w:szCs w:val="22"/>
        </w:rPr>
        <w:t xml:space="preserve"> Der Factory Workflow soll sich an Sifang orientieren.</w:t>
      </w:r>
    </w:p>
    <w:p w:rsidR="00F6185E" w:rsidRPr="00BE12AB" w:rsidRDefault="00F6185E" w:rsidP="000612AC">
      <w:pPr>
        <w:pStyle w:val="Heading2"/>
        <w:ind w:left="709"/>
        <w:jc w:val="left"/>
        <w:rPr>
          <w:noProof/>
        </w:rPr>
      </w:pPr>
      <w:bookmarkStart w:id="6" w:name="_Toc505676165"/>
      <w:r w:rsidRPr="00BE12AB">
        <w:rPr>
          <w:noProof/>
        </w:rPr>
        <w:t>1.</w:t>
      </w:r>
      <w:r>
        <w:rPr>
          <w:noProof/>
        </w:rPr>
        <w:t>2</w:t>
      </w:r>
      <w:r w:rsidRPr="00BE12AB">
        <w:rPr>
          <w:noProof/>
        </w:rPr>
        <w:t xml:space="preserve"> </w:t>
      </w:r>
      <w:r>
        <w:rPr>
          <w:noProof/>
        </w:rPr>
        <w:t>Scope</w:t>
      </w:r>
      <w:bookmarkEnd w:id="6"/>
    </w:p>
    <w:p w:rsidR="00B1232D" w:rsidRPr="00D47772" w:rsidRDefault="00C3743D" w:rsidP="000612AC">
      <w:pPr>
        <w:jc w:val="left"/>
        <w:rPr>
          <w:rFonts w:cs="Arial"/>
          <w:sz w:val="22"/>
          <w:szCs w:val="22"/>
        </w:rPr>
      </w:pPr>
      <w:r>
        <w:rPr>
          <w:rFonts w:cs="Arial"/>
          <w:sz w:val="22"/>
          <w:szCs w:val="22"/>
        </w:rPr>
        <w:t>Die Anlage soll zuerst aus einer einzigen Workflowapplication bestehen, die Nachrichten generieren und empfangen kann. Im Vordergrund stehen Multikomponententests, um die Kommunikation der Bestandteile des BIKS zu testen.</w:t>
      </w:r>
      <w:r w:rsidR="0046407A">
        <w:rPr>
          <w:rFonts w:cs="Arial"/>
          <w:sz w:val="22"/>
          <w:szCs w:val="22"/>
        </w:rPr>
        <w:t xml:space="preserve"> Die Orientierung an Sifang kann einbezogen werden, sobald das erste Konzept steht.</w:t>
      </w:r>
    </w:p>
    <w:p w:rsidR="00B03478" w:rsidRPr="00BE12AB" w:rsidRDefault="00B03478" w:rsidP="000612AC">
      <w:pPr>
        <w:pStyle w:val="Heading2"/>
        <w:ind w:left="709"/>
        <w:jc w:val="left"/>
        <w:rPr>
          <w:noProof/>
        </w:rPr>
      </w:pPr>
      <w:bookmarkStart w:id="7" w:name="_Toc505676166"/>
      <w:r w:rsidRPr="00BE12AB">
        <w:rPr>
          <w:noProof/>
        </w:rPr>
        <w:t>1.</w:t>
      </w:r>
      <w:r>
        <w:rPr>
          <w:noProof/>
        </w:rPr>
        <w:t>3</w:t>
      </w:r>
      <w:r w:rsidRPr="00BE12AB">
        <w:rPr>
          <w:noProof/>
        </w:rPr>
        <w:t xml:space="preserve"> </w:t>
      </w:r>
      <w:r>
        <w:rPr>
          <w:noProof/>
        </w:rPr>
        <w:t>Aufwand</w:t>
      </w:r>
      <w:bookmarkEnd w:id="7"/>
    </w:p>
    <w:p w:rsidR="0046407A" w:rsidRDefault="00AF2FBD" w:rsidP="000612AC">
      <w:pPr>
        <w:jc w:val="left"/>
        <w:rPr>
          <w:rFonts w:cs="Arial"/>
          <w:sz w:val="22"/>
          <w:szCs w:val="22"/>
        </w:rPr>
      </w:pPr>
      <w:r>
        <w:rPr>
          <w:rFonts w:cs="Arial"/>
          <w:sz w:val="22"/>
          <w:szCs w:val="22"/>
        </w:rPr>
        <w:t>Der Aufwand für die Konzeption beträgt 2-3 Manntage.</w:t>
      </w:r>
      <w:r w:rsidR="000612AC">
        <w:rPr>
          <w:rFonts w:cs="Arial"/>
          <w:sz w:val="22"/>
          <w:szCs w:val="22"/>
        </w:rPr>
        <w:br/>
      </w:r>
      <w:r>
        <w:rPr>
          <w:rFonts w:cs="Arial"/>
          <w:sz w:val="22"/>
          <w:szCs w:val="22"/>
        </w:rPr>
        <w:t>Die Umsetzung beträgt 2-6 Manntage.</w:t>
      </w:r>
      <w:r w:rsidR="0046407A">
        <w:rPr>
          <w:rFonts w:cs="Arial"/>
          <w:sz w:val="22"/>
          <w:szCs w:val="22"/>
        </w:rPr>
        <w:br/>
        <w:t>Eine stärkere Anlehnung an Sifang benötigt bis zu 10 Manntage</w:t>
      </w:r>
      <w:r w:rsidR="0036120D">
        <w:rPr>
          <w:rFonts w:cs="Arial"/>
          <w:sz w:val="22"/>
          <w:szCs w:val="22"/>
        </w:rPr>
        <w:t xml:space="preserve"> wegen </w:t>
      </w:r>
      <w:r w:rsidR="0046407A">
        <w:rPr>
          <w:rFonts w:cs="Arial"/>
          <w:sz w:val="22"/>
          <w:szCs w:val="22"/>
        </w:rPr>
        <w:t>de</w:t>
      </w:r>
      <w:r w:rsidR="0036120D">
        <w:rPr>
          <w:rFonts w:cs="Arial"/>
          <w:sz w:val="22"/>
          <w:szCs w:val="22"/>
        </w:rPr>
        <w:t>m</w:t>
      </w:r>
      <w:r w:rsidR="0046407A">
        <w:rPr>
          <w:rFonts w:cs="Arial"/>
          <w:sz w:val="22"/>
          <w:szCs w:val="22"/>
        </w:rPr>
        <w:t xml:space="preserve"> hohe</w:t>
      </w:r>
      <w:r w:rsidR="0036120D">
        <w:rPr>
          <w:rFonts w:cs="Arial"/>
          <w:sz w:val="22"/>
          <w:szCs w:val="22"/>
        </w:rPr>
        <w:t>n</w:t>
      </w:r>
      <w:r w:rsidR="0046407A">
        <w:rPr>
          <w:rFonts w:cs="Arial"/>
          <w:sz w:val="22"/>
          <w:szCs w:val="22"/>
        </w:rPr>
        <w:t xml:space="preserve"> Aufwand der Informationsbeschaffung und -aufbereitung.</w:t>
      </w:r>
    </w:p>
    <w:p w:rsidR="0037260E" w:rsidRDefault="00AF2FBD" w:rsidP="0037260E">
      <w:pPr>
        <w:jc w:val="left"/>
        <w:rPr>
          <w:rFonts w:cs="Arial"/>
          <w:sz w:val="22"/>
          <w:szCs w:val="22"/>
        </w:rPr>
      </w:pPr>
      <w:r>
        <w:rPr>
          <w:rFonts w:cs="Arial"/>
          <w:sz w:val="22"/>
          <w:szCs w:val="22"/>
        </w:rPr>
        <w:t>Eine etwaige Verbesserung der manuellen Bedienbarkeit, des Loggings und der internen Logik kann den Aufwand erheblich erhöhen.</w:t>
      </w:r>
      <w:r w:rsidR="0037260E" w:rsidRPr="0037260E">
        <w:rPr>
          <w:rFonts w:cs="Arial"/>
          <w:sz w:val="22"/>
          <w:szCs w:val="22"/>
        </w:rPr>
        <w:t xml:space="preserve"> </w:t>
      </w:r>
    </w:p>
    <w:p w:rsidR="00297235" w:rsidRPr="00297235" w:rsidRDefault="0037260E" w:rsidP="00297235">
      <w:pPr>
        <w:jc w:val="left"/>
        <w:rPr>
          <w:rFonts w:cs="Arial"/>
          <w:sz w:val="22"/>
          <w:szCs w:val="22"/>
        </w:rPr>
      </w:pPr>
      <w:r>
        <w:rPr>
          <w:rFonts w:cs="Arial"/>
          <w:sz w:val="22"/>
          <w:szCs w:val="22"/>
        </w:rPr>
        <w:t>Best Case Gesamt: 4 Manntage</w:t>
      </w:r>
    </w:p>
    <w:p w:rsidR="00297235" w:rsidRDefault="00297235" w:rsidP="000612AC">
      <w:pPr>
        <w:jc w:val="left"/>
        <w:rPr>
          <w:rFonts w:cs="Arial"/>
          <w:sz w:val="22"/>
          <w:szCs w:val="22"/>
        </w:rPr>
      </w:pPr>
      <w:r>
        <w:rPr>
          <w:rFonts w:cs="Arial"/>
          <w:sz w:val="22"/>
          <w:szCs w:val="22"/>
        </w:rPr>
        <w:t xml:space="preserve">Worst Case Gesamt: </w:t>
      </w:r>
      <w:r>
        <w:rPr>
          <w:rFonts w:cs="Arial"/>
          <w:sz w:val="22"/>
          <w:szCs w:val="22"/>
        </w:rPr>
        <w:t>19</w:t>
      </w:r>
      <w:r w:rsidR="00A671F7">
        <w:rPr>
          <w:rFonts w:cs="Arial"/>
          <w:sz w:val="22"/>
          <w:szCs w:val="22"/>
        </w:rPr>
        <w:t>+</w:t>
      </w:r>
      <w:r>
        <w:rPr>
          <w:rFonts w:cs="Arial"/>
          <w:sz w:val="22"/>
          <w:szCs w:val="22"/>
        </w:rPr>
        <w:t xml:space="preserve"> Mann</w:t>
      </w:r>
      <w:r>
        <w:rPr>
          <w:rFonts w:cs="Arial"/>
          <w:sz w:val="22"/>
          <w:szCs w:val="22"/>
        </w:rPr>
        <w:t>tage</w:t>
      </w:r>
    </w:p>
    <w:p w:rsidR="00A72EB5" w:rsidRPr="00BE12AB" w:rsidRDefault="00A72EB5" w:rsidP="000612AC">
      <w:pPr>
        <w:pStyle w:val="Heading2"/>
        <w:ind w:left="709"/>
        <w:jc w:val="left"/>
        <w:rPr>
          <w:noProof/>
        </w:rPr>
      </w:pPr>
      <w:bookmarkStart w:id="8" w:name="_Toc505676167"/>
      <w:r w:rsidRPr="00BE12AB">
        <w:rPr>
          <w:noProof/>
        </w:rPr>
        <w:t>1.</w:t>
      </w:r>
      <w:r>
        <w:rPr>
          <w:noProof/>
        </w:rPr>
        <w:t>4</w:t>
      </w:r>
      <w:r w:rsidRPr="00BE12AB">
        <w:rPr>
          <w:noProof/>
        </w:rPr>
        <w:t xml:space="preserve"> </w:t>
      </w:r>
      <w:r>
        <w:rPr>
          <w:noProof/>
        </w:rPr>
        <w:t>Risiken</w:t>
      </w:r>
      <w:bookmarkEnd w:id="8"/>
    </w:p>
    <w:p w:rsidR="00A72EB5" w:rsidRDefault="00FB5BC1" w:rsidP="000612AC">
      <w:pPr>
        <w:pStyle w:val="ListParagraph"/>
        <w:numPr>
          <w:ilvl w:val="0"/>
          <w:numId w:val="47"/>
        </w:numPr>
        <w:jc w:val="left"/>
        <w:rPr>
          <w:rFonts w:cs="Arial"/>
          <w:sz w:val="22"/>
          <w:szCs w:val="22"/>
        </w:rPr>
      </w:pPr>
      <w:r>
        <w:rPr>
          <w:rFonts w:cs="Arial"/>
          <w:sz w:val="22"/>
          <w:szCs w:val="22"/>
        </w:rPr>
        <w:t>Wista wird mit dem Aufsetzen der Server fertig, was ABE zur IBN der Server und Verfassen der Dokumentation abzieht. Dies kann eine Verzögerung von 2-7 Manntagen auslösen, kann durch Einsatz alternativer Ressourcen aber großteils mitigiert werden.</w:t>
      </w:r>
    </w:p>
    <w:p w:rsidR="00A72EB5" w:rsidRDefault="00FB5BC1" w:rsidP="0037260E">
      <w:pPr>
        <w:pStyle w:val="ListParagraph"/>
        <w:jc w:val="left"/>
        <w:rPr>
          <w:rFonts w:cs="Arial"/>
          <w:sz w:val="22"/>
          <w:szCs w:val="22"/>
        </w:rPr>
      </w:pPr>
      <w:r>
        <w:rPr>
          <w:rFonts w:cs="Arial"/>
          <w:sz w:val="22"/>
          <w:szCs w:val="22"/>
        </w:rPr>
        <w:t>Extrem wahrscheinlich.</w:t>
      </w:r>
    </w:p>
    <w:p w:rsidR="0037260E" w:rsidRPr="0037260E" w:rsidRDefault="00A72EB5" w:rsidP="0037260E">
      <w:pPr>
        <w:jc w:val="left"/>
        <w:rPr>
          <w:rFonts w:cs="Arial"/>
          <w:sz w:val="22"/>
          <w:szCs w:val="22"/>
        </w:rPr>
      </w:pPr>
      <w:r w:rsidRPr="0037260E">
        <w:rPr>
          <w:rFonts w:cs="Arial"/>
          <w:sz w:val="22"/>
          <w:szCs w:val="22"/>
        </w:rPr>
        <w:t xml:space="preserve">Best Case Gesamt: </w:t>
      </w:r>
      <w:r w:rsidR="00FB5BC1" w:rsidRPr="0037260E">
        <w:rPr>
          <w:rFonts w:cs="Arial"/>
          <w:sz w:val="22"/>
          <w:szCs w:val="22"/>
        </w:rPr>
        <w:t>2</w:t>
      </w:r>
      <w:r w:rsidRPr="0037260E">
        <w:rPr>
          <w:rFonts w:cs="Arial"/>
          <w:sz w:val="22"/>
          <w:szCs w:val="22"/>
        </w:rPr>
        <w:t xml:space="preserve"> Mann</w:t>
      </w:r>
      <w:r w:rsidR="00297235" w:rsidRPr="0037260E">
        <w:rPr>
          <w:rFonts w:cs="Arial"/>
          <w:sz w:val="22"/>
          <w:szCs w:val="22"/>
        </w:rPr>
        <w:t>tage</w:t>
      </w:r>
      <w:r w:rsidR="0037260E" w:rsidRPr="0037260E">
        <w:rPr>
          <w:rFonts w:cs="Arial"/>
          <w:sz w:val="22"/>
          <w:szCs w:val="22"/>
        </w:rPr>
        <w:t xml:space="preserve"> </w:t>
      </w:r>
    </w:p>
    <w:p w:rsidR="00A72EB5" w:rsidRDefault="0037260E" w:rsidP="000612AC">
      <w:pPr>
        <w:jc w:val="left"/>
        <w:rPr>
          <w:rFonts w:cs="Arial"/>
          <w:sz w:val="22"/>
          <w:szCs w:val="22"/>
        </w:rPr>
      </w:pPr>
      <w:r>
        <w:rPr>
          <w:rFonts w:cs="Arial"/>
          <w:sz w:val="22"/>
          <w:szCs w:val="22"/>
        </w:rPr>
        <w:t>Worst Case Gesamt: 7 Manntage</w:t>
      </w:r>
    </w:p>
    <w:p w:rsidR="00937F29" w:rsidRDefault="00937F29" w:rsidP="000612AC">
      <w:pPr>
        <w:jc w:val="left"/>
        <w:rPr>
          <w:rFonts w:cs="Arial"/>
          <w:sz w:val="22"/>
          <w:szCs w:val="22"/>
        </w:rPr>
      </w:pPr>
    </w:p>
    <w:p w:rsidR="00B1232D" w:rsidRPr="00EB437B" w:rsidRDefault="00B1232D" w:rsidP="000612AC">
      <w:pPr>
        <w:jc w:val="left"/>
        <w:rPr>
          <w:rFonts w:cs="Arial"/>
          <w:sz w:val="16"/>
          <w:szCs w:val="16"/>
        </w:rPr>
      </w:pPr>
      <w:r w:rsidRPr="00EB437B">
        <w:rPr>
          <w:rFonts w:cs="Arial"/>
          <w:sz w:val="16"/>
          <w:szCs w:val="16"/>
        </w:rPr>
        <w:t>Wahrscheinlichkeit:</w:t>
      </w:r>
    </w:p>
    <w:p w:rsidR="00B1232D" w:rsidRPr="00EB437B" w:rsidRDefault="00B1232D" w:rsidP="000612AC">
      <w:pPr>
        <w:jc w:val="left"/>
        <w:rPr>
          <w:rFonts w:cs="Arial"/>
          <w:sz w:val="16"/>
          <w:szCs w:val="16"/>
        </w:rPr>
      </w:pPr>
      <w:r w:rsidRPr="00EB437B">
        <w:rPr>
          <w:rFonts w:cs="Arial"/>
          <w:sz w:val="16"/>
          <w:szCs w:val="16"/>
        </w:rPr>
        <w:t>Unmöglich</w:t>
      </w:r>
    </w:p>
    <w:p w:rsidR="00B1232D" w:rsidRPr="00EB437B" w:rsidRDefault="00B1232D" w:rsidP="000612AC">
      <w:pPr>
        <w:jc w:val="left"/>
        <w:rPr>
          <w:rFonts w:cs="Arial"/>
          <w:sz w:val="16"/>
          <w:szCs w:val="16"/>
        </w:rPr>
      </w:pPr>
      <w:r w:rsidRPr="00EB437B">
        <w:rPr>
          <w:rFonts w:cs="Arial"/>
          <w:sz w:val="16"/>
          <w:szCs w:val="16"/>
        </w:rPr>
        <w:t>Extrem unwahrscheinlich</w:t>
      </w:r>
    </w:p>
    <w:p w:rsidR="00B1232D" w:rsidRPr="00EB437B" w:rsidRDefault="00B1232D" w:rsidP="000612AC">
      <w:pPr>
        <w:jc w:val="left"/>
        <w:rPr>
          <w:rFonts w:cs="Arial"/>
          <w:sz w:val="16"/>
          <w:szCs w:val="16"/>
        </w:rPr>
      </w:pPr>
      <w:r w:rsidRPr="00EB437B">
        <w:rPr>
          <w:rFonts w:cs="Arial"/>
          <w:sz w:val="16"/>
          <w:szCs w:val="16"/>
        </w:rPr>
        <w:t>Sehr unwahrscheinlich</w:t>
      </w:r>
    </w:p>
    <w:p w:rsidR="00B1232D" w:rsidRPr="00EB437B" w:rsidRDefault="00B1232D" w:rsidP="000612AC">
      <w:pPr>
        <w:jc w:val="left"/>
        <w:rPr>
          <w:rFonts w:cs="Arial"/>
          <w:sz w:val="16"/>
          <w:szCs w:val="16"/>
        </w:rPr>
      </w:pPr>
      <w:r w:rsidRPr="00EB437B">
        <w:rPr>
          <w:rFonts w:cs="Arial"/>
          <w:sz w:val="16"/>
          <w:szCs w:val="16"/>
        </w:rPr>
        <w:t>Unwahrscheinlich</w:t>
      </w:r>
    </w:p>
    <w:p w:rsidR="00B1232D" w:rsidRPr="00EB437B" w:rsidRDefault="00B1232D" w:rsidP="000612AC">
      <w:pPr>
        <w:jc w:val="left"/>
        <w:rPr>
          <w:rFonts w:cs="Arial"/>
          <w:sz w:val="16"/>
          <w:szCs w:val="16"/>
        </w:rPr>
      </w:pPr>
      <w:r w:rsidRPr="00EB437B">
        <w:rPr>
          <w:rFonts w:cs="Arial"/>
          <w:sz w:val="16"/>
          <w:szCs w:val="16"/>
        </w:rPr>
        <w:t>Eher unwahrscheinlich</w:t>
      </w:r>
    </w:p>
    <w:p w:rsidR="00B1232D" w:rsidRPr="00EB437B" w:rsidRDefault="00B1232D" w:rsidP="000612AC">
      <w:pPr>
        <w:jc w:val="left"/>
        <w:rPr>
          <w:rFonts w:cs="Arial"/>
          <w:sz w:val="16"/>
          <w:szCs w:val="16"/>
        </w:rPr>
      </w:pPr>
      <w:r w:rsidRPr="00EB437B">
        <w:rPr>
          <w:rFonts w:cs="Arial"/>
          <w:sz w:val="16"/>
          <w:szCs w:val="16"/>
        </w:rPr>
        <w:t>Möglich</w:t>
      </w:r>
    </w:p>
    <w:p w:rsidR="00B1232D" w:rsidRPr="00EB437B" w:rsidRDefault="00B1232D" w:rsidP="000612AC">
      <w:pPr>
        <w:jc w:val="left"/>
        <w:rPr>
          <w:rFonts w:cs="Arial"/>
          <w:sz w:val="16"/>
          <w:szCs w:val="16"/>
        </w:rPr>
      </w:pPr>
      <w:r w:rsidRPr="00EB437B">
        <w:rPr>
          <w:rFonts w:cs="Arial"/>
          <w:sz w:val="16"/>
          <w:szCs w:val="16"/>
        </w:rPr>
        <w:t>Eher wahrscheinlich</w:t>
      </w:r>
    </w:p>
    <w:p w:rsidR="00B1232D" w:rsidRPr="00EB437B" w:rsidRDefault="00B1232D" w:rsidP="000612AC">
      <w:pPr>
        <w:jc w:val="left"/>
        <w:rPr>
          <w:rFonts w:cs="Arial"/>
          <w:sz w:val="16"/>
          <w:szCs w:val="16"/>
        </w:rPr>
      </w:pPr>
      <w:r w:rsidRPr="00EB437B">
        <w:rPr>
          <w:rFonts w:cs="Arial"/>
          <w:sz w:val="16"/>
          <w:szCs w:val="16"/>
        </w:rPr>
        <w:t>Wahrscheinlich</w:t>
      </w:r>
    </w:p>
    <w:p w:rsidR="00B1232D" w:rsidRPr="00EB437B" w:rsidRDefault="00B1232D" w:rsidP="000612AC">
      <w:pPr>
        <w:jc w:val="left"/>
        <w:rPr>
          <w:rFonts w:cs="Arial"/>
          <w:sz w:val="16"/>
          <w:szCs w:val="16"/>
        </w:rPr>
      </w:pPr>
      <w:r w:rsidRPr="00EB437B">
        <w:rPr>
          <w:rFonts w:cs="Arial"/>
          <w:sz w:val="16"/>
          <w:szCs w:val="16"/>
        </w:rPr>
        <w:t>Sehr wahrscheinlich</w:t>
      </w:r>
    </w:p>
    <w:p w:rsidR="00B1232D" w:rsidRPr="00EB437B" w:rsidRDefault="00B1232D" w:rsidP="000612AC">
      <w:pPr>
        <w:jc w:val="left"/>
        <w:rPr>
          <w:rFonts w:cs="Arial"/>
          <w:sz w:val="16"/>
          <w:szCs w:val="16"/>
        </w:rPr>
      </w:pPr>
      <w:r w:rsidRPr="00EB437B">
        <w:rPr>
          <w:rFonts w:cs="Arial"/>
          <w:sz w:val="16"/>
          <w:szCs w:val="16"/>
        </w:rPr>
        <w:t>Extrem wahrscheinlich</w:t>
      </w:r>
    </w:p>
    <w:p w:rsidR="00B1232D" w:rsidRPr="00EB437B" w:rsidRDefault="00B1232D" w:rsidP="000612AC">
      <w:pPr>
        <w:jc w:val="left"/>
        <w:rPr>
          <w:rFonts w:cs="Arial"/>
          <w:sz w:val="16"/>
          <w:szCs w:val="16"/>
        </w:rPr>
      </w:pPr>
      <w:r w:rsidRPr="00EB437B">
        <w:rPr>
          <w:rFonts w:cs="Arial"/>
          <w:sz w:val="16"/>
          <w:szCs w:val="16"/>
        </w:rPr>
        <w:t>Sicher</w:t>
      </w:r>
    </w:p>
    <w:p w:rsidR="00497A13" w:rsidRDefault="00497A13" w:rsidP="000612AC">
      <w:pPr>
        <w:jc w:val="left"/>
        <w:rPr>
          <w:rFonts w:cs="Arial"/>
          <w:sz w:val="22"/>
          <w:szCs w:val="22"/>
        </w:rPr>
      </w:pPr>
    </w:p>
    <w:p w:rsidR="00497A13" w:rsidRDefault="00497A13" w:rsidP="000612AC">
      <w:pPr>
        <w:pStyle w:val="Heading2"/>
        <w:ind w:left="709"/>
        <w:jc w:val="left"/>
        <w:rPr>
          <w:noProof/>
        </w:rPr>
      </w:pPr>
      <w:bookmarkStart w:id="9" w:name="_Toc505676168"/>
      <w:r w:rsidRPr="00BE12AB">
        <w:rPr>
          <w:noProof/>
        </w:rPr>
        <w:lastRenderedPageBreak/>
        <w:t>1.</w:t>
      </w:r>
      <w:r>
        <w:rPr>
          <w:noProof/>
        </w:rPr>
        <w:t>5</w:t>
      </w:r>
      <w:r w:rsidRPr="00BE12AB">
        <w:rPr>
          <w:noProof/>
        </w:rPr>
        <w:t xml:space="preserve"> </w:t>
      </w:r>
      <w:r>
        <w:rPr>
          <w:noProof/>
        </w:rPr>
        <w:t>Anforderungsbeschreibung</w:t>
      </w:r>
      <w:bookmarkEnd w:id="9"/>
    </w:p>
    <w:p w:rsidR="00C67C47" w:rsidRDefault="00C67C47" w:rsidP="000612AC">
      <w:pPr>
        <w:pStyle w:val="Heading3"/>
        <w:ind w:left="709" w:firstLine="709"/>
        <w:jc w:val="left"/>
        <w:rPr>
          <w:lang w:val="en-GB"/>
        </w:rPr>
      </w:pPr>
      <w:bookmarkStart w:id="10" w:name="_Toc505676169"/>
      <w:r w:rsidRPr="00C67C47">
        <w:rPr>
          <w:lang w:val="en-GB"/>
        </w:rPr>
        <w:t>1.5.1 Proof o</w:t>
      </w:r>
      <w:r>
        <w:rPr>
          <w:lang w:val="en-GB"/>
        </w:rPr>
        <w:t>f Concept und Blackboard Tests</w:t>
      </w:r>
      <w:bookmarkEnd w:id="10"/>
    </w:p>
    <w:p w:rsidR="00C67C47" w:rsidRPr="00C67C47" w:rsidRDefault="00C67C47" w:rsidP="000612AC">
      <w:pPr>
        <w:jc w:val="left"/>
      </w:pPr>
      <w:r w:rsidRPr="00C67C47">
        <w:t>Im Rahmen der Verifikation d</w:t>
      </w:r>
      <w:r>
        <w:t xml:space="preserve">er Architektur und des Konzepts muss ein POC mit </w:t>
      </w:r>
      <w:r w:rsidR="00E45054">
        <w:t>dem Factory Workflow</w:t>
      </w:r>
      <w:r w:rsidR="00D8267D">
        <w:t xml:space="preserve"> und dem Blackboard erstellt werden. Im Rahmen des POC werden wenige, fiktive Use Cases abgedeckt</w:t>
      </w:r>
      <w:r w:rsidR="00C74128">
        <w:t xml:space="preserve"> und komponentenübergreifende Tests durchgeführt.</w:t>
      </w:r>
    </w:p>
    <w:p w:rsidR="00497A13" w:rsidRPr="00D8267D" w:rsidRDefault="008D04D8" w:rsidP="000612AC">
      <w:pPr>
        <w:pStyle w:val="Heading4"/>
        <w:ind w:left="1418" w:firstLine="709"/>
        <w:jc w:val="left"/>
      </w:pPr>
      <w:r w:rsidRPr="00D8267D">
        <w:t>1.5.1</w:t>
      </w:r>
      <w:r w:rsidR="00D8267D">
        <w:t>.1</w:t>
      </w:r>
      <w:r w:rsidRPr="00D8267D">
        <w:t xml:space="preserve"> Deployment und Architektur</w:t>
      </w:r>
    </w:p>
    <w:p w:rsidR="0017372A" w:rsidRDefault="00D8267D" w:rsidP="004721F4">
      <w:pPr>
        <w:jc w:val="left"/>
      </w:pPr>
      <w:r w:rsidRPr="004721F4">
        <w:t xml:space="preserve">1) </w:t>
      </w:r>
      <w:r w:rsidR="004721F4" w:rsidRPr="004721F4">
        <w:t>Der Factory Workflow ist eine Workflow Foundation Konsolenapplikation auf</w:t>
      </w:r>
      <w:r w:rsidR="004721F4">
        <w:t xml:space="preserve"> Basis von NativeActivity Aktivitäten.</w:t>
      </w:r>
    </w:p>
    <w:p w:rsidR="004721F4" w:rsidRDefault="004721F4" w:rsidP="004721F4">
      <w:pPr>
        <w:jc w:val="left"/>
        <w:rPr>
          <w:lang w:val="en-GB"/>
        </w:rPr>
      </w:pPr>
      <w:r w:rsidRPr="004721F4">
        <w:rPr>
          <w:lang w:val="en-GB"/>
        </w:rPr>
        <w:t>2) Der Factory Workflow wird zuerst lokal deployed</w:t>
      </w:r>
      <w:r>
        <w:rPr>
          <w:lang w:val="en-GB"/>
        </w:rPr>
        <w:t>.</w:t>
      </w:r>
    </w:p>
    <w:p w:rsidR="004721F4" w:rsidRPr="004721F4" w:rsidRDefault="004721F4" w:rsidP="004721F4">
      <w:pPr>
        <w:jc w:val="left"/>
      </w:pPr>
      <w:r w:rsidRPr="004721F4">
        <w:t>3) Später ist ein</w:t>
      </w:r>
      <w:r>
        <w:t xml:space="preserve"> externes Deployment, etwa auf VMA-PC geplant</w:t>
      </w:r>
      <w:r w:rsidR="007845C9">
        <w:t>, aber optional.</w:t>
      </w:r>
    </w:p>
    <w:p w:rsidR="008D04D8" w:rsidRDefault="008D04D8" w:rsidP="000612AC">
      <w:pPr>
        <w:pStyle w:val="Heading4"/>
        <w:ind w:left="1418" w:firstLine="709"/>
        <w:jc w:val="left"/>
      </w:pPr>
      <w:r>
        <w:t>1.5.</w:t>
      </w:r>
      <w:r w:rsidR="00E666CE">
        <w:t>1.2</w:t>
      </w:r>
      <w:r>
        <w:t xml:space="preserve"> Kommunikation</w:t>
      </w:r>
    </w:p>
    <w:p w:rsidR="008D04D8" w:rsidRDefault="008D04D8" w:rsidP="000612AC">
      <w:pPr>
        <w:jc w:val="left"/>
      </w:pPr>
      <w:r>
        <w:t xml:space="preserve">1) </w:t>
      </w:r>
      <w:r w:rsidR="00E45054">
        <w:t>Der Factory Workflow</w:t>
      </w:r>
      <w:r>
        <w:t xml:space="preserve"> muss Nachrichten vom Blackboard empfangen können.</w:t>
      </w:r>
    </w:p>
    <w:p w:rsidR="008D04D8" w:rsidRDefault="008D04D8" w:rsidP="000612AC">
      <w:pPr>
        <w:jc w:val="left"/>
      </w:pPr>
      <w:r>
        <w:t xml:space="preserve">2) </w:t>
      </w:r>
      <w:r w:rsidR="00E45054">
        <w:t>Der Factory Workflow</w:t>
      </w:r>
      <w:r>
        <w:t xml:space="preserve"> muss Nachrichten an das Blackboard schicken können.</w:t>
      </w:r>
    </w:p>
    <w:p w:rsidR="00E45054" w:rsidRDefault="00E45054" w:rsidP="000612AC">
      <w:pPr>
        <w:jc w:val="left"/>
      </w:pPr>
      <w:r w:rsidRPr="00E45054">
        <w:t xml:space="preserve">3) Der Factory Workflow muss auf Nachrichten </w:t>
      </w:r>
      <w:r>
        <w:t>vom Blackboard reagieren können.</w:t>
      </w:r>
    </w:p>
    <w:p w:rsidR="00E45054" w:rsidRPr="00E45054" w:rsidRDefault="00E45054" w:rsidP="000612AC">
      <w:pPr>
        <w:jc w:val="left"/>
      </w:pPr>
      <w:r w:rsidRPr="00E45054">
        <w:t>4) Der Factory Workflow muss nach dem Ab</w:t>
      </w:r>
      <w:r>
        <w:t>setzen von Nachrichten an das Blackboard auf Antworten warten und reagieren können.</w:t>
      </w:r>
    </w:p>
    <w:p w:rsidR="00CA1D0E" w:rsidRPr="00E45054" w:rsidRDefault="00CA1D0E" w:rsidP="000612AC">
      <w:pPr>
        <w:pStyle w:val="Heading4"/>
        <w:ind w:left="1418" w:firstLine="709"/>
        <w:jc w:val="left"/>
        <w:rPr>
          <w:lang w:val="en-GB"/>
        </w:rPr>
      </w:pPr>
      <w:r w:rsidRPr="00E45054">
        <w:rPr>
          <w:lang w:val="en-GB"/>
        </w:rPr>
        <w:t>1.5.1.3 Tests</w:t>
      </w:r>
    </w:p>
    <w:p w:rsidR="00CA1D0E" w:rsidRDefault="00CA1D0E" w:rsidP="000612AC">
      <w:pPr>
        <w:jc w:val="left"/>
      </w:pPr>
      <w:r>
        <w:t xml:space="preserve">1) </w:t>
      </w:r>
      <w:r w:rsidR="00704BAB">
        <w:t>Der Factory Workflow</w:t>
      </w:r>
      <w:r>
        <w:t xml:space="preserve"> muss Testdaten, -nachrichten und/oder User Input erhalten können.</w:t>
      </w:r>
    </w:p>
    <w:p w:rsidR="00CA1D0E" w:rsidRDefault="00CA1D0E" w:rsidP="000612AC">
      <w:pPr>
        <w:pStyle w:val="Heading4"/>
        <w:ind w:left="1418" w:firstLine="709"/>
        <w:jc w:val="left"/>
      </w:pPr>
      <w:r>
        <w:t>1.5.1.4 Logging</w:t>
      </w:r>
    </w:p>
    <w:p w:rsidR="00CA4EEC" w:rsidRDefault="00CA1D0E" w:rsidP="000612AC">
      <w:pPr>
        <w:jc w:val="left"/>
      </w:pPr>
      <w:r w:rsidRPr="00157310">
        <w:t xml:space="preserve">1) </w:t>
      </w:r>
      <w:r w:rsidR="000F6EB7" w:rsidRPr="00157310">
        <w:t>Der Factory Workflow</w:t>
      </w:r>
      <w:r w:rsidRPr="00157310">
        <w:t xml:space="preserve"> muss Exceptions </w:t>
      </w:r>
      <w:r w:rsidR="00CA4EEC">
        <w:t>und Fehler in einer Konsole ausgeben.</w:t>
      </w:r>
    </w:p>
    <w:p w:rsidR="0033673E" w:rsidRPr="00157310" w:rsidRDefault="00CA4EEC" w:rsidP="000612AC">
      <w:pPr>
        <w:jc w:val="left"/>
      </w:pPr>
      <w:r>
        <w:t>2) Optional kann der Factory Workflow solche Daten</w:t>
      </w:r>
      <w:r w:rsidR="00157310" w:rsidRPr="00157310">
        <w:t xml:space="preserve"> über NLog in e</w:t>
      </w:r>
      <w:r w:rsidR="00157310">
        <w:t xml:space="preserve">ine Datenbank </w:t>
      </w:r>
      <w:r w:rsidR="008122C5">
        <w:t>schreiben</w:t>
      </w:r>
      <w:r w:rsidR="00157310">
        <w:t>.</w:t>
      </w:r>
    </w:p>
    <w:p w:rsidR="0033673E" w:rsidRPr="0053309B" w:rsidRDefault="0033673E" w:rsidP="000612AC">
      <w:pPr>
        <w:pStyle w:val="Heading3"/>
        <w:ind w:left="709" w:firstLine="709"/>
        <w:jc w:val="left"/>
      </w:pPr>
      <w:bookmarkStart w:id="11" w:name="_Toc505676170"/>
      <w:r w:rsidRPr="0053309B">
        <w:t>1.5.2 Use Cases</w:t>
      </w:r>
      <w:bookmarkEnd w:id="11"/>
    </w:p>
    <w:p w:rsidR="00497A13" w:rsidRPr="0053309B" w:rsidRDefault="0033673E" w:rsidP="000612AC">
      <w:pPr>
        <w:pStyle w:val="Heading4"/>
        <w:ind w:left="1418" w:firstLine="709"/>
        <w:jc w:val="left"/>
      </w:pPr>
      <w:r w:rsidRPr="0053309B">
        <w:t>1.5.</w:t>
      </w:r>
      <w:r w:rsidR="00BE048E" w:rsidRPr="0053309B">
        <w:t>2.1</w:t>
      </w:r>
      <w:r w:rsidRPr="0053309B">
        <w:t xml:space="preserve"> Roundtrip</w:t>
      </w:r>
    </w:p>
    <w:p w:rsidR="0033673E" w:rsidRPr="00BE048E" w:rsidRDefault="0033673E" w:rsidP="000612AC">
      <w:pPr>
        <w:jc w:val="left"/>
        <w:rPr>
          <w:rFonts w:cs="Arial"/>
          <w:szCs w:val="20"/>
        </w:rPr>
      </w:pPr>
      <w:r w:rsidRPr="00BE048E">
        <w:rPr>
          <w:rFonts w:cs="Arial"/>
          <w:szCs w:val="20"/>
        </w:rPr>
        <w:t xml:space="preserve">1) </w:t>
      </w:r>
      <w:r w:rsidR="00BE048E" w:rsidRPr="00BE048E">
        <w:rPr>
          <w:rFonts w:cs="Arial"/>
          <w:szCs w:val="20"/>
        </w:rPr>
        <w:t xml:space="preserve">Wenn </w:t>
      </w:r>
      <w:r w:rsidR="00AC3B25">
        <w:rPr>
          <w:rFonts w:cs="Arial"/>
          <w:szCs w:val="20"/>
        </w:rPr>
        <w:t>der Factory Workflow</w:t>
      </w:r>
      <w:r w:rsidR="00BE048E" w:rsidRPr="00BE048E">
        <w:rPr>
          <w:rFonts w:cs="Arial"/>
          <w:szCs w:val="20"/>
        </w:rPr>
        <w:t xml:space="preserve"> eine Nachricht vom Blackboard erhält, sendet er eine Antwort an das Blackboard zurück.</w:t>
      </w:r>
    </w:p>
    <w:p w:rsidR="00BE048E" w:rsidRDefault="00BE048E" w:rsidP="000612AC">
      <w:pPr>
        <w:jc w:val="left"/>
        <w:rPr>
          <w:rFonts w:cs="Arial"/>
          <w:szCs w:val="20"/>
        </w:rPr>
      </w:pPr>
      <w:r w:rsidRPr="00BE048E">
        <w:rPr>
          <w:rFonts w:cs="Arial"/>
          <w:szCs w:val="20"/>
        </w:rPr>
        <w:t xml:space="preserve">2) Wenn </w:t>
      </w:r>
      <w:r w:rsidR="00AC3B25">
        <w:rPr>
          <w:rFonts w:cs="Arial"/>
          <w:szCs w:val="20"/>
        </w:rPr>
        <w:t>der Factory Workflow</w:t>
      </w:r>
      <w:r w:rsidRPr="00BE048E">
        <w:rPr>
          <w:rFonts w:cs="Arial"/>
          <w:szCs w:val="20"/>
        </w:rPr>
        <w:t xml:space="preserve"> eine Nachricht an das Blackboard schickt, muss er auf eine Antwort vom Blackboard warten können.</w:t>
      </w:r>
      <w:r w:rsidR="00775240">
        <w:rPr>
          <w:rFonts w:cs="Arial"/>
          <w:szCs w:val="20"/>
        </w:rPr>
        <w:t xml:space="preserve"> Diese Nachricht muss manuell oder mit einem Timer ausgelöst werden können.</w:t>
      </w:r>
    </w:p>
    <w:p w:rsidR="00635F5D" w:rsidRDefault="00635F5D" w:rsidP="000612AC">
      <w:pPr>
        <w:pStyle w:val="Heading4"/>
        <w:ind w:left="1418" w:firstLine="709"/>
        <w:jc w:val="left"/>
      </w:pPr>
      <w:r>
        <w:t>1.5.2.2 Logging</w:t>
      </w:r>
    </w:p>
    <w:p w:rsidR="00635F5D" w:rsidRDefault="00635F5D" w:rsidP="000612AC">
      <w:pPr>
        <w:jc w:val="left"/>
        <w:rPr>
          <w:rFonts w:cs="Arial"/>
          <w:szCs w:val="20"/>
        </w:rPr>
      </w:pPr>
      <w:r>
        <w:rPr>
          <w:rFonts w:cs="Arial"/>
          <w:szCs w:val="20"/>
        </w:rPr>
        <w:t>1) Falls während der Ausführung ein Fehler passiert, muss</w:t>
      </w:r>
      <w:r w:rsidR="001777A5">
        <w:rPr>
          <w:rFonts w:cs="Arial"/>
          <w:szCs w:val="20"/>
        </w:rPr>
        <w:t xml:space="preserve"> der</w:t>
      </w:r>
      <w:r>
        <w:rPr>
          <w:rFonts w:cs="Arial"/>
          <w:szCs w:val="20"/>
        </w:rPr>
        <w:t xml:space="preserve"> </w:t>
      </w:r>
      <w:r w:rsidR="001777A5">
        <w:rPr>
          <w:rFonts w:cs="Arial"/>
          <w:szCs w:val="20"/>
        </w:rPr>
        <w:t>Factory Workflow</w:t>
      </w:r>
      <w:r>
        <w:rPr>
          <w:rFonts w:cs="Arial"/>
          <w:szCs w:val="20"/>
        </w:rPr>
        <w:t xml:space="preserve"> den Fehler </w:t>
      </w:r>
      <w:r w:rsidR="001777A5">
        <w:rPr>
          <w:rFonts w:cs="Arial"/>
          <w:szCs w:val="20"/>
        </w:rPr>
        <w:t>auf eine Konsole oder optional über NLog in eine Datenbank ausgeben.</w:t>
      </w:r>
    </w:p>
    <w:p w:rsidR="00A63514" w:rsidRPr="00910141" w:rsidRDefault="00A63514" w:rsidP="000612AC">
      <w:pPr>
        <w:pStyle w:val="Heading4"/>
        <w:ind w:left="1418" w:firstLine="709"/>
        <w:jc w:val="left"/>
        <w:rPr>
          <w:lang w:val="en-GB"/>
        </w:rPr>
      </w:pPr>
      <w:r w:rsidRPr="00910141">
        <w:rPr>
          <w:lang w:val="en-GB"/>
        </w:rPr>
        <w:t xml:space="preserve">1.5.2.3 </w:t>
      </w:r>
      <w:r w:rsidR="00910141" w:rsidRPr="00910141">
        <w:rPr>
          <w:lang w:val="en-GB"/>
        </w:rPr>
        <w:t>Line Layout</w:t>
      </w:r>
    </w:p>
    <w:p w:rsidR="00CF6034" w:rsidRPr="00910141" w:rsidRDefault="00A63514" w:rsidP="00910141">
      <w:pPr>
        <w:jc w:val="left"/>
        <w:rPr>
          <w:rFonts w:cs="Arial"/>
          <w:szCs w:val="20"/>
        </w:rPr>
      </w:pPr>
      <w:r w:rsidRPr="00910141">
        <w:rPr>
          <w:rFonts w:cs="Arial"/>
          <w:szCs w:val="20"/>
        </w:rPr>
        <w:t xml:space="preserve">1) </w:t>
      </w:r>
      <w:r w:rsidR="00910141" w:rsidRPr="00910141">
        <w:rPr>
          <w:rFonts w:cs="Arial"/>
          <w:szCs w:val="20"/>
        </w:rPr>
        <w:t xml:space="preserve">Das Layout der simulierten </w:t>
      </w:r>
      <w:r w:rsidR="00910141">
        <w:rPr>
          <w:rFonts w:cs="Arial"/>
          <w:szCs w:val="20"/>
        </w:rPr>
        <w:t>Anlage, die Funktionalität der simulierten Maschinen und die Bearbeitung, Typ und Inhalt der generierten Nachrichten müssen sich mit geringem Aufwand</w:t>
      </w:r>
      <w:r w:rsidR="008C0CDA">
        <w:rPr>
          <w:rFonts w:cs="Arial"/>
          <w:szCs w:val="20"/>
        </w:rPr>
        <w:t xml:space="preserve"> für Entwickler</w:t>
      </w:r>
      <w:r w:rsidR="00910141">
        <w:rPr>
          <w:rFonts w:cs="Arial"/>
          <w:szCs w:val="20"/>
        </w:rPr>
        <w:t xml:space="preserve"> ändern lassen.</w:t>
      </w:r>
    </w:p>
    <w:p w:rsidR="007C36E2" w:rsidRPr="00910141" w:rsidRDefault="007C36E2" w:rsidP="000612AC">
      <w:pPr>
        <w:jc w:val="left"/>
        <w:rPr>
          <w:rFonts w:cs="Arial"/>
          <w:szCs w:val="20"/>
        </w:rPr>
      </w:pPr>
    </w:p>
    <w:p w:rsidR="007C36E2" w:rsidRDefault="007C36E2" w:rsidP="000612AC">
      <w:pPr>
        <w:pStyle w:val="Heading2"/>
        <w:ind w:firstLine="709"/>
        <w:jc w:val="left"/>
      </w:pPr>
      <w:bookmarkStart w:id="12" w:name="_Toc505676171"/>
      <w:r>
        <w:t>1.6 Deployment</w:t>
      </w:r>
      <w:bookmarkEnd w:id="12"/>
    </w:p>
    <w:p w:rsidR="00D85308" w:rsidRPr="00A6617E" w:rsidRDefault="00D32FB8" w:rsidP="00A6617E">
      <w:pPr>
        <w:jc w:val="left"/>
        <w:rPr>
          <w:rFonts w:cs="Arial"/>
          <w:szCs w:val="20"/>
        </w:rPr>
      </w:pPr>
      <w:r>
        <w:rPr>
          <w:rFonts w:cs="Arial"/>
          <w:szCs w:val="20"/>
        </w:rPr>
        <w:t>Der Factory Worfklow</w:t>
      </w:r>
      <w:r w:rsidR="007C36E2">
        <w:rPr>
          <w:rFonts w:cs="Arial"/>
          <w:szCs w:val="20"/>
        </w:rPr>
        <w:t xml:space="preserve"> darf aktuell nur intern für POC</w:t>
      </w:r>
      <w:r w:rsidR="003E0403">
        <w:rPr>
          <w:rFonts w:cs="Arial"/>
          <w:szCs w:val="20"/>
        </w:rPr>
        <w:t xml:space="preserve">, </w:t>
      </w:r>
      <w:r w:rsidR="007C36E2">
        <w:rPr>
          <w:rFonts w:cs="Arial"/>
          <w:szCs w:val="20"/>
        </w:rPr>
        <w:t>Prototyping</w:t>
      </w:r>
      <w:r w:rsidR="003E0403">
        <w:rPr>
          <w:rFonts w:cs="Arial"/>
          <w:szCs w:val="20"/>
        </w:rPr>
        <w:t xml:space="preserve"> und Tests</w:t>
      </w:r>
      <w:r w:rsidR="007C36E2">
        <w:rPr>
          <w:rFonts w:cs="Arial"/>
          <w:szCs w:val="20"/>
        </w:rPr>
        <w:t xml:space="preserve"> deployed werden.</w:t>
      </w:r>
      <w:r w:rsidR="005E28A9">
        <w:rPr>
          <w:rFonts w:cs="Arial"/>
          <w:szCs w:val="20"/>
        </w:rPr>
        <w:t xml:space="preserve"> </w:t>
      </w:r>
      <w:r w:rsidR="002C11E0">
        <w:rPr>
          <w:rFonts w:cs="Arial"/>
          <w:szCs w:val="20"/>
        </w:rPr>
        <w:t>Hierfür</w:t>
      </w:r>
      <w:r w:rsidR="005E28A9">
        <w:rPr>
          <w:rFonts w:cs="Arial"/>
          <w:szCs w:val="20"/>
        </w:rPr>
        <w:t xml:space="preserve"> dürfen BRE-DEV02 und BRE-TEST01 nicht benutzt werden.</w:t>
      </w:r>
      <w:r w:rsidR="007D0B95">
        <w:rPr>
          <w:rFonts w:cs="Arial"/>
          <w:szCs w:val="20"/>
        </w:rPr>
        <w:t xml:space="preserve"> Möglich sind lokales Deployment</w:t>
      </w:r>
      <w:r w:rsidR="008053F8">
        <w:rPr>
          <w:rFonts w:cs="Arial"/>
          <w:szCs w:val="20"/>
        </w:rPr>
        <w:t xml:space="preserve"> und</w:t>
      </w:r>
      <w:r w:rsidR="00DA7422">
        <w:rPr>
          <w:rFonts w:cs="Arial"/>
          <w:szCs w:val="20"/>
        </w:rPr>
        <w:t xml:space="preserve"> VMA-PC</w:t>
      </w:r>
      <w:r w:rsidR="007D0B95">
        <w:rPr>
          <w:rFonts w:cs="Arial"/>
          <w:szCs w:val="20"/>
        </w:rPr>
        <w:t>.</w:t>
      </w:r>
    </w:p>
    <w:sectPr w:rsidR="00D85308" w:rsidRPr="00A6617E" w:rsidSect="00FB3C6D">
      <w:headerReference w:type="even" r:id="rId10"/>
      <w:headerReference w:type="default" r:id="rId11"/>
      <w:footerReference w:type="even" r:id="rId12"/>
      <w:footerReference w:type="default" r:id="rId13"/>
      <w:headerReference w:type="first" r:id="rId14"/>
      <w:footerReference w:type="first" r:id="rId15"/>
      <w:pgSz w:w="11906" w:h="16838" w:code="9"/>
      <w:pgMar w:top="1417" w:right="1417" w:bottom="1134" w:left="1417" w:header="709" w:footer="4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BC1" w:rsidRDefault="00FB5BC1" w:rsidP="00624295">
      <w:r>
        <w:separator/>
      </w:r>
    </w:p>
    <w:p w:rsidR="00FB5BC1" w:rsidRDefault="00FB5BC1" w:rsidP="00624295"/>
  </w:endnote>
  <w:endnote w:type="continuationSeparator" w:id="0">
    <w:p w:rsidR="00FB5BC1" w:rsidRDefault="00FB5BC1" w:rsidP="00624295">
      <w:r>
        <w:continuationSeparator/>
      </w:r>
    </w:p>
    <w:p w:rsidR="00FB5BC1" w:rsidRDefault="00FB5BC1" w:rsidP="006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BC1" w:rsidRDefault="00FB5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BC1" w:rsidRPr="00044690" w:rsidRDefault="00FB5BC1" w:rsidP="00A52D3A">
    <w:pPr>
      <w:tabs>
        <w:tab w:val="center" w:pos="4678"/>
        <w:tab w:val="left" w:pos="7797"/>
      </w:tabs>
    </w:pPr>
    <w:r>
      <w:rPr>
        <w:noProof/>
        <w:lang w:eastAsia="de-AT"/>
      </w:rPr>
      <mc:AlternateContent>
        <mc:Choice Requires="wps">
          <w:drawing>
            <wp:anchor distT="0" distB="0" distL="114300" distR="114300" simplePos="0" relativeHeight="251659776" behindDoc="0" locked="0" layoutInCell="1" allowOverlap="1" wp14:anchorId="18E8AE74" wp14:editId="3179549C">
              <wp:simplePos x="0" y="0"/>
              <wp:positionH relativeFrom="column">
                <wp:posOffset>0</wp:posOffset>
              </wp:positionH>
              <wp:positionV relativeFrom="paragraph">
                <wp:posOffset>-47625</wp:posOffset>
              </wp:positionV>
              <wp:extent cx="6322060" cy="17145"/>
              <wp:effectExtent l="19050" t="19050" r="21590" b="20955"/>
              <wp:wrapNone/>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22060" cy="17145"/>
                      </a:xfrm>
                      <a:prstGeom prst="line">
                        <a:avLst/>
                      </a:prstGeom>
                      <a:noFill/>
                      <a:ln w="28575" cap="flat" cmpd="sng" algn="ctr">
                        <a:solidFill>
                          <a:srgbClr val="4F81BD">
                            <a:lumMod val="75000"/>
                            <a:alpha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3672F79" id="Gerade Verbindung 2"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497.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" strokecolor="#376092" strokeweight="2.25pt">
              <v:stroke opacity="32896f"/>
              <o:lock v:ext="edit" shapetype="f"/>
            </v:line>
          </w:pict>
        </mc:Fallback>
      </mc:AlternateContent>
    </w:r>
    <w:r>
      <w:tab/>
    </w:r>
    <w:r w:rsidRPr="00044690">
      <w:rPr>
        <w:lang w:val="de-DE"/>
      </w:rPr>
      <w:t xml:space="preserve">Seite </w:t>
    </w:r>
    <w:r w:rsidRPr="00044690">
      <w:rPr>
        <w:bCs/>
      </w:rPr>
      <w:fldChar w:fldCharType="begin"/>
    </w:r>
    <w:r w:rsidRPr="00044690">
      <w:rPr>
        <w:bCs/>
      </w:rPr>
      <w:instrText>PAGE  \* Arabic  \* MERGEFORMAT</w:instrText>
    </w:r>
    <w:r w:rsidRPr="00044690">
      <w:rPr>
        <w:bCs/>
      </w:rPr>
      <w:fldChar w:fldCharType="separate"/>
    </w:r>
    <w:r w:rsidR="00AE1BD3" w:rsidRPr="00AE1BD3">
      <w:rPr>
        <w:bCs/>
        <w:noProof/>
        <w:lang w:val="de-DE"/>
      </w:rPr>
      <w:t>4</w:t>
    </w:r>
    <w:r w:rsidRPr="00044690">
      <w:rPr>
        <w:bCs/>
      </w:rPr>
      <w:fldChar w:fldCharType="end"/>
    </w:r>
    <w:r w:rsidRPr="00044690">
      <w:rPr>
        <w:lang w:val="de-DE"/>
      </w:rPr>
      <w:t xml:space="preserve"> von </w:t>
    </w:r>
    <w:r w:rsidRPr="00044690">
      <w:rPr>
        <w:bCs/>
      </w:rPr>
      <w:fldChar w:fldCharType="begin"/>
    </w:r>
    <w:r w:rsidRPr="00044690">
      <w:rPr>
        <w:bCs/>
      </w:rPr>
      <w:instrText>NUMPAGES  \* Arabic  \* MERGEFORMAT</w:instrText>
    </w:r>
    <w:r w:rsidRPr="00044690">
      <w:rPr>
        <w:bCs/>
      </w:rPr>
      <w:fldChar w:fldCharType="separate"/>
    </w:r>
    <w:r w:rsidR="00AE1BD3" w:rsidRPr="00AE1BD3">
      <w:rPr>
        <w:bCs/>
        <w:noProof/>
        <w:lang w:val="de-DE"/>
      </w:rPr>
      <w:t>4</w:t>
    </w:r>
    <w:r w:rsidRPr="00044690">
      <w:rPr>
        <w:bCs/>
      </w:rPr>
      <w:fldChar w:fldCharType="end"/>
    </w:r>
    <w:r>
      <w:rPr>
        <w:bCs/>
      </w:rPr>
      <w:tab/>
    </w:r>
    <w:r>
      <w:rPr>
        <w:bCs/>
      </w:rPr>
      <w:tab/>
    </w:r>
    <w:r>
      <w:t>2018-02-05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BC1" w:rsidRDefault="00FB5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BC1" w:rsidRDefault="00FB5BC1" w:rsidP="00624295">
      <w:r>
        <w:separator/>
      </w:r>
    </w:p>
    <w:p w:rsidR="00FB5BC1" w:rsidRDefault="00FB5BC1" w:rsidP="00624295"/>
  </w:footnote>
  <w:footnote w:type="continuationSeparator" w:id="0">
    <w:p w:rsidR="00FB5BC1" w:rsidRDefault="00FB5BC1" w:rsidP="00624295">
      <w:r>
        <w:continuationSeparator/>
      </w:r>
    </w:p>
    <w:p w:rsidR="00FB5BC1" w:rsidRDefault="00FB5BC1" w:rsidP="006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BC1" w:rsidRPr="007D6DB2" w:rsidRDefault="00FB5BC1" w:rsidP="00561415">
    <w:pPr>
      <w:pStyle w:val="Header"/>
      <w:rPr>
        <w:color w:val="FFFFFF"/>
        <w:sz w:val="28"/>
        <w:szCs w:val="28"/>
      </w:rPr>
    </w:pPr>
  </w:p>
  <w:p w:rsidR="00FB5BC1" w:rsidRPr="00561415" w:rsidRDefault="00FB5BC1" w:rsidP="00561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BC1" w:rsidRDefault="00FB5B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BC1" w:rsidRDefault="00FB5BC1" w:rsidP="00170032">
    <w:pPr>
      <w:pStyle w:val="Header"/>
      <w:tabs>
        <w:tab w:val="clear" w:pos="4536"/>
        <w:tab w:val="clear" w:pos="9072"/>
        <w:tab w:val="center" w:pos="4678"/>
        <w:tab w:val="left" w:pos="8695"/>
      </w:tabs>
    </w:pPr>
    <w:r>
      <w:rPr>
        <w:noProof/>
        <w:lang w:eastAsia="de-AT"/>
      </w:rPr>
      <w:drawing>
        <wp:anchor distT="0" distB="0" distL="114300" distR="114300" simplePos="0" relativeHeight="251663872" behindDoc="1" locked="0" layoutInCell="1" allowOverlap="1" wp14:anchorId="5496EB77" wp14:editId="3CD425E6">
          <wp:simplePos x="0" y="0"/>
          <wp:positionH relativeFrom="column">
            <wp:posOffset>4243070</wp:posOffset>
          </wp:positionH>
          <wp:positionV relativeFrom="paragraph">
            <wp:posOffset>-164465</wp:posOffset>
          </wp:positionV>
          <wp:extent cx="2000250" cy="400050"/>
          <wp:effectExtent l="0" t="0" r="0" b="0"/>
          <wp:wrapNone/>
          <wp:docPr id="7" name="Grafik 7"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2848" behindDoc="0" locked="0" layoutInCell="1" allowOverlap="1" wp14:anchorId="31BEB116" wp14:editId="7B9C6C3C">
              <wp:simplePos x="0" y="0"/>
              <wp:positionH relativeFrom="column">
                <wp:posOffset>5080</wp:posOffset>
              </wp:positionH>
              <wp:positionV relativeFrom="paragraph">
                <wp:posOffset>352425</wp:posOffset>
              </wp:positionV>
              <wp:extent cx="6322060" cy="17145"/>
              <wp:effectExtent l="19050" t="19050" r="2540" b="20955"/>
              <wp:wrapNone/>
              <wp:docPr id="6" name="Gerade Verbindung 2"/>
              <wp:cNvGraphicFramePr/>
              <a:graphic xmlns:a="http://schemas.openxmlformats.org/drawingml/2006/main">
                <a:graphicData uri="http://schemas.microsoft.com/office/word/2010/wordprocessingShape">
                  <wps:wsp>
                    <wps:cNvCnPr/>
                    <wps:spPr>
                      <a:xfrm flipV="1">
                        <a:off x="0" y="0"/>
                        <a:ext cx="6322060" cy="17145"/>
                      </a:xfrm>
                      <a:prstGeom prst="line">
                        <a:avLst/>
                      </a:prstGeom>
                      <a:ln w="28575">
                        <a:solidFill>
                          <a:schemeClr val="accent1">
                            <a:lumMod val="75000"/>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D19BB" id="Gerade Verbindung 2" o:spid="_x0000_s1026" style="position:absolute;flip:y;z-index:251662848;visibility:visible;mso-wrap-style:square;mso-wrap-distance-left:9pt;mso-wrap-distance-top:0;mso-wrap-distance-right:9pt;mso-wrap-distance-bottom:0;mso-position-horizontal:absolute;mso-position-horizontal-relative:text;mso-position-vertical:absolute;mso-position-vertical-relative:text" from=".4pt,27.75pt" to="498.2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" strokecolor="#365f91 [2404]" strokeweight="2.25pt">
              <v:stroke opacity="32896f"/>
            </v:line>
          </w:pict>
        </mc:Fallback>
      </mc:AlternateContent>
    </w:r>
    <w:r>
      <w:rPr>
        <w:noProof/>
        <w:sz w:val="16"/>
        <w:szCs w:val="16"/>
        <w:lang w:eastAsia="de-AT"/>
      </w:rPr>
      <mc:AlternateContent>
        <mc:Choice Requires="wps">
          <w:drawing>
            <wp:anchor distT="0" distB="0" distL="114300" distR="114300" simplePos="0" relativeHeight="251661824" behindDoc="1" locked="1" layoutInCell="1" allowOverlap="1" wp14:anchorId="3AF1326F" wp14:editId="522890E2">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F905A" id="Rechteck 102" o:spid="_x0000_s1026" style="position:absolute;margin-left:-70.35pt;margin-top:418.8pt;width:36.85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r>
      <w:tab/>
    </w:r>
    <w:r>
      <w:rPr>
        <w:sz w:val="36"/>
      </w:rPr>
      <w:t>Anforderungsbeschreibung</w:t>
    </w:r>
    <w:r>
      <w:tab/>
    </w:r>
  </w:p>
  <w:p w:rsidR="00FB5BC1" w:rsidRPr="00170032" w:rsidRDefault="00FB5BC1" w:rsidP="0017003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BC1" w:rsidRDefault="00FB5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3D1F"/>
    <w:multiLevelType w:val="multilevel"/>
    <w:tmpl w:val="7D080E4E"/>
    <w:lvl w:ilvl="0">
      <w:start w:val="1"/>
      <w:numFmt w:val="bullet"/>
      <w:lvlText w:val="€"/>
      <w:lvlJc w:val="left"/>
      <w:pPr>
        <w:tabs>
          <w:tab w:val="num" w:pos="720"/>
        </w:tabs>
        <w:ind w:left="720" w:hanging="360"/>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44E8A"/>
    <w:multiLevelType w:val="hybridMultilevel"/>
    <w:tmpl w:val="99B66D6E"/>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3D5911"/>
    <w:multiLevelType w:val="hybridMultilevel"/>
    <w:tmpl w:val="4FD655E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527D71"/>
    <w:multiLevelType w:val="hybridMultilevel"/>
    <w:tmpl w:val="66D0B6EE"/>
    <w:lvl w:ilvl="0" w:tplc="04070001">
      <w:start w:val="1"/>
      <w:numFmt w:val="bullet"/>
      <w:lvlText w:val=""/>
      <w:lvlJc w:val="left"/>
      <w:pPr>
        <w:tabs>
          <w:tab w:val="num" w:pos="720"/>
        </w:tabs>
        <w:ind w:left="720" w:hanging="360"/>
      </w:pPr>
      <w:rPr>
        <w:rFonts w:ascii="Symbol" w:hAnsi="Symbol" w:hint="default"/>
      </w:rPr>
    </w:lvl>
    <w:lvl w:ilvl="1" w:tplc="6B2E4BC2">
      <w:start w:val="1"/>
      <w:numFmt w:val="bullet"/>
      <w:lvlText w:val=""/>
      <w:lvlJc w:val="left"/>
      <w:pPr>
        <w:tabs>
          <w:tab w:val="num" w:pos="1647"/>
        </w:tabs>
        <w:ind w:left="1647" w:hanging="567"/>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BB46DC"/>
    <w:multiLevelType w:val="hybridMultilevel"/>
    <w:tmpl w:val="0C4C429E"/>
    <w:lvl w:ilvl="0" w:tplc="04070001">
      <w:start w:val="1"/>
      <w:numFmt w:val="bullet"/>
      <w:lvlText w:val=""/>
      <w:lvlJc w:val="left"/>
      <w:pPr>
        <w:ind w:left="788" w:hanging="360"/>
      </w:pPr>
      <w:rPr>
        <w:rFonts w:ascii="Symbol" w:hAnsi="Symbol" w:hint="default"/>
      </w:rPr>
    </w:lvl>
    <w:lvl w:ilvl="1" w:tplc="04070003" w:tentative="1">
      <w:start w:val="1"/>
      <w:numFmt w:val="bullet"/>
      <w:lvlText w:val="o"/>
      <w:lvlJc w:val="left"/>
      <w:pPr>
        <w:ind w:left="1508" w:hanging="360"/>
      </w:pPr>
      <w:rPr>
        <w:rFonts w:ascii="Courier New" w:hAnsi="Courier New" w:cs="Courier New" w:hint="default"/>
      </w:rPr>
    </w:lvl>
    <w:lvl w:ilvl="2" w:tplc="04070005" w:tentative="1">
      <w:start w:val="1"/>
      <w:numFmt w:val="bullet"/>
      <w:lvlText w:val=""/>
      <w:lvlJc w:val="left"/>
      <w:pPr>
        <w:ind w:left="2228" w:hanging="360"/>
      </w:pPr>
      <w:rPr>
        <w:rFonts w:ascii="Wingdings" w:hAnsi="Wingdings" w:hint="default"/>
      </w:rPr>
    </w:lvl>
    <w:lvl w:ilvl="3" w:tplc="04070001" w:tentative="1">
      <w:start w:val="1"/>
      <w:numFmt w:val="bullet"/>
      <w:lvlText w:val=""/>
      <w:lvlJc w:val="left"/>
      <w:pPr>
        <w:ind w:left="2948" w:hanging="360"/>
      </w:pPr>
      <w:rPr>
        <w:rFonts w:ascii="Symbol" w:hAnsi="Symbol" w:hint="default"/>
      </w:rPr>
    </w:lvl>
    <w:lvl w:ilvl="4" w:tplc="04070003" w:tentative="1">
      <w:start w:val="1"/>
      <w:numFmt w:val="bullet"/>
      <w:lvlText w:val="o"/>
      <w:lvlJc w:val="left"/>
      <w:pPr>
        <w:ind w:left="3668" w:hanging="360"/>
      </w:pPr>
      <w:rPr>
        <w:rFonts w:ascii="Courier New" w:hAnsi="Courier New" w:cs="Courier New" w:hint="default"/>
      </w:rPr>
    </w:lvl>
    <w:lvl w:ilvl="5" w:tplc="04070005" w:tentative="1">
      <w:start w:val="1"/>
      <w:numFmt w:val="bullet"/>
      <w:lvlText w:val=""/>
      <w:lvlJc w:val="left"/>
      <w:pPr>
        <w:ind w:left="4388" w:hanging="360"/>
      </w:pPr>
      <w:rPr>
        <w:rFonts w:ascii="Wingdings" w:hAnsi="Wingdings" w:hint="default"/>
      </w:rPr>
    </w:lvl>
    <w:lvl w:ilvl="6" w:tplc="04070001" w:tentative="1">
      <w:start w:val="1"/>
      <w:numFmt w:val="bullet"/>
      <w:lvlText w:val=""/>
      <w:lvlJc w:val="left"/>
      <w:pPr>
        <w:ind w:left="5108" w:hanging="360"/>
      </w:pPr>
      <w:rPr>
        <w:rFonts w:ascii="Symbol" w:hAnsi="Symbol" w:hint="default"/>
      </w:rPr>
    </w:lvl>
    <w:lvl w:ilvl="7" w:tplc="04070003" w:tentative="1">
      <w:start w:val="1"/>
      <w:numFmt w:val="bullet"/>
      <w:lvlText w:val="o"/>
      <w:lvlJc w:val="left"/>
      <w:pPr>
        <w:ind w:left="5828" w:hanging="360"/>
      </w:pPr>
      <w:rPr>
        <w:rFonts w:ascii="Courier New" w:hAnsi="Courier New" w:cs="Courier New" w:hint="default"/>
      </w:rPr>
    </w:lvl>
    <w:lvl w:ilvl="8" w:tplc="04070005" w:tentative="1">
      <w:start w:val="1"/>
      <w:numFmt w:val="bullet"/>
      <w:lvlText w:val=""/>
      <w:lvlJc w:val="left"/>
      <w:pPr>
        <w:ind w:left="6548" w:hanging="360"/>
      </w:pPr>
      <w:rPr>
        <w:rFonts w:ascii="Wingdings" w:hAnsi="Wingdings" w:hint="default"/>
      </w:rPr>
    </w:lvl>
  </w:abstractNum>
  <w:abstractNum w:abstractNumId="5" w15:restartNumberingAfterBreak="0">
    <w:nsid w:val="12200F75"/>
    <w:multiLevelType w:val="hybridMultilevel"/>
    <w:tmpl w:val="593A9B76"/>
    <w:lvl w:ilvl="0" w:tplc="0407000B">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6F6040F"/>
    <w:multiLevelType w:val="hybridMultilevel"/>
    <w:tmpl w:val="6B60B7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7B6546A"/>
    <w:multiLevelType w:val="hybridMultilevel"/>
    <w:tmpl w:val="6EB0C0F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8A2615"/>
    <w:multiLevelType w:val="hybridMultilevel"/>
    <w:tmpl w:val="644AE54A"/>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256E9B"/>
    <w:multiLevelType w:val="hybridMultilevel"/>
    <w:tmpl w:val="E11C7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F7395E"/>
    <w:multiLevelType w:val="multilevel"/>
    <w:tmpl w:val="3754165C"/>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 w15:restartNumberingAfterBreak="0">
    <w:nsid w:val="1EDD444E"/>
    <w:multiLevelType w:val="hybridMultilevel"/>
    <w:tmpl w:val="692A082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184F5A"/>
    <w:multiLevelType w:val="hybridMultilevel"/>
    <w:tmpl w:val="F8D2348E"/>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463D67"/>
    <w:multiLevelType w:val="hybridMultilevel"/>
    <w:tmpl w:val="D5FA6C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E95606"/>
    <w:multiLevelType w:val="hybridMultilevel"/>
    <w:tmpl w:val="CE9238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5B5AF1"/>
    <w:multiLevelType w:val="hybridMultilevel"/>
    <w:tmpl w:val="2BC68F04"/>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922951"/>
    <w:multiLevelType w:val="hybridMultilevel"/>
    <w:tmpl w:val="7D080E4E"/>
    <w:lvl w:ilvl="0" w:tplc="5C26B83C">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110F00"/>
    <w:multiLevelType w:val="hybridMultilevel"/>
    <w:tmpl w:val="B42EC2BE"/>
    <w:lvl w:ilvl="0" w:tplc="0C07000F">
      <w:start w:val="1"/>
      <w:numFmt w:val="decimal"/>
      <w:lvlText w:val="%1."/>
      <w:lvlJc w:val="left"/>
      <w:pPr>
        <w:ind w:left="720" w:hanging="360"/>
      </w:pPr>
      <w:rPr>
        <w:rFonts w:hint="default"/>
      </w:rPr>
    </w:lvl>
    <w:lvl w:ilvl="1" w:tplc="0C07000F">
      <w:start w:val="1"/>
      <w:numFmt w:val="decimal"/>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2BE075AA"/>
    <w:multiLevelType w:val="hybridMultilevel"/>
    <w:tmpl w:val="6720BE5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2E326303"/>
    <w:multiLevelType w:val="hybridMultilevel"/>
    <w:tmpl w:val="7CECCB26"/>
    <w:lvl w:ilvl="0" w:tplc="3C480AC2">
      <w:start w:val="1"/>
      <w:numFmt w:val="bullet"/>
      <w:lvlText w:val=""/>
      <w:lvlJc w:val="left"/>
      <w:pPr>
        <w:tabs>
          <w:tab w:val="num" w:pos="567"/>
        </w:tabs>
        <w:ind w:left="567" w:hanging="56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197831"/>
    <w:multiLevelType w:val="multilevel"/>
    <w:tmpl w:val="A4F84EA8"/>
    <w:lvl w:ilvl="0">
      <w:start w:val="4"/>
      <w:numFmt w:val="decimal"/>
      <w:lvlText w:val="%1"/>
      <w:lvlJc w:val="left"/>
      <w:pPr>
        <w:ind w:left="360" w:hanging="360"/>
      </w:pPr>
      <w:rPr>
        <w:rFonts w:hint="default"/>
      </w:rPr>
    </w:lvl>
    <w:lvl w:ilvl="1">
      <w:start w:val="4"/>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1" w15:restartNumberingAfterBreak="0">
    <w:nsid w:val="31E431C5"/>
    <w:multiLevelType w:val="hybridMultilevel"/>
    <w:tmpl w:val="1F5EB8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2E2885"/>
    <w:multiLevelType w:val="multilevel"/>
    <w:tmpl w:val="54BE83F6"/>
    <w:lvl w:ilvl="0">
      <w:start w:val="4"/>
      <w:numFmt w:val="decimal"/>
      <w:lvlText w:val="%1"/>
      <w:lvlJc w:val="left"/>
      <w:pPr>
        <w:ind w:left="525" w:hanging="525"/>
      </w:pPr>
      <w:rPr>
        <w:rFonts w:hint="default"/>
      </w:rPr>
    </w:lvl>
    <w:lvl w:ilvl="1">
      <w:start w:val="4"/>
      <w:numFmt w:val="decimal"/>
      <w:lvlText w:val="%1.%2"/>
      <w:lvlJc w:val="left"/>
      <w:pPr>
        <w:ind w:left="1234" w:hanging="525"/>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431701B4"/>
    <w:multiLevelType w:val="multilevel"/>
    <w:tmpl w:val="D7E8A1B0"/>
    <w:lvl w:ilvl="0">
      <w:start w:val="1"/>
      <w:numFmt w:val="bullet"/>
      <w:lvlText w:val="€"/>
      <w:lvlJc w:val="left"/>
      <w:pPr>
        <w:tabs>
          <w:tab w:val="num" w:pos="720"/>
        </w:tabs>
        <w:ind w:left="720" w:hanging="360"/>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E72530"/>
    <w:multiLevelType w:val="hybridMultilevel"/>
    <w:tmpl w:val="4EDCC5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5395DA9"/>
    <w:multiLevelType w:val="hybridMultilevel"/>
    <w:tmpl w:val="72547C1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B26356"/>
    <w:multiLevelType w:val="hybridMultilevel"/>
    <w:tmpl w:val="387C45F2"/>
    <w:lvl w:ilvl="0" w:tplc="6B2E4BC2">
      <w:start w:val="1"/>
      <w:numFmt w:val="bullet"/>
      <w:lvlText w:val=""/>
      <w:lvlJc w:val="left"/>
      <w:pPr>
        <w:tabs>
          <w:tab w:val="num" w:pos="567"/>
        </w:tabs>
        <w:ind w:left="567" w:hanging="567"/>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6B2E4BC2">
      <w:start w:val="1"/>
      <w:numFmt w:val="bullet"/>
      <w:lvlText w:val=""/>
      <w:lvlJc w:val="left"/>
      <w:pPr>
        <w:tabs>
          <w:tab w:val="num" w:pos="2367"/>
        </w:tabs>
        <w:ind w:left="2367" w:hanging="567"/>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CE7525"/>
    <w:multiLevelType w:val="hybridMultilevel"/>
    <w:tmpl w:val="D7E8A1B0"/>
    <w:lvl w:ilvl="0" w:tplc="5C26B83C">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B17295"/>
    <w:multiLevelType w:val="hybridMultilevel"/>
    <w:tmpl w:val="FC3E9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FF47722"/>
    <w:multiLevelType w:val="hybridMultilevel"/>
    <w:tmpl w:val="4B626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0AF1FEC"/>
    <w:multiLevelType w:val="hybridMultilevel"/>
    <w:tmpl w:val="B9523374"/>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3164CC"/>
    <w:multiLevelType w:val="hybridMultilevel"/>
    <w:tmpl w:val="5A0AC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35062FE"/>
    <w:multiLevelType w:val="hybridMultilevel"/>
    <w:tmpl w:val="CC624DD0"/>
    <w:lvl w:ilvl="0" w:tplc="0407000B">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60C4817"/>
    <w:multiLevelType w:val="hybridMultilevel"/>
    <w:tmpl w:val="AD6ED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B1340F7"/>
    <w:multiLevelType w:val="multilevel"/>
    <w:tmpl w:val="ED520B08"/>
    <w:lvl w:ilvl="0">
      <w:start w:val="4"/>
      <w:numFmt w:val="decimal"/>
      <w:lvlText w:val="%1"/>
      <w:lvlJc w:val="left"/>
      <w:pPr>
        <w:ind w:left="525" w:hanging="525"/>
      </w:pPr>
      <w:rPr>
        <w:rFonts w:hint="default"/>
      </w:rPr>
    </w:lvl>
    <w:lvl w:ilvl="1">
      <w:start w:val="4"/>
      <w:numFmt w:val="decimal"/>
      <w:lvlText w:val="%1.%2"/>
      <w:lvlJc w:val="left"/>
      <w:pPr>
        <w:ind w:left="1234" w:hanging="525"/>
      </w:pPr>
      <w:rPr>
        <w:rFonts w:hint="default"/>
      </w:rPr>
    </w:lvl>
    <w:lvl w:ilvl="2">
      <w:start w:val="4"/>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5" w15:restartNumberingAfterBreak="0">
    <w:nsid w:val="5B6B5900"/>
    <w:multiLevelType w:val="hybridMultilevel"/>
    <w:tmpl w:val="524CBD34"/>
    <w:lvl w:ilvl="0" w:tplc="6B2E4BC2">
      <w:start w:val="1"/>
      <w:numFmt w:val="bullet"/>
      <w:lvlText w:val=""/>
      <w:lvlJc w:val="left"/>
      <w:pPr>
        <w:tabs>
          <w:tab w:val="num" w:pos="567"/>
        </w:tabs>
        <w:ind w:left="567" w:hanging="567"/>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6B2E4BC2">
      <w:start w:val="1"/>
      <w:numFmt w:val="bullet"/>
      <w:lvlText w:val=""/>
      <w:lvlJc w:val="left"/>
      <w:pPr>
        <w:tabs>
          <w:tab w:val="num" w:pos="2367"/>
        </w:tabs>
        <w:ind w:left="2367" w:hanging="567"/>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D030532"/>
    <w:multiLevelType w:val="hybridMultilevel"/>
    <w:tmpl w:val="1476674E"/>
    <w:lvl w:ilvl="0" w:tplc="FA484CA6">
      <w:start w:val="1"/>
      <w:numFmt w:val="bullet"/>
      <w:lvlText w:val=""/>
      <w:lvlJc w:val="left"/>
      <w:pPr>
        <w:tabs>
          <w:tab w:val="num" w:pos="641"/>
        </w:tabs>
        <w:ind w:left="562" w:hanging="281"/>
      </w:pPr>
      <w:rPr>
        <w:rFonts w:ascii="Symbol" w:hAnsi="Symbol" w:hint="default"/>
      </w:rPr>
    </w:lvl>
    <w:lvl w:ilvl="1" w:tplc="04070003" w:tentative="1">
      <w:start w:val="1"/>
      <w:numFmt w:val="bullet"/>
      <w:lvlText w:val="o"/>
      <w:lvlJc w:val="left"/>
      <w:pPr>
        <w:tabs>
          <w:tab w:val="num" w:pos="641"/>
        </w:tabs>
        <w:ind w:left="641" w:hanging="360"/>
      </w:pPr>
      <w:rPr>
        <w:rFonts w:ascii="Courier New" w:hAnsi="Courier New" w:hint="default"/>
      </w:rPr>
    </w:lvl>
    <w:lvl w:ilvl="2" w:tplc="04070005" w:tentative="1">
      <w:start w:val="1"/>
      <w:numFmt w:val="bullet"/>
      <w:lvlText w:val=""/>
      <w:lvlJc w:val="left"/>
      <w:pPr>
        <w:tabs>
          <w:tab w:val="num" w:pos="1361"/>
        </w:tabs>
        <w:ind w:left="1361" w:hanging="360"/>
      </w:pPr>
      <w:rPr>
        <w:rFonts w:ascii="Wingdings" w:hAnsi="Wingdings" w:hint="default"/>
      </w:rPr>
    </w:lvl>
    <w:lvl w:ilvl="3" w:tplc="04070001" w:tentative="1">
      <w:start w:val="1"/>
      <w:numFmt w:val="bullet"/>
      <w:lvlText w:val=""/>
      <w:lvlJc w:val="left"/>
      <w:pPr>
        <w:tabs>
          <w:tab w:val="num" w:pos="2081"/>
        </w:tabs>
        <w:ind w:left="2081" w:hanging="360"/>
      </w:pPr>
      <w:rPr>
        <w:rFonts w:ascii="Symbol" w:hAnsi="Symbol" w:hint="default"/>
      </w:rPr>
    </w:lvl>
    <w:lvl w:ilvl="4" w:tplc="04070003" w:tentative="1">
      <w:start w:val="1"/>
      <w:numFmt w:val="bullet"/>
      <w:lvlText w:val="o"/>
      <w:lvlJc w:val="left"/>
      <w:pPr>
        <w:tabs>
          <w:tab w:val="num" w:pos="2801"/>
        </w:tabs>
        <w:ind w:left="2801" w:hanging="360"/>
      </w:pPr>
      <w:rPr>
        <w:rFonts w:ascii="Courier New" w:hAnsi="Courier New" w:hint="default"/>
      </w:rPr>
    </w:lvl>
    <w:lvl w:ilvl="5" w:tplc="04070005" w:tentative="1">
      <w:start w:val="1"/>
      <w:numFmt w:val="bullet"/>
      <w:lvlText w:val=""/>
      <w:lvlJc w:val="left"/>
      <w:pPr>
        <w:tabs>
          <w:tab w:val="num" w:pos="3521"/>
        </w:tabs>
        <w:ind w:left="3521" w:hanging="360"/>
      </w:pPr>
      <w:rPr>
        <w:rFonts w:ascii="Wingdings" w:hAnsi="Wingdings" w:hint="default"/>
      </w:rPr>
    </w:lvl>
    <w:lvl w:ilvl="6" w:tplc="04070001" w:tentative="1">
      <w:start w:val="1"/>
      <w:numFmt w:val="bullet"/>
      <w:lvlText w:val=""/>
      <w:lvlJc w:val="left"/>
      <w:pPr>
        <w:tabs>
          <w:tab w:val="num" w:pos="4241"/>
        </w:tabs>
        <w:ind w:left="4241" w:hanging="360"/>
      </w:pPr>
      <w:rPr>
        <w:rFonts w:ascii="Symbol" w:hAnsi="Symbol" w:hint="default"/>
      </w:rPr>
    </w:lvl>
    <w:lvl w:ilvl="7" w:tplc="04070003" w:tentative="1">
      <w:start w:val="1"/>
      <w:numFmt w:val="bullet"/>
      <w:lvlText w:val="o"/>
      <w:lvlJc w:val="left"/>
      <w:pPr>
        <w:tabs>
          <w:tab w:val="num" w:pos="4961"/>
        </w:tabs>
        <w:ind w:left="4961" w:hanging="360"/>
      </w:pPr>
      <w:rPr>
        <w:rFonts w:ascii="Courier New" w:hAnsi="Courier New" w:hint="default"/>
      </w:rPr>
    </w:lvl>
    <w:lvl w:ilvl="8" w:tplc="04070005" w:tentative="1">
      <w:start w:val="1"/>
      <w:numFmt w:val="bullet"/>
      <w:lvlText w:val=""/>
      <w:lvlJc w:val="left"/>
      <w:pPr>
        <w:tabs>
          <w:tab w:val="num" w:pos="5681"/>
        </w:tabs>
        <w:ind w:left="5681" w:hanging="360"/>
      </w:pPr>
      <w:rPr>
        <w:rFonts w:ascii="Wingdings" w:hAnsi="Wingdings" w:hint="default"/>
      </w:rPr>
    </w:lvl>
  </w:abstractNum>
  <w:abstractNum w:abstractNumId="37" w15:restartNumberingAfterBreak="0">
    <w:nsid w:val="5D5F413B"/>
    <w:multiLevelType w:val="multilevel"/>
    <w:tmpl w:val="681A3776"/>
    <w:lvl w:ilvl="0">
      <w:start w:val="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01A1F6F"/>
    <w:multiLevelType w:val="multilevel"/>
    <w:tmpl w:val="554A8254"/>
    <w:lvl w:ilvl="0">
      <w:start w:val="4"/>
      <w:numFmt w:val="decimal"/>
      <w:lvlText w:val="%1"/>
      <w:lvlJc w:val="left"/>
      <w:pPr>
        <w:ind w:left="405" w:hanging="405"/>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9" w15:restartNumberingAfterBreak="0">
    <w:nsid w:val="6F2B1B70"/>
    <w:multiLevelType w:val="hybridMultilevel"/>
    <w:tmpl w:val="B89CD9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1592278"/>
    <w:multiLevelType w:val="hybridMultilevel"/>
    <w:tmpl w:val="18F2747A"/>
    <w:lvl w:ilvl="0" w:tplc="0C07001B">
      <w:start w:val="1"/>
      <w:numFmt w:val="lowerRoman"/>
      <w:lvlText w:val="%1."/>
      <w:lvlJc w:val="right"/>
      <w:pPr>
        <w:ind w:left="2880" w:hanging="360"/>
      </w:pPr>
    </w:lvl>
    <w:lvl w:ilvl="1" w:tplc="0C070019" w:tentative="1">
      <w:start w:val="1"/>
      <w:numFmt w:val="lowerLetter"/>
      <w:lvlText w:val="%2."/>
      <w:lvlJc w:val="left"/>
      <w:pPr>
        <w:ind w:left="3600" w:hanging="360"/>
      </w:pPr>
    </w:lvl>
    <w:lvl w:ilvl="2" w:tplc="0C07001B" w:tentative="1">
      <w:start w:val="1"/>
      <w:numFmt w:val="lowerRoman"/>
      <w:lvlText w:val="%3."/>
      <w:lvlJc w:val="right"/>
      <w:pPr>
        <w:ind w:left="4320" w:hanging="180"/>
      </w:pPr>
    </w:lvl>
    <w:lvl w:ilvl="3" w:tplc="0C07000F" w:tentative="1">
      <w:start w:val="1"/>
      <w:numFmt w:val="decimal"/>
      <w:lvlText w:val="%4."/>
      <w:lvlJc w:val="left"/>
      <w:pPr>
        <w:ind w:left="5040" w:hanging="360"/>
      </w:pPr>
    </w:lvl>
    <w:lvl w:ilvl="4" w:tplc="0C070019" w:tentative="1">
      <w:start w:val="1"/>
      <w:numFmt w:val="lowerLetter"/>
      <w:lvlText w:val="%5."/>
      <w:lvlJc w:val="left"/>
      <w:pPr>
        <w:ind w:left="5760" w:hanging="360"/>
      </w:pPr>
    </w:lvl>
    <w:lvl w:ilvl="5" w:tplc="0C07001B" w:tentative="1">
      <w:start w:val="1"/>
      <w:numFmt w:val="lowerRoman"/>
      <w:lvlText w:val="%6."/>
      <w:lvlJc w:val="right"/>
      <w:pPr>
        <w:ind w:left="6480" w:hanging="180"/>
      </w:pPr>
    </w:lvl>
    <w:lvl w:ilvl="6" w:tplc="0C07000F" w:tentative="1">
      <w:start w:val="1"/>
      <w:numFmt w:val="decimal"/>
      <w:lvlText w:val="%7."/>
      <w:lvlJc w:val="left"/>
      <w:pPr>
        <w:ind w:left="7200" w:hanging="360"/>
      </w:pPr>
    </w:lvl>
    <w:lvl w:ilvl="7" w:tplc="0C070019" w:tentative="1">
      <w:start w:val="1"/>
      <w:numFmt w:val="lowerLetter"/>
      <w:lvlText w:val="%8."/>
      <w:lvlJc w:val="left"/>
      <w:pPr>
        <w:ind w:left="7920" w:hanging="360"/>
      </w:pPr>
    </w:lvl>
    <w:lvl w:ilvl="8" w:tplc="0C07001B" w:tentative="1">
      <w:start w:val="1"/>
      <w:numFmt w:val="lowerRoman"/>
      <w:lvlText w:val="%9."/>
      <w:lvlJc w:val="right"/>
      <w:pPr>
        <w:ind w:left="8640" w:hanging="180"/>
      </w:pPr>
    </w:lvl>
  </w:abstractNum>
  <w:abstractNum w:abstractNumId="41" w15:restartNumberingAfterBreak="0">
    <w:nsid w:val="74FF2317"/>
    <w:multiLevelType w:val="hybridMultilevel"/>
    <w:tmpl w:val="B840094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2" w15:restartNumberingAfterBreak="0">
    <w:nsid w:val="75510266"/>
    <w:multiLevelType w:val="hybridMultilevel"/>
    <w:tmpl w:val="85BE2CC4"/>
    <w:lvl w:ilvl="0" w:tplc="04070001">
      <w:start w:val="1"/>
      <w:numFmt w:val="bullet"/>
      <w:lvlText w:val=""/>
      <w:lvlJc w:val="left"/>
      <w:pPr>
        <w:ind w:left="788" w:hanging="360"/>
      </w:pPr>
      <w:rPr>
        <w:rFonts w:ascii="Symbol" w:hAnsi="Symbol" w:hint="default"/>
      </w:rPr>
    </w:lvl>
    <w:lvl w:ilvl="1" w:tplc="04070003" w:tentative="1">
      <w:start w:val="1"/>
      <w:numFmt w:val="bullet"/>
      <w:lvlText w:val="o"/>
      <w:lvlJc w:val="left"/>
      <w:pPr>
        <w:ind w:left="1508" w:hanging="360"/>
      </w:pPr>
      <w:rPr>
        <w:rFonts w:ascii="Courier New" w:hAnsi="Courier New" w:cs="Courier New" w:hint="default"/>
      </w:rPr>
    </w:lvl>
    <w:lvl w:ilvl="2" w:tplc="04070005" w:tentative="1">
      <w:start w:val="1"/>
      <w:numFmt w:val="bullet"/>
      <w:lvlText w:val=""/>
      <w:lvlJc w:val="left"/>
      <w:pPr>
        <w:ind w:left="2228" w:hanging="360"/>
      </w:pPr>
      <w:rPr>
        <w:rFonts w:ascii="Wingdings" w:hAnsi="Wingdings" w:hint="default"/>
      </w:rPr>
    </w:lvl>
    <w:lvl w:ilvl="3" w:tplc="04070001" w:tentative="1">
      <w:start w:val="1"/>
      <w:numFmt w:val="bullet"/>
      <w:lvlText w:val=""/>
      <w:lvlJc w:val="left"/>
      <w:pPr>
        <w:ind w:left="2948" w:hanging="360"/>
      </w:pPr>
      <w:rPr>
        <w:rFonts w:ascii="Symbol" w:hAnsi="Symbol" w:hint="default"/>
      </w:rPr>
    </w:lvl>
    <w:lvl w:ilvl="4" w:tplc="04070003" w:tentative="1">
      <w:start w:val="1"/>
      <w:numFmt w:val="bullet"/>
      <w:lvlText w:val="o"/>
      <w:lvlJc w:val="left"/>
      <w:pPr>
        <w:ind w:left="3668" w:hanging="360"/>
      </w:pPr>
      <w:rPr>
        <w:rFonts w:ascii="Courier New" w:hAnsi="Courier New" w:cs="Courier New" w:hint="default"/>
      </w:rPr>
    </w:lvl>
    <w:lvl w:ilvl="5" w:tplc="04070005" w:tentative="1">
      <w:start w:val="1"/>
      <w:numFmt w:val="bullet"/>
      <w:lvlText w:val=""/>
      <w:lvlJc w:val="left"/>
      <w:pPr>
        <w:ind w:left="4388" w:hanging="360"/>
      </w:pPr>
      <w:rPr>
        <w:rFonts w:ascii="Wingdings" w:hAnsi="Wingdings" w:hint="default"/>
      </w:rPr>
    </w:lvl>
    <w:lvl w:ilvl="6" w:tplc="04070001" w:tentative="1">
      <w:start w:val="1"/>
      <w:numFmt w:val="bullet"/>
      <w:lvlText w:val=""/>
      <w:lvlJc w:val="left"/>
      <w:pPr>
        <w:ind w:left="5108" w:hanging="360"/>
      </w:pPr>
      <w:rPr>
        <w:rFonts w:ascii="Symbol" w:hAnsi="Symbol" w:hint="default"/>
      </w:rPr>
    </w:lvl>
    <w:lvl w:ilvl="7" w:tplc="04070003" w:tentative="1">
      <w:start w:val="1"/>
      <w:numFmt w:val="bullet"/>
      <w:lvlText w:val="o"/>
      <w:lvlJc w:val="left"/>
      <w:pPr>
        <w:ind w:left="5828" w:hanging="360"/>
      </w:pPr>
      <w:rPr>
        <w:rFonts w:ascii="Courier New" w:hAnsi="Courier New" w:cs="Courier New" w:hint="default"/>
      </w:rPr>
    </w:lvl>
    <w:lvl w:ilvl="8" w:tplc="04070005" w:tentative="1">
      <w:start w:val="1"/>
      <w:numFmt w:val="bullet"/>
      <w:lvlText w:val=""/>
      <w:lvlJc w:val="left"/>
      <w:pPr>
        <w:ind w:left="6548" w:hanging="360"/>
      </w:pPr>
      <w:rPr>
        <w:rFonts w:ascii="Wingdings" w:hAnsi="Wingdings" w:hint="default"/>
      </w:rPr>
    </w:lvl>
  </w:abstractNum>
  <w:abstractNum w:abstractNumId="43" w15:restartNumberingAfterBreak="0">
    <w:nsid w:val="75871A4A"/>
    <w:multiLevelType w:val="hybridMultilevel"/>
    <w:tmpl w:val="6B60B7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4" w15:restartNumberingAfterBreak="0">
    <w:nsid w:val="79184F00"/>
    <w:multiLevelType w:val="hybridMultilevel"/>
    <w:tmpl w:val="E41CBCE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6B2E4BC2">
      <w:start w:val="1"/>
      <w:numFmt w:val="bullet"/>
      <w:lvlText w:val=""/>
      <w:lvlJc w:val="left"/>
      <w:pPr>
        <w:tabs>
          <w:tab w:val="num" w:pos="2367"/>
        </w:tabs>
        <w:ind w:left="2367" w:hanging="567"/>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6F49F3"/>
    <w:multiLevelType w:val="hybridMultilevel"/>
    <w:tmpl w:val="6450DF22"/>
    <w:lvl w:ilvl="0" w:tplc="6B2E4BC2">
      <w:start w:val="1"/>
      <w:numFmt w:val="bullet"/>
      <w:lvlText w:val=""/>
      <w:lvlJc w:val="left"/>
      <w:pPr>
        <w:tabs>
          <w:tab w:val="num" w:pos="567"/>
        </w:tabs>
        <w:ind w:left="567" w:hanging="56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900EED"/>
    <w:multiLevelType w:val="hybridMultilevel"/>
    <w:tmpl w:val="B26695E2"/>
    <w:lvl w:ilvl="0" w:tplc="024EE6C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5C3ABD"/>
    <w:multiLevelType w:val="multilevel"/>
    <w:tmpl w:val="B26695E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13"/>
  </w:num>
  <w:num w:numId="3">
    <w:abstractNumId w:val="8"/>
  </w:num>
  <w:num w:numId="4">
    <w:abstractNumId w:val="44"/>
  </w:num>
  <w:num w:numId="5">
    <w:abstractNumId w:val="21"/>
  </w:num>
  <w:num w:numId="6">
    <w:abstractNumId w:val="3"/>
  </w:num>
  <w:num w:numId="7">
    <w:abstractNumId w:val="35"/>
  </w:num>
  <w:num w:numId="8">
    <w:abstractNumId w:val="45"/>
  </w:num>
  <w:num w:numId="9">
    <w:abstractNumId w:val="26"/>
  </w:num>
  <w:num w:numId="10">
    <w:abstractNumId w:val="46"/>
  </w:num>
  <w:num w:numId="11">
    <w:abstractNumId w:val="47"/>
  </w:num>
  <w:num w:numId="12">
    <w:abstractNumId w:val="11"/>
  </w:num>
  <w:num w:numId="13">
    <w:abstractNumId w:val="15"/>
  </w:num>
  <w:num w:numId="14">
    <w:abstractNumId w:val="7"/>
  </w:num>
  <w:num w:numId="15">
    <w:abstractNumId w:val="1"/>
  </w:num>
  <w:num w:numId="16">
    <w:abstractNumId w:val="25"/>
  </w:num>
  <w:num w:numId="17">
    <w:abstractNumId w:val="12"/>
  </w:num>
  <w:num w:numId="18">
    <w:abstractNumId w:val="30"/>
  </w:num>
  <w:num w:numId="19">
    <w:abstractNumId w:val="32"/>
  </w:num>
  <w:num w:numId="20">
    <w:abstractNumId w:val="19"/>
  </w:num>
  <w:num w:numId="21">
    <w:abstractNumId w:val="16"/>
  </w:num>
  <w:num w:numId="22">
    <w:abstractNumId w:val="0"/>
  </w:num>
  <w:num w:numId="23">
    <w:abstractNumId w:val="2"/>
  </w:num>
  <w:num w:numId="24">
    <w:abstractNumId w:val="27"/>
  </w:num>
  <w:num w:numId="25">
    <w:abstractNumId w:val="23"/>
  </w:num>
  <w:num w:numId="26">
    <w:abstractNumId w:val="5"/>
  </w:num>
  <w:num w:numId="27">
    <w:abstractNumId w:val="39"/>
  </w:num>
  <w:num w:numId="28">
    <w:abstractNumId w:val="33"/>
  </w:num>
  <w:num w:numId="29">
    <w:abstractNumId w:val="31"/>
  </w:num>
  <w:num w:numId="30">
    <w:abstractNumId w:val="42"/>
  </w:num>
  <w:num w:numId="31">
    <w:abstractNumId w:val="9"/>
  </w:num>
  <w:num w:numId="32">
    <w:abstractNumId w:val="29"/>
  </w:num>
  <w:num w:numId="33">
    <w:abstractNumId w:val="28"/>
  </w:num>
  <w:num w:numId="34">
    <w:abstractNumId w:val="14"/>
  </w:num>
  <w:num w:numId="35">
    <w:abstractNumId w:val="4"/>
  </w:num>
  <w:num w:numId="36">
    <w:abstractNumId w:val="18"/>
  </w:num>
  <w:num w:numId="37">
    <w:abstractNumId w:val="17"/>
  </w:num>
  <w:num w:numId="38">
    <w:abstractNumId w:val="37"/>
  </w:num>
  <w:num w:numId="39">
    <w:abstractNumId w:val="41"/>
  </w:num>
  <w:num w:numId="40">
    <w:abstractNumId w:val="10"/>
  </w:num>
  <w:num w:numId="41">
    <w:abstractNumId w:val="40"/>
  </w:num>
  <w:num w:numId="42">
    <w:abstractNumId w:val="38"/>
  </w:num>
  <w:num w:numId="43">
    <w:abstractNumId w:val="20"/>
  </w:num>
  <w:num w:numId="44">
    <w:abstractNumId w:val="22"/>
  </w:num>
  <w:num w:numId="45">
    <w:abstractNumId w:val="34"/>
  </w:num>
  <w:num w:numId="46">
    <w:abstractNumId w:val="24"/>
  </w:num>
  <w:num w:numId="47">
    <w:abstractNumId w:val="43"/>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D3A"/>
    <w:rsid w:val="00005785"/>
    <w:rsid w:val="00006489"/>
    <w:rsid w:val="000066BB"/>
    <w:rsid w:val="00012A4F"/>
    <w:rsid w:val="000156F4"/>
    <w:rsid w:val="000218D1"/>
    <w:rsid w:val="00022D13"/>
    <w:rsid w:val="00023938"/>
    <w:rsid w:val="00023A70"/>
    <w:rsid w:val="000259D8"/>
    <w:rsid w:val="00025B28"/>
    <w:rsid w:val="00031056"/>
    <w:rsid w:val="00031BA8"/>
    <w:rsid w:val="000346B9"/>
    <w:rsid w:val="00040796"/>
    <w:rsid w:val="00041916"/>
    <w:rsid w:val="00044690"/>
    <w:rsid w:val="00047523"/>
    <w:rsid w:val="00050DD1"/>
    <w:rsid w:val="00052DC9"/>
    <w:rsid w:val="00055A95"/>
    <w:rsid w:val="000612AC"/>
    <w:rsid w:val="000662CF"/>
    <w:rsid w:val="00066AD7"/>
    <w:rsid w:val="00072057"/>
    <w:rsid w:val="000808B7"/>
    <w:rsid w:val="00081804"/>
    <w:rsid w:val="00082C57"/>
    <w:rsid w:val="0008444A"/>
    <w:rsid w:val="0009005C"/>
    <w:rsid w:val="00094F28"/>
    <w:rsid w:val="00095331"/>
    <w:rsid w:val="00095AC7"/>
    <w:rsid w:val="000A0174"/>
    <w:rsid w:val="000A0417"/>
    <w:rsid w:val="000A4A50"/>
    <w:rsid w:val="000A5956"/>
    <w:rsid w:val="000A5C23"/>
    <w:rsid w:val="000A5CD4"/>
    <w:rsid w:val="000A788F"/>
    <w:rsid w:val="000B05E7"/>
    <w:rsid w:val="000B4D28"/>
    <w:rsid w:val="000B4EE0"/>
    <w:rsid w:val="000B55B5"/>
    <w:rsid w:val="000B68F1"/>
    <w:rsid w:val="000C1F0A"/>
    <w:rsid w:val="000C3E3D"/>
    <w:rsid w:val="000D1191"/>
    <w:rsid w:val="000D3154"/>
    <w:rsid w:val="000E1C8C"/>
    <w:rsid w:val="000E46D7"/>
    <w:rsid w:val="000E781D"/>
    <w:rsid w:val="000F0A20"/>
    <w:rsid w:val="000F6EB7"/>
    <w:rsid w:val="000F7BD1"/>
    <w:rsid w:val="00102B12"/>
    <w:rsid w:val="0010332D"/>
    <w:rsid w:val="00103FA4"/>
    <w:rsid w:val="00105ED4"/>
    <w:rsid w:val="001068C1"/>
    <w:rsid w:val="00113815"/>
    <w:rsid w:val="001156C3"/>
    <w:rsid w:val="0011708A"/>
    <w:rsid w:val="001226CF"/>
    <w:rsid w:val="00122AFD"/>
    <w:rsid w:val="00123D45"/>
    <w:rsid w:val="0012549E"/>
    <w:rsid w:val="001269D8"/>
    <w:rsid w:val="00130761"/>
    <w:rsid w:val="0013330C"/>
    <w:rsid w:val="00134679"/>
    <w:rsid w:val="001352E6"/>
    <w:rsid w:val="0014104E"/>
    <w:rsid w:val="0014266E"/>
    <w:rsid w:val="001432F6"/>
    <w:rsid w:val="00143463"/>
    <w:rsid w:val="0014694F"/>
    <w:rsid w:val="00146A47"/>
    <w:rsid w:val="00150895"/>
    <w:rsid w:val="00152CE9"/>
    <w:rsid w:val="00152E69"/>
    <w:rsid w:val="00155E1F"/>
    <w:rsid w:val="00156017"/>
    <w:rsid w:val="00156098"/>
    <w:rsid w:val="00157310"/>
    <w:rsid w:val="001647B5"/>
    <w:rsid w:val="00170032"/>
    <w:rsid w:val="0017372A"/>
    <w:rsid w:val="001777A5"/>
    <w:rsid w:val="001820F4"/>
    <w:rsid w:val="00182F14"/>
    <w:rsid w:val="001840CB"/>
    <w:rsid w:val="001907F6"/>
    <w:rsid w:val="00193063"/>
    <w:rsid w:val="0019502D"/>
    <w:rsid w:val="00196E1D"/>
    <w:rsid w:val="001A6046"/>
    <w:rsid w:val="001A67E4"/>
    <w:rsid w:val="001C11FF"/>
    <w:rsid w:val="001C1ACF"/>
    <w:rsid w:val="001C5395"/>
    <w:rsid w:val="001C5992"/>
    <w:rsid w:val="001C7E88"/>
    <w:rsid w:val="001D0171"/>
    <w:rsid w:val="001D22A2"/>
    <w:rsid w:val="001D4397"/>
    <w:rsid w:val="001D77F2"/>
    <w:rsid w:val="001E002F"/>
    <w:rsid w:val="001E25E8"/>
    <w:rsid w:val="001E49BC"/>
    <w:rsid w:val="001E4C88"/>
    <w:rsid w:val="001E4FA9"/>
    <w:rsid w:val="001E5435"/>
    <w:rsid w:val="001E6CD0"/>
    <w:rsid w:val="001F50B8"/>
    <w:rsid w:val="001F59E6"/>
    <w:rsid w:val="00200404"/>
    <w:rsid w:val="00210BB2"/>
    <w:rsid w:val="002126DA"/>
    <w:rsid w:val="0021289C"/>
    <w:rsid w:val="00212D3F"/>
    <w:rsid w:val="00213037"/>
    <w:rsid w:val="002138D8"/>
    <w:rsid w:val="0021409B"/>
    <w:rsid w:val="00215E28"/>
    <w:rsid w:val="0021674D"/>
    <w:rsid w:val="00216AA6"/>
    <w:rsid w:val="00224A6D"/>
    <w:rsid w:val="00226431"/>
    <w:rsid w:val="00226AC8"/>
    <w:rsid w:val="002275B0"/>
    <w:rsid w:val="00227D88"/>
    <w:rsid w:val="00232952"/>
    <w:rsid w:val="00241229"/>
    <w:rsid w:val="00244E94"/>
    <w:rsid w:val="00246B7B"/>
    <w:rsid w:val="00247E45"/>
    <w:rsid w:val="00250D32"/>
    <w:rsid w:val="0025151F"/>
    <w:rsid w:val="00251C4E"/>
    <w:rsid w:val="00251F44"/>
    <w:rsid w:val="00254048"/>
    <w:rsid w:val="002560E8"/>
    <w:rsid w:val="00265979"/>
    <w:rsid w:val="00271BB4"/>
    <w:rsid w:val="00273F7F"/>
    <w:rsid w:val="00275AF7"/>
    <w:rsid w:val="00277446"/>
    <w:rsid w:val="00281BE3"/>
    <w:rsid w:val="0028214E"/>
    <w:rsid w:val="002829CB"/>
    <w:rsid w:val="00284454"/>
    <w:rsid w:val="00284A86"/>
    <w:rsid w:val="00286B52"/>
    <w:rsid w:val="002903B8"/>
    <w:rsid w:val="002922C7"/>
    <w:rsid w:val="0029552D"/>
    <w:rsid w:val="00297235"/>
    <w:rsid w:val="002A0DE5"/>
    <w:rsid w:val="002A1211"/>
    <w:rsid w:val="002A1440"/>
    <w:rsid w:val="002A2929"/>
    <w:rsid w:val="002A38DE"/>
    <w:rsid w:val="002A4F2D"/>
    <w:rsid w:val="002A7BD5"/>
    <w:rsid w:val="002B06F2"/>
    <w:rsid w:val="002B25BB"/>
    <w:rsid w:val="002B30E2"/>
    <w:rsid w:val="002B5114"/>
    <w:rsid w:val="002B54C3"/>
    <w:rsid w:val="002B5883"/>
    <w:rsid w:val="002C11E0"/>
    <w:rsid w:val="002C6AC7"/>
    <w:rsid w:val="002D3390"/>
    <w:rsid w:val="002D4103"/>
    <w:rsid w:val="002D5D91"/>
    <w:rsid w:val="002D661E"/>
    <w:rsid w:val="002E2120"/>
    <w:rsid w:val="002E2830"/>
    <w:rsid w:val="002E5E05"/>
    <w:rsid w:val="002E7050"/>
    <w:rsid w:val="002E740E"/>
    <w:rsid w:val="002F2986"/>
    <w:rsid w:val="002F7A91"/>
    <w:rsid w:val="00302B83"/>
    <w:rsid w:val="003030F7"/>
    <w:rsid w:val="0030652A"/>
    <w:rsid w:val="00310CE7"/>
    <w:rsid w:val="003113F8"/>
    <w:rsid w:val="00313917"/>
    <w:rsid w:val="00315F73"/>
    <w:rsid w:val="00321331"/>
    <w:rsid w:val="003245A9"/>
    <w:rsid w:val="003310D8"/>
    <w:rsid w:val="0033152A"/>
    <w:rsid w:val="00332C6D"/>
    <w:rsid w:val="00333E97"/>
    <w:rsid w:val="0033673E"/>
    <w:rsid w:val="00344290"/>
    <w:rsid w:val="003444A8"/>
    <w:rsid w:val="00344C42"/>
    <w:rsid w:val="00344D92"/>
    <w:rsid w:val="00346D75"/>
    <w:rsid w:val="00346FC1"/>
    <w:rsid w:val="003541C2"/>
    <w:rsid w:val="0036120D"/>
    <w:rsid w:val="0036133A"/>
    <w:rsid w:val="003646FB"/>
    <w:rsid w:val="00365FE8"/>
    <w:rsid w:val="00367EA9"/>
    <w:rsid w:val="00370113"/>
    <w:rsid w:val="0037260E"/>
    <w:rsid w:val="0037387C"/>
    <w:rsid w:val="00374F38"/>
    <w:rsid w:val="003757A4"/>
    <w:rsid w:val="003800AD"/>
    <w:rsid w:val="00387B25"/>
    <w:rsid w:val="00391C71"/>
    <w:rsid w:val="00392478"/>
    <w:rsid w:val="003A149E"/>
    <w:rsid w:val="003A5C4B"/>
    <w:rsid w:val="003A5F80"/>
    <w:rsid w:val="003A74E9"/>
    <w:rsid w:val="003A7EDE"/>
    <w:rsid w:val="003B032C"/>
    <w:rsid w:val="003B12E1"/>
    <w:rsid w:val="003B1B34"/>
    <w:rsid w:val="003B2402"/>
    <w:rsid w:val="003B24E2"/>
    <w:rsid w:val="003B2EA3"/>
    <w:rsid w:val="003B7580"/>
    <w:rsid w:val="003C3CA3"/>
    <w:rsid w:val="003D0E29"/>
    <w:rsid w:val="003D4ADD"/>
    <w:rsid w:val="003D6C2C"/>
    <w:rsid w:val="003E0403"/>
    <w:rsid w:val="003E0AEF"/>
    <w:rsid w:val="003E2186"/>
    <w:rsid w:val="003E3747"/>
    <w:rsid w:val="003F16EF"/>
    <w:rsid w:val="003F17C1"/>
    <w:rsid w:val="003F36F6"/>
    <w:rsid w:val="003F50AC"/>
    <w:rsid w:val="003F5FD8"/>
    <w:rsid w:val="003F6A95"/>
    <w:rsid w:val="003F7D5F"/>
    <w:rsid w:val="004018EF"/>
    <w:rsid w:val="00402A7E"/>
    <w:rsid w:val="0040543A"/>
    <w:rsid w:val="004058AE"/>
    <w:rsid w:val="00406B02"/>
    <w:rsid w:val="0041133D"/>
    <w:rsid w:val="00413145"/>
    <w:rsid w:val="00414F35"/>
    <w:rsid w:val="00417C67"/>
    <w:rsid w:val="0042313D"/>
    <w:rsid w:val="004261C7"/>
    <w:rsid w:val="00431EA5"/>
    <w:rsid w:val="004367E6"/>
    <w:rsid w:val="00437841"/>
    <w:rsid w:val="004408CA"/>
    <w:rsid w:val="00441227"/>
    <w:rsid w:val="00442174"/>
    <w:rsid w:val="00443B10"/>
    <w:rsid w:val="00446F20"/>
    <w:rsid w:val="00450812"/>
    <w:rsid w:val="00451A1F"/>
    <w:rsid w:val="00451B28"/>
    <w:rsid w:val="00456F63"/>
    <w:rsid w:val="004573E9"/>
    <w:rsid w:val="0046166D"/>
    <w:rsid w:val="00462CAD"/>
    <w:rsid w:val="00463EB2"/>
    <w:rsid w:val="0046407A"/>
    <w:rsid w:val="00466080"/>
    <w:rsid w:val="004721F4"/>
    <w:rsid w:val="00474044"/>
    <w:rsid w:val="00476C34"/>
    <w:rsid w:val="00486388"/>
    <w:rsid w:val="00493C87"/>
    <w:rsid w:val="00497390"/>
    <w:rsid w:val="00497A13"/>
    <w:rsid w:val="00497BD3"/>
    <w:rsid w:val="004A1444"/>
    <w:rsid w:val="004B2366"/>
    <w:rsid w:val="004B24D3"/>
    <w:rsid w:val="004B2EA1"/>
    <w:rsid w:val="004B309A"/>
    <w:rsid w:val="004B3418"/>
    <w:rsid w:val="004B3B35"/>
    <w:rsid w:val="004B4686"/>
    <w:rsid w:val="004B7124"/>
    <w:rsid w:val="004C2EC5"/>
    <w:rsid w:val="004C4D55"/>
    <w:rsid w:val="004D0FEF"/>
    <w:rsid w:val="004D3051"/>
    <w:rsid w:val="004D51E1"/>
    <w:rsid w:val="004E03DC"/>
    <w:rsid w:val="004E13EF"/>
    <w:rsid w:val="004E2CC5"/>
    <w:rsid w:val="004E5F89"/>
    <w:rsid w:val="004F0815"/>
    <w:rsid w:val="004F12EF"/>
    <w:rsid w:val="004F2AE6"/>
    <w:rsid w:val="004F6FFB"/>
    <w:rsid w:val="00500099"/>
    <w:rsid w:val="00500735"/>
    <w:rsid w:val="0050459A"/>
    <w:rsid w:val="00504BFD"/>
    <w:rsid w:val="00506A7E"/>
    <w:rsid w:val="0051104C"/>
    <w:rsid w:val="0051632E"/>
    <w:rsid w:val="005237D5"/>
    <w:rsid w:val="00527EDB"/>
    <w:rsid w:val="005329F8"/>
    <w:rsid w:val="0053309B"/>
    <w:rsid w:val="00533D04"/>
    <w:rsid w:val="005411FD"/>
    <w:rsid w:val="005413D5"/>
    <w:rsid w:val="00541474"/>
    <w:rsid w:val="00543208"/>
    <w:rsid w:val="00544CAA"/>
    <w:rsid w:val="005514FC"/>
    <w:rsid w:val="005577E2"/>
    <w:rsid w:val="00561415"/>
    <w:rsid w:val="00566465"/>
    <w:rsid w:val="00566478"/>
    <w:rsid w:val="005676B7"/>
    <w:rsid w:val="0057030E"/>
    <w:rsid w:val="005719B3"/>
    <w:rsid w:val="005725A7"/>
    <w:rsid w:val="00574489"/>
    <w:rsid w:val="00582EF2"/>
    <w:rsid w:val="00586049"/>
    <w:rsid w:val="005906CE"/>
    <w:rsid w:val="005937C6"/>
    <w:rsid w:val="005A14C4"/>
    <w:rsid w:val="005A2C58"/>
    <w:rsid w:val="005A2FFB"/>
    <w:rsid w:val="005B4BB2"/>
    <w:rsid w:val="005C4D21"/>
    <w:rsid w:val="005C57D6"/>
    <w:rsid w:val="005C5FC2"/>
    <w:rsid w:val="005D29BE"/>
    <w:rsid w:val="005D4540"/>
    <w:rsid w:val="005D6019"/>
    <w:rsid w:val="005D605A"/>
    <w:rsid w:val="005E28A9"/>
    <w:rsid w:val="005E29B8"/>
    <w:rsid w:val="005E5ECC"/>
    <w:rsid w:val="005E67ED"/>
    <w:rsid w:val="005E6982"/>
    <w:rsid w:val="005E786E"/>
    <w:rsid w:val="005F01E4"/>
    <w:rsid w:val="005F2D1F"/>
    <w:rsid w:val="005F4561"/>
    <w:rsid w:val="005F56A8"/>
    <w:rsid w:val="00600FDD"/>
    <w:rsid w:val="00601AE1"/>
    <w:rsid w:val="00605492"/>
    <w:rsid w:val="00611E13"/>
    <w:rsid w:val="00612AD5"/>
    <w:rsid w:val="00614997"/>
    <w:rsid w:val="00614A85"/>
    <w:rsid w:val="0061560B"/>
    <w:rsid w:val="00616591"/>
    <w:rsid w:val="006206EC"/>
    <w:rsid w:val="00623973"/>
    <w:rsid w:val="00624295"/>
    <w:rsid w:val="00633FC7"/>
    <w:rsid w:val="006345A4"/>
    <w:rsid w:val="00635F5D"/>
    <w:rsid w:val="006433CB"/>
    <w:rsid w:val="006435AB"/>
    <w:rsid w:val="006478AD"/>
    <w:rsid w:val="00651BD0"/>
    <w:rsid w:val="006533CC"/>
    <w:rsid w:val="00654AC0"/>
    <w:rsid w:val="0065643C"/>
    <w:rsid w:val="00656CC9"/>
    <w:rsid w:val="00660AE1"/>
    <w:rsid w:val="006614DE"/>
    <w:rsid w:val="00666EF3"/>
    <w:rsid w:val="0066767A"/>
    <w:rsid w:val="0067336D"/>
    <w:rsid w:val="006751AD"/>
    <w:rsid w:val="006840E0"/>
    <w:rsid w:val="00685304"/>
    <w:rsid w:val="006870D9"/>
    <w:rsid w:val="00692B1F"/>
    <w:rsid w:val="006A0E5B"/>
    <w:rsid w:val="006A4F39"/>
    <w:rsid w:val="006A5BE6"/>
    <w:rsid w:val="006A6568"/>
    <w:rsid w:val="006A743C"/>
    <w:rsid w:val="006B0B4F"/>
    <w:rsid w:val="006B2741"/>
    <w:rsid w:val="006B2954"/>
    <w:rsid w:val="006B5940"/>
    <w:rsid w:val="006C0EDB"/>
    <w:rsid w:val="006C5EAC"/>
    <w:rsid w:val="006C7CA9"/>
    <w:rsid w:val="006D0DA0"/>
    <w:rsid w:val="006D277C"/>
    <w:rsid w:val="006D2CA2"/>
    <w:rsid w:val="006D3F1B"/>
    <w:rsid w:val="006D4A43"/>
    <w:rsid w:val="006D73E3"/>
    <w:rsid w:val="006E236B"/>
    <w:rsid w:val="006E36F3"/>
    <w:rsid w:val="006E629C"/>
    <w:rsid w:val="006F17CC"/>
    <w:rsid w:val="006F17D8"/>
    <w:rsid w:val="006F5288"/>
    <w:rsid w:val="006F7CBE"/>
    <w:rsid w:val="0070007B"/>
    <w:rsid w:val="00700589"/>
    <w:rsid w:val="00703A4B"/>
    <w:rsid w:val="00704BAB"/>
    <w:rsid w:val="00707597"/>
    <w:rsid w:val="00707F5A"/>
    <w:rsid w:val="00714C7C"/>
    <w:rsid w:val="00720683"/>
    <w:rsid w:val="00720C62"/>
    <w:rsid w:val="00721B7A"/>
    <w:rsid w:val="00725348"/>
    <w:rsid w:val="00725FED"/>
    <w:rsid w:val="00732667"/>
    <w:rsid w:val="007343B6"/>
    <w:rsid w:val="00741936"/>
    <w:rsid w:val="00741D00"/>
    <w:rsid w:val="0074593F"/>
    <w:rsid w:val="00746A37"/>
    <w:rsid w:val="00747CE4"/>
    <w:rsid w:val="00750102"/>
    <w:rsid w:val="00752429"/>
    <w:rsid w:val="00752842"/>
    <w:rsid w:val="00757100"/>
    <w:rsid w:val="0075741A"/>
    <w:rsid w:val="0076170A"/>
    <w:rsid w:val="007666B8"/>
    <w:rsid w:val="007717F8"/>
    <w:rsid w:val="00771DD3"/>
    <w:rsid w:val="00775240"/>
    <w:rsid w:val="0078031D"/>
    <w:rsid w:val="007805C4"/>
    <w:rsid w:val="00782D90"/>
    <w:rsid w:val="007845C9"/>
    <w:rsid w:val="00785744"/>
    <w:rsid w:val="00786ED5"/>
    <w:rsid w:val="00793A43"/>
    <w:rsid w:val="00794229"/>
    <w:rsid w:val="00794F77"/>
    <w:rsid w:val="00797129"/>
    <w:rsid w:val="00797671"/>
    <w:rsid w:val="007A1BA9"/>
    <w:rsid w:val="007A374B"/>
    <w:rsid w:val="007A3F9F"/>
    <w:rsid w:val="007A52D6"/>
    <w:rsid w:val="007A6C37"/>
    <w:rsid w:val="007B0855"/>
    <w:rsid w:val="007B5FC4"/>
    <w:rsid w:val="007C2429"/>
    <w:rsid w:val="007C263E"/>
    <w:rsid w:val="007C2697"/>
    <w:rsid w:val="007C36E2"/>
    <w:rsid w:val="007C3DDA"/>
    <w:rsid w:val="007C412C"/>
    <w:rsid w:val="007D0B95"/>
    <w:rsid w:val="007D1758"/>
    <w:rsid w:val="007D2ECE"/>
    <w:rsid w:val="007D4989"/>
    <w:rsid w:val="007D5C8F"/>
    <w:rsid w:val="007D67E9"/>
    <w:rsid w:val="007E263C"/>
    <w:rsid w:val="007E5870"/>
    <w:rsid w:val="007E6385"/>
    <w:rsid w:val="007F0ECB"/>
    <w:rsid w:val="007F27C4"/>
    <w:rsid w:val="007F3526"/>
    <w:rsid w:val="007F4529"/>
    <w:rsid w:val="007F6A3D"/>
    <w:rsid w:val="008053F8"/>
    <w:rsid w:val="0080569E"/>
    <w:rsid w:val="008056B4"/>
    <w:rsid w:val="00810682"/>
    <w:rsid w:val="008122C5"/>
    <w:rsid w:val="00815117"/>
    <w:rsid w:val="008155EF"/>
    <w:rsid w:val="008175E8"/>
    <w:rsid w:val="00820133"/>
    <w:rsid w:val="00821666"/>
    <w:rsid w:val="0082213A"/>
    <w:rsid w:val="00834334"/>
    <w:rsid w:val="00835E5B"/>
    <w:rsid w:val="008474AE"/>
    <w:rsid w:val="00852333"/>
    <w:rsid w:val="00852C09"/>
    <w:rsid w:val="008533C6"/>
    <w:rsid w:val="00856726"/>
    <w:rsid w:val="00856B5A"/>
    <w:rsid w:val="008647E7"/>
    <w:rsid w:val="0087251D"/>
    <w:rsid w:val="00876B09"/>
    <w:rsid w:val="00884C8C"/>
    <w:rsid w:val="0088671A"/>
    <w:rsid w:val="0089273B"/>
    <w:rsid w:val="008933CA"/>
    <w:rsid w:val="008947BF"/>
    <w:rsid w:val="00897ED0"/>
    <w:rsid w:val="008A053C"/>
    <w:rsid w:val="008A19B4"/>
    <w:rsid w:val="008A3F3B"/>
    <w:rsid w:val="008A4617"/>
    <w:rsid w:val="008A5773"/>
    <w:rsid w:val="008A6E04"/>
    <w:rsid w:val="008B2405"/>
    <w:rsid w:val="008B696C"/>
    <w:rsid w:val="008C0CDA"/>
    <w:rsid w:val="008D04D8"/>
    <w:rsid w:val="008D3240"/>
    <w:rsid w:val="008D467D"/>
    <w:rsid w:val="008D46FC"/>
    <w:rsid w:val="008E0417"/>
    <w:rsid w:val="008E22DC"/>
    <w:rsid w:val="008E46B6"/>
    <w:rsid w:val="008E7384"/>
    <w:rsid w:val="008F3E6F"/>
    <w:rsid w:val="008F3FED"/>
    <w:rsid w:val="008F68BD"/>
    <w:rsid w:val="008F7D5C"/>
    <w:rsid w:val="00901A5A"/>
    <w:rsid w:val="00910141"/>
    <w:rsid w:val="00911230"/>
    <w:rsid w:val="009114C9"/>
    <w:rsid w:val="00915F75"/>
    <w:rsid w:val="009177CD"/>
    <w:rsid w:val="009262C6"/>
    <w:rsid w:val="00930590"/>
    <w:rsid w:val="00937F29"/>
    <w:rsid w:val="00940127"/>
    <w:rsid w:val="00947294"/>
    <w:rsid w:val="00950516"/>
    <w:rsid w:val="00951ECD"/>
    <w:rsid w:val="0095680F"/>
    <w:rsid w:val="00957568"/>
    <w:rsid w:val="00965843"/>
    <w:rsid w:val="00967A89"/>
    <w:rsid w:val="00973F19"/>
    <w:rsid w:val="009807CA"/>
    <w:rsid w:val="009814D4"/>
    <w:rsid w:val="009831C3"/>
    <w:rsid w:val="00986E3D"/>
    <w:rsid w:val="00991537"/>
    <w:rsid w:val="00992100"/>
    <w:rsid w:val="00993DC6"/>
    <w:rsid w:val="00995A6F"/>
    <w:rsid w:val="009A6B98"/>
    <w:rsid w:val="009B0D91"/>
    <w:rsid w:val="009B4344"/>
    <w:rsid w:val="009B6F3A"/>
    <w:rsid w:val="009B79F3"/>
    <w:rsid w:val="009C1521"/>
    <w:rsid w:val="009D0165"/>
    <w:rsid w:val="009D171E"/>
    <w:rsid w:val="009E083F"/>
    <w:rsid w:val="009E42CE"/>
    <w:rsid w:val="009E4A58"/>
    <w:rsid w:val="009F2395"/>
    <w:rsid w:val="00A013D0"/>
    <w:rsid w:val="00A01721"/>
    <w:rsid w:val="00A07283"/>
    <w:rsid w:val="00A0761E"/>
    <w:rsid w:val="00A076FC"/>
    <w:rsid w:val="00A119F2"/>
    <w:rsid w:val="00A1583B"/>
    <w:rsid w:val="00A224E0"/>
    <w:rsid w:val="00A27C2B"/>
    <w:rsid w:val="00A352E0"/>
    <w:rsid w:val="00A362A3"/>
    <w:rsid w:val="00A37F30"/>
    <w:rsid w:val="00A43087"/>
    <w:rsid w:val="00A43973"/>
    <w:rsid w:val="00A50C83"/>
    <w:rsid w:val="00A51F59"/>
    <w:rsid w:val="00A52D3A"/>
    <w:rsid w:val="00A53201"/>
    <w:rsid w:val="00A54272"/>
    <w:rsid w:val="00A5528E"/>
    <w:rsid w:val="00A566D4"/>
    <w:rsid w:val="00A62070"/>
    <w:rsid w:val="00A6305D"/>
    <w:rsid w:val="00A63514"/>
    <w:rsid w:val="00A6423E"/>
    <w:rsid w:val="00A6617E"/>
    <w:rsid w:val="00A671F7"/>
    <w:rsid w:val="00A72EB5"/>
    <w:rsid w:val="00A73FB1"/>
    <w:rsid w:val="00A76A22"/>
    <w:rsid w:val="00A85AAC"/>
    <w:rsid w:val="00A86AE0"/>
    <w:rsid w:val="00A932C6"/>
    <w:rsid w:val="00A939C2"/>
    <w:rsid w:val="00A955D4"/>
    <w:rsid w:val="00A97A57"/>
    <w:rsid w:val="00A97BFF"/>
    <w:rsid w:val="00AA30A0"/>
    <w:rsid w:val="00AA79B0"/>
    <w:rsid w:val="00AB1063"/>
    <w:rsid w:val="00AC3B25"/>
    <w:rsid w:val="00AC476C"/>
    <w:rsid w:val="00AC6234"/>
    <w:rsid w:val="00AC6389"/>
    <w:rsid w:val="00AD195C"/>
    <w:rsid w:val="00AD26F2"/>
    <w:rsid w:val="00AD3D5E"/>
    <w:rsid w:val="00AD4437"/>
    <w:rsid w:val="00AD5095"/>
    <w:rsid w:val="00AD5AD1"/>
    <w:rsid w:val="00AD66C9"/>
    <w:rsid w:val="00AD7AB8"/>
    <w:rsid w:val="00AE14D3"/>
    <w:rsid w:val="00AE1BD3"/>
    <w:rsid w:val="00AE1DA1"/>
    <w:rsid w:val="00AF0C77"/>
    <w:rsid w:val="00AF2013"/>
    <w:rsid w:val="00AF21C4"/>
    <w:rsid w:val="00AF2FBD"/>
    <w:rsid w:val="00AF55F4"/>
    <w:rsid w:val="00AF6742"/>
    <w:rsid w:val="00B019CC"/>
    <w:rsid w:val="00B03478"/>
    <w:rsid w:val="00B05831"/>
    <w:rsid w:val="00B06DB0"/>
    <w:rsid w:val="00B07034"/>
    <w:rsid w:val="00B0744F"/>
    <w:rsid w:val="00B1232D"/>
    <w:rsid w:val="00B12DA6"/>
    <w:rsid w:val="00B16424"/>
    <w:rsid w:val="00B24C4F"/>
    <w:rsid w:val="00B24C59"/>
    <w:rsid w:val="00B25EDA"/>
    <w:rsid w:val="00B26016"/>
    <w:rsid w:val="00B32EF0"/>
    <w:rsid w:val="00B36AF0"/>
    <w:rsid w:val="00B3734E"/>
    <w:rsid w:val="00B461F2"/>
    <w:rsid w:val="00B50C0A"/>
    <w:rsid w:val="00B5255A"/>
    <w:rsid w:val="00B73D55"/>
    <w:rsid w:val="00B80945"/>
    <w:rsid w:val="00B862B0"/>
    <w:rsid w:val="00B904CA"/>
    <w:rsid w:val="00B91A2A"/>
    <w:rsid w:val="00B93A10"/>
    <w:rsid w:val="00B952A9"/>
    <w:rsid w:val="00BA11B9"/>
    <w:rsid w:val="00BA3CDA"/>
    <w:rsid w:val="00BB0E4D"/>
    <w:rsid w:val="00BB135A"/>
    <w:rsid w:val="00BB1D78"/>
    <w:rsid w:val="00BB4AE1"/>
    <w:rsid w:val="00BB5447"/>
    <w:rsid w:val="00BB5BB0"/>
    <w:rsid w:val="00BB712F"/>
    <w:rsid w:val="00BC4FB8"/>
    <w:rsid w:val="00BC5797"/>
    <w:rsid w:val="00BD2047"/>
    <w:rsid w:val="00BD3E50"/>
    <w:rsid w:val="00BD64E8"/>
    <w:rsid w:val="00BE048E"/>
    <w:rsid w:val="00BE0A1B"/>
    <w:rsid w:val="00BE12AB"/>
    <w:rsid w:val="00BE3FE4"/>
    <w:rsid w:val="00BE5E8D"/>
    <w:rsid w:val="00C0067D"/>
    <w:rsid w:val="00C011EE"/>
    <w:rsid w:val="00C04263"/>
    <w:rsid w:val="00C07CFE"/>
    <w:rsid w:val="00C27061"/>
    <w:rsid w:val="00C3290B"/>
    <w:rsid w:val="00C343AB"/>
    <w:rsid w:val="00C3743D"/>
    <w:rsid w:val="00C42D6E"/>
    <w:rsid w:val="00C43FAC"/>
    <w:rsid w:val="00C560A9"/>
    <w:rsid w:val="00C5731A"/>
    <w:rsid w:val="00C576D8"/>
    <w:rsid w:val="00C6086E"/>
    <w:rsid w:val="00C665B4"/>
    <w:rsid w:val="00C67596"/>
    <w:rsid w:val="00C678A5"/>
    <w:rsid w:val="00C67C47"/>
    <w:rsid w:val="00C74128"/>
    <w:rsid w:val="00C746F7"/>
    <w:rsid w:val="00C853AD"/>
    <w:rsid w:val="00C9157A"/>
    <w:rsid w:val="00C915F9"/>
    <w:rsid w:val="00C9177F"/>
    <w:rsid w:val="00C91856"/>
    <w:rsid w:val="00CA1D0E"/>
    <w:rsid w:val="00CA4EEC"/>
    <w:rsid w:val="00CA5647"/>
    <w:rsid w:val="00CA5B0F"/>
    <w:rsid w:val="00CB162E"/>
    <w:rsid w:val="00CB1D54"/>
    <w:rsid w:val="00CC0869"/>
    <w:rsid w:val="00CC0951"/>
    <w:rsid w:val="00CC398C"/>
    <w:rsid w:val="00CD188C"/>
    <w:rsid w:val="00CD3F20"/>
    <w:rsid w:val="00CD536F"/>
    <w:rsid w:val="00CE0B44"/>
    <w:rsid w:val="00CE65B2"/>
    <w:rsid w:val="00CF15AD"/>
    <w:rsid w:val="00CF6034"/>
    <w:rsid w:val="00CF64EA"/>
    <w:rsid w:val="00CF6E59"/>
    <w:rsid w:val="00CF7E3B"/>
    <w:rsid w:val="00D05103"/>
    <w:rsid w:val="00D06DB2"/>
    <w:rsid w:val="00D13D62"/>
    <w:rsid w:val="00D14817"/>
    <w:rsid w:val="00D20B6C"/>
    <w:rsid w:val="00D23E45"/>
    <w:rsid w:val="00D264D9"/>
    <w:rsid w:val="00D3032B"/>
    <w:rsid w:val="00D30AF0"/>
    <w:rsid w:val="00D31FB6"/>
    <w:rsid w:val="00D32386"/>
    <w:rsid w:val="00D32FB8"/>
    <w:rsid w:val="00D335C0"/>
    <w:rsid w:val="00D42ED3"/>
    <w:rsid w:val="00D467E9"/>
    <w:rsid w:val="00D47772"/>
    <w:rsid w:val="00D529F3"/>
    <w:rsid w:val="00D57889"/>
    <w:rsid w:val="00D70827"/>
    <w:rsid w:val="00D736C4"/>
    <w:rsid w:val="00D774F6"/>
    <w:rsid w:val="00D81FB5"/>
    <w:rsid w:val="00D8267D"/>
    <w:rsid w:val="00D832B4"/>
    <w:rsid w:val="00D83804"/>
    <w:rsid w:val="00D85308"/>
    <w:rsid w:val="00D875C6"/>
    <w:rsid w:val="00D87DF2"/>
    <w:rsid w:val="00D92BAD"/>
    <w:rsid w:val="00D93828"/>
    <w:rsid w:val="00D93EB3"/>
    <w:rsid w:val="00D97698"/>
    <w:rsid w:val="00DA1372"/>
    <w:rsid w:val="00DA19B6"/>
    <w:rsid w:val="00DA7422"/>
    <w:rsid w:val="00DA75ED"/>
    <w:rsid w:val="00DB3649"/>
    <w:rsid w:val="00DB3A76"/>
    <w:rsid w:val="00DB4890"/>
    <w:rsid w:val="00DC0543"/>
    <w:rsid w:val="00DC1C75"/>
    <w:rsid w:val="00DC5516"/>
    <w:rsid w:val="00DC5C1A"/>
    <w:rsid w:val="00DC752C"/>
    <w:rsid w:val="00DC7BED"/>
    <w:rsid w:val="00DC7E75"/>
    <w:rsid w:val="00DD05EF"/>
    <w:rsid w:val="00DD1447"/>
    <w:rsid w:val="00DD4C4A"/>
    <w:rsid w:val="00DD5E5C"/>
    <w:rsid w:val="00DF1D07"/>
    <w:rsid w:val="00DF214A"/>
    <w:rsid w:val="00DF4B42"/>
    <w:rsid w:val="00DF4D86"/>
    <w:rsid w:val="00DF627F"/>
    <w:rsid w:val="00DF70FA"/>
    <w:rsid w:val="00E03DCA"/>
    <w:rsid w:val="00E12A9F"/>
    <w:rsid w:val="00E13091"/>
    <w:rsid w:val="00E1458F"/>
    <w:rsid w:val="00E16049"/>
    <w:rsid w:val="00E23BB8"/>
    <w:rsid w:val="00E24CB0"/>
    <w:rsid w:val="00E25096"/>
    <w:rsid w:val="00E41D56"/>
    <w:rsid w:val="00E45054"/>
    <w:rsid w:val="00E476E7"/>
    <w:rsid w:val="00E52596"/>
    <w:rsid w:val="00E56968"/>
    <w:rsid w:val="00E5782B"/>
    <w:rsid w:val="00E60A5E"/>
    <w:rsid w:val="00E63D07"/>
    <w:rsid w:val="00E63DF7"/>
    <w:rsid w:val="00E63EC9"/>
    <w:rsid w:val="00E666CE"/>
    <w:rsid w:val="00E70111"/>
    <w:rsid w:val="00E760DD"/>
    <w:rsid w:val="00E77BF1"/>
    <w:rsid w:val="00E86DF5"/>
    <w:rsid w:val="00E9114D"/>
    <w:rsid w:val="00E95565"/>
    <w:rsid w:val="00E975BE"/>
    <w:rsid w:val="00EA0526"/>
    <w:rsid w:val="00EA2A85"/>
    <w:rsid w:val="00EB2B4A"/>
    <w:rsid w:val="00EB354E"/>
    <w:rsid w:val="00EB437B"/>
    <w:rsid w:val="00EB5701"/>
    <w:rsid w:val="00EB645F"/>
    <w:rsid w:val="00EC088E"/>
    <w:rsid w:val="00ED3CA5"/>
    <w:rsid w:val="00ED6548"/>
    <w:rsid w:val="00ED7C79"/>
    <w:rsid w:val="00EE14DE"/>
    <w:rsid w:val="00EE1F6C"/>
    <w:rsid w:val="00EF36D7"/>
    <w:rsid w:val="00F01AB9"/>
    <w:rsid w:val="00F0398F"/>
    <w:rsid w:val="00F0462B"/>
    <w:rsid w:val="00F05482"/>
    <w:rsid w:val="00F055DD"/>
    <w:rsid w:val="00F07B11"/>
    <w:rsid w:val="00F07FC8"/>
    <w:rsid w:val="00F10A82"/>
    <w:rsid w:val="00F167BD"/>
    <w:rsid w:val="00F16C18"/>
    <w:rsid w:val="00F21404"/>
    <w:rsid w:val="00F24C3B"/>
    <w:rsid w:val="00F253C4"/>
    <w:rsid w:val="00F273E8"/>
    <w:rsid w:val="00F31C8D"/>
    <w:rsid w:val="00F34317"/>
    <w:rsid w:val="00F34533"/>
    <w:rsid w:val="00F34D92"/>
    <w:rsid w:val="00F35689"/>
    <w:rsid w:val="00F51022"/>
    <w:rsid w:val="00F524ED"/>
    <w:rsid w:val="00F5585F"/>
    <w:rsid w:val="00F57407"/>
    <w:rsid w:val="00F610A0"/>
    <w:rsid w:val="00F6185E"/>
    <w:rsid w:val="00F6329C"/>
    <w:rsid w:val="00F651A8"/>
    <w:rsid w:val="00F66934"/>
    <w:rsid w:val="00F733D1"/>
    <w:rsid w:val="00F73EAC"/>
    <w:rsid w:val="00F8007B"/>
    <w:rsid w:val="00F805F7"/>
    <w:rsid w:val="00F80657"/>
    <w:rsid w:val="00F808A7"/>
    <w:rsid w:val="00F82F0F"/>
    <w:rsid w:val="00F83EE5"/>
    <w:rsid w:val="00F871EB"/>
    <w:rsid w:val="00F87277"/>
    <w:rsid w:val="00F92BF1"/>
    <w:rsid w:val="00FA1EFE"/>
    <w:rsid w:val="00FA30A3"/>
    <w:rsid w:val="00FA3F15"/>
    <w:rsid w:val="00FA52A8"/>
    <w:rsid w:val="00FA5F41"/>
    <w:rsid w:val="00FA7D60"/>
    <w:rsid w:val="00FB15CF"/>
    <w:rsid w:val="00FB2695"/>
    <w:rsid w:val="00FB3C6D"/>
    <w:rsid w:val="00FB4B23"/>
    <w:rsid w:val="00FB58F5"/>
    <w:rsid w:val="00FB5BC1"/>
    <w:rsid w:val="00FB5C5F"/>
    <w:rsid w:val="00FB69B8"/>
    <w:rsid w:val="00FB7F8F"/>
    <w:rsid w:val="00FC244C"/>
    <w:rsid w:val="00FC4742"/>
    <w:rsid w:val="00FC7264"/>
    <w:rsid w:val="00FC755B"/>
    <w:rsid w:val="00FC7642"/>
    <w:rsid w:val="00FD5489"/>
    <w:rsid w:val="00FE24CB"/>
    <w:rsid w:val="00FE2CD5"/>
    <w:rsid w:val="00FE35C1"/>
    <w:rsid w:val="00FE3A32"/>
    <w:rsid w:val="00FE436D"/>
    <w:rsid w:val="00FE5513"/>
    <w:rsid w:val="00FE6B27"/>
    <w:rsid w:val="00FE7AF1"/>
    <w:rsid w:val="00FF2669"/>
    <w:rsid w:val="00FF3974"/>
    <w:rsid w:val="00FF3B69"/>
    <w:rsid w:val="00FF41A4"/>
    <w:rsid w:val="00FF4FD0"/>
    <w:rsid w:val="00FF5833"/>
    <w:rsid w:val="00FF7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AE477AC"/>
  <w15:docId w15:val="{701C37A6-A039-42E4-AE53-928D895A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269D8"/>
    <w:pPr>
      <w:spacing w:before="120" w:after="120"/>
      <w:jc w:val="both"/>
    </w:pPr>
    <w:rPr>
      <w:rFonts w:ascii="Arial" w:hAnsi="Arial"/>
      <w:szCs w:val="24"/>
      <w:lang w:val="de-AT"/>
    </w:rPr>
  </w:style>
  <w:style w:type="paragraph" w:styleId="Heading1">
    <w:name w:val="heading 1"/>
    <w:basedOn w:val="Normal"/>
    <w:next w:val="Normal"/>
    <w:link w:val="Heading1Char"/>
    <w:qFormat/>
    <w:rsid w:val="00441227"/>
    <w:pPr>
      <w:keepNext/>
      <w:spacing w:before="360"/>
      <w:outlineLvl w:val="0"/>
    </w:pPr>
    <w:rPr>
      <w:b/>
      <w:bCs/>
      <w:sz w:val="28"/>
      <w:szCs w:val="28"/>
      <w:lang w:val="de-DE"/>
    </w:rPr>
  </w:style>
  <w:style w:type="paragraph" w:styleId="Heading2">
    <w:name w:val="heading 2"/>
    <w:basedOn w:val="Normal"/>
    <w:next w:val="Normal"/>
    <w:link w:val="Heading2Char"/>
    <w:qFormat/>
    <w:rsid w:val="00441227"/>
    <w:pPr>
      <w:keepNext/>
      <w:spacing w:before="240" w:after="60"/>
      <w:outlineLvl w:val="1"/>
    </w:pPr>
    <w:rPr>
      <w:rFonts w:cs="Arial"/>
      <w:b/>
      <w:bCs/>
      <w:iCs/>
      <w:sz w:val="24"/>
      <w:lang w:val="de-DE"/>
    </w:rPr>
  </w:style>
  <w:style w:type="paragraph" w:styleId="Heading3">
    <w:name w:val="heading 3"/>
    <w:basedOn w:val="Normal"/>
    <w:next w:val="Normal"/>
    <w:link w:val="Heading3Char"/>
    <w:qFormat/>
    <w:rsid w:val="00441227"/>
    <w:pPr>
      <w:keepNext/>
      <w:spacing w:before="240" w:after="60"/>
      <w:outlineLvl w:val="2"/>
    </w:pPr>
    <w:rPr>
      <w:rFonts w:cs="Arial"/>
      <w:b/>
      <w:bCs/>
      <w:szCs w:val="26"/>
    </w:rPr>
  </w:style>
  <w:style w:type="paragraph" w:styleId="Heading4">
    <w:name w:val="heading 4"/>
    <w:basedOn w:val="Normal"/>
    <w:next w:val="Normal"/>
    <w:link w:val="Heading4Char"/>
    <w:qFormat/>
    <w:rsid w:val="00561415"/>
    <w:pPr>
      <w:keepNext/>
      <w:spacing w:before="240" w:after="60"/>
      <w:outlineLvl w:val="3"/>
    </w:pPr>
    <w:rPr>
      <w:b/>
      <w:bCs/>
      <w:szCs w:val="28"/>
    </w:rPr>
  </w:style>
  <w:style w:type="paragraph" w:styleId="Heading7">
    <w:name w:val="heading 7"/>
    <w:basedOn w:val="Normal"/>
    <w:next w:val="Normal"/>
    <w:qFormat/>
    <w:rsid w:val="00DA19B6"/>
    <w:pPr>
      <w:spacing w:before="240" w:after="60"/>
      <w:outlineLvl w:val="6"/>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C5C1A"/>
    <w:pPr>
      <w:tabs>
        <w:tab w:val="center" w:pos="4536"/>
        <w:tab w:val="right" w:pos="9072"/>
      </w:tabs>
    </w:pPr>
  </w:style>
  <w:style w:type="paragraph" w:styleId="Footer">
    <w:name w:val="footer"/>
    <w:basedOn w:val="Normal"/>
    <w:rsid w:val="00DC5C1A"/>
    <w:pPr>
      <w:tabs>
        <w:tab w:val="center" w:pos="4536"/>
        <w:tab w:val="right" w:pos="9072"/>
      </w:tabs>
    </w:pPr>
  </w:style>
  <w:style w:type="paragraph" w:styleId="Title">
    <w:name w:val="Title"/>
    <w:basedOn w:val="Normal"/>
    <w:link w:val="TitleChar"/>
    <w:qFormat/>
    <w:pPr>
      <w:jc w:val="center"/>
    </w:pPr>
    <w:rPr>
      <w:b/>
      <w:bCs/>
      <w:sz w:val="28"/>
      <w:lang w:val="de-DE"/>
    </w:rPr>
  </w:style>
  <w:style w:type="character" w:styleId="Hyperlink">
    <w:name w:val="Hyperlink"/>
    <w:uiPriority w:val="99"/>
    <w:rsid w:val="00130761"/>
    <w:rPr>
      <w:color w:val="0000FF"/>
      <w:u w:val="single"/>
    </w:rPr>
  </w:style>
  <w:style w:type="paragraph" w:styleId="BodyTextIndent">
    <w:name w:val="Body Text Indent"/>
    <w:basedOn w:val="Normal"/>
    <w:rsid w:val="004F0815"/>
    <w:pPr>
      <w:ind w:left="708"/>
    </w:pPr>
    <w:rPr>
      <w:rFonts w:ascii="Times New Roman" w:hAnsi="Times New Roman"/>
      <w:lang w:val="de-DE"/>
    </w:rPr>
  </w:style>
  <w:style w:type="paragraph" w:styleId="BalloonText">
    <w:name w:val="Balloon Text"/>
    <w:basedOn w:val="Normal"/>
    <w:semiHidden/>
    <w:rsid w:val="00BC4FB8"/>
    <w:rPr>
      <w:rFonts w:ascii="Tahoma" w:hAnsi="Tahoma" w:cs="Tahoma"/>
      <w:sz w:val="16"/>
      <w:szCs w:val="16"/>
    </w:rPr>
  </w:style>
  <w:style w:type="paragraph" w:customStyle="1" w:styleId="6-6">
    <w:name w:val="6-6"/>
    <w:basedOn w:val="Normal"/>
    <w:qFormat/>
    <w:rsid w:val="00F273E8"/>
    <w:pPr>
      <w:jc w:val="left"/>
    </w:pPr>
    <w:rPr>
      <w:noProof/>
      <w:lang w:val="de-DE"/>
    </w:rPr>
  </w:style>
  <w:style w:type="table" w:styleId="TableGrid">
    <w:name w:val="Table Grid"/>
    <w:basedOn w:val="TableNormal"/>
    <w:rsid w:val="0012549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staLogoGro">
    <w:name w:val="WistaLogoGroß"/>
    <w:basedOn w:val="Normal"/>
    <w:link w:val="WistaLogoGroZchn"/>
    <w:qFormat/>
    <w:rsid w:val="00302B83"/>
    <w:pPr>
      <w:jc w:val="left"/>
    </w:pPr>
    <w:rPr>
      <w:rFonts w:ascii="Arial Black" w:hAnsi="Arial Black"/>
      <w:color w:val="376092"/>
      <w:sz w:val="56"/>
      <w:szCs w:val="56"/>
    </w:rPr>
  </w:style>
  <w:style w:type="paragraph" w:customStyle="1" w:styleId="WistaLogoKlein">
    <w:name w:val="WistaLogoKlein"/>
    <w:basedOn w:val="Normal"/>
    <w:qFormat/>
    <w:rsid w:val="00624295"/>
    <w:pPr>
      <w:spacing w:line="180" w:lineRule="atLeast"/>
      <w:jc w:val="left"/>
    </w:pPr>
    <w:rPr>
      <w:rFonts w:ascii="Arial Narrow" w:hAnsi="Arial Narrow"/>
      <w:color w:val="4A452A"/>
      <w:szCs w:val="20"/>
    </w:rPr>
  </w:style>
  <w:style w:type="character" w:customStyle="1" w:styleId="WistaLogoGroZchn">
    <w:name w:val="WistaLogoGroß Zchn"/>
    <w:link w:val="WistaLogoGro"/>
    <w:rsid w:val="00302B83"/>
    <w:rPr>
      <w:rFonts w:ascii="Arial Black" w:hAnsi="Arial Black"/>
      <w:color w:val="376092"/>
      <w:sz w:val="56"/>
      <w:szCs w:val="56"/>
      <w:lang w:val="de-AT"/>
    </w:rPr>
  </w:style>
  <w:style w:type="character" w:customStyle="1" w:styleId="Heading1Char">
    <w:name w:val="Heading 1 Char"/>
    <w:link w:val="Heading1"/>
    <w:rsid w:val="00782D90"/>
    <w:rPr>
      <w:rFonts w:ascii="Arial" w:hAnsi="Arial"/>
      <w:b/>
      <w:bCs/>
      <w:sz w:val="28"/>
      <w:szCs w:val="28"/>
    </w:rPr>
  </w:style>
  <w:style w:type="character" w:customStyle="1" w:styleId="Heading2Char">
    <w:name w:val="Heading 2 Char"/>
    <w:link w:val="Heading2"/>
    <w:rsid w:val="00782D90"/>
    <w:rPr>
      <w:rFonts w:ascii="Arial" w:hAnsi="Arial" w:cs="Arial"/>
      <w:b/>
      <w:bCs/>
      <w:iCs/>
      <w:sz w:val="24"/>
      <w:szCs w:val="24"/>
    </w:rPr>
  </w:style>
  <w:style w:type="character" w:customStyle="1" w:styleId="Heading3Char">
    <w:name w:val="Heading 3 Char"/>
    <w:link w:val="Heading3"/>
    <w:rsid w:val="00782D90"/>
    <w:rPr>
      <w:rFonts w:ascii="Arial" w:hAnsi="Arial" w:cs="Arial"/>
      <w:b/>
      <w:bCs/>
      <w:szCs w:val="26"/>
      <w:lang w:val="de-AT"/>
    </w:rPr>
  </w:style>
  <w:style w:type="character" w:customStyle="1" w:styleId="TitleChar">
    <w:name w:val="Title Char"/>
    <w:link w:val="Title"/>
    <w:rsid w:val="00782D90"/>
    <w:rPr>
      <w:rFonts w:ascii="Arial" w:hAnsi="Arial"/>
      <w:b/>
      <w:bCs/>
      <w:sz w:val="28"/>
      <w:szCs w:val="24"/>
    </w:rPr>
  </w:style>
  <w:style w:type="character" w:customStyle="1" w:styleId="Heading4Char">
    <w:name w:val="Heading 4 Char"/>
    <w:link w:val="Heading4"/>
    <w:rsid w:val="00561415"/>
    <w:rPr>
      <w:rFonts w:ascii="Arial" w:hAnsi="Arial"/>
      <w:b/>
      <w:bCs/>
      <w:szCs w:val="28"/>
      <w:lang w:val="de-AT"/>
    </w:rPr>
  </w:style>
  <w:style w:type="paragraph" w:styleId="TOC1">
    <w:name w:val="toc 1"/>
    <w:basedOn w:val="Normal"/>
    <w:next w:val="Normal"/>
    <w:autoRedefine/>
    <w:uiPriority w:val="39"/>
    <w:rsid w:val="00FB3C6D"/>
    <w:pPr>
      <w:tabs>
        <w:tab w:val="right" w:leader="dot" w:pos="9356"/>
      </w:tabs>
    </w:pPr>
  </w:style>
  <w:style w:type="paragraph" w:styleId="TOC3">
    <w:name w:val="toc 3"/>
    <w:basedOn w:val="Normal"/>
    <w:next w:val="Normal"/>
    <w:autoRedefine/>
    <w:uiPriority w:val="39"/>
    <w:rsid w:val="00561415"/>
    <w:pPr>
      <w:ind w:left="400"/>
    </w:pPr>
  </w:style>
  <w:style w:type="paragraph" w:styleId="TOC2">
    <w:name w:val="toc 2"/>
    <w:basedOn w:val="Normal"/>
    <w:next w:val="Normal"/>
    <w:autoRedefine/>
    <w:uiPriority w:val="39"/>
    <w:rsid w:val="00561415"/>
    <w:pPr>
      <w:ind w:left="200"/>
    </w:pPr>
  </w:style>
  <w:style w:type="paragraph" w:customStyle="1" w:styleId="cueparagraph">
    <w:name w:val="cueparagraph"/>
    <w:basedOn w:val="Normal"/>
    <w:rsid w:val="00544CAA"/>
    <w:pPr>
      <w:spacing w:before="100" w:beforeAutospacing="1" w:after="100" w:afterAutospacing="1" w:line="336" w:lineRule="atLeast"/>
      <w:jc w:val="left"/>
    </w:pPr>
    <w:rPr>
      <w:rFonts w:ascii="Times New Roman" w:hAnsi="Times New Roman"/>
      <w:sz w:val="24"/>
      <w:lang w:val="de-DE"/>
    </w:rPr>
  </w:style>
  <w:style w:type="character" w:styleId="FollowedHyperlink">
    <w:name w:val="FollowedHyperlink"/>
    <w:rsid w:val="008A053C"/>
    <w:rPr>
      <w:color w:val="800080"/>
      <w:u w:val="single"/>
    </w:rPr>
  </w:style>
  <w:style w:type="paragraph" w:customStyle="1" w:styleId="12-6">
    <w:name w:val="12-6"/>
    <w:basedOn w:val="Normal"/>
    <w:qFormat/>
    <w:rsid w:val="00651BD0"/>
    <w:pPr>
      <w:spacing w:before="240"/>
      <w:ind w:left="1877" w:hanging="1877"/>
      <w:jc w:val="left"/>
    </w:pPr>
    <w:rPr>
      <w:lang w:val="de-DE"/>
    </w:rPr>
  </w:style>
  <w:style w:type="character" w:styleId="CommentReference">
    <w:name w:val="annotation reference"/>
    <w:rsid w:val="00E5782B"/>
    <w:rPr>
      <w:sz w:val="16"/>
      <w:szCs w:val="16"/>
    </w:rPr>
  </w:style>
  <w:style w:type="paragraph" w:styleId="CommentText">
    <w:name w:val="annotation text"/>
    <w:basedOn w:val="Normal"/>
    <w:link w:val="CommentTextChar"/>
    <w:rsid w:val="00E5782B"/>
    <w:rPr>
      <w:szCs w:val="20"/>
    </w:rPr>
  </w:style>
  <w:style w:type="character" w:customStyle="1" w:styleId="CommentTextChar">
    <w:name w:val="Comment Text Char"/>
    <w:link w:val="CommentText"/>
    <w:rsid w:val="00E5782B"/>
    <w:rPr>
      <w:rFonts w:ascii="Arial" w:hAnsi="Arial"/>
      <w:lang w:val="de-AT"/>
    </w:rPr>
  </w:style>
  <w:style w:type="paragraph" w:styleId="CommentSubject">
    <w:name w:val="annotation subject"/>
    <w:basedOn w:val="CommentText"/>
    <w:next w:val="CommentText"/>
    <w:link w:val="CommentSubjectChar"/>
    <w:rsid w:val="00E5782B"/>
    <w:rPr>
      <w:b/>
      <w:bCs/>
    </w:rPr>
  </w:style>
  <w:style w:type="character" w:customStyle="1" w:styleId="CommentSubjectChar">
    <w:name w:val="Comment Subject Char"/>
    <w:link w:val="CommentSubject"/>
    <w:rsid w:val="00E5782B"/>
    <w:rPr>
      <w:rFonts w:ascii="Arial" w:hAnsi="Arial"/>
      <w:b/>
      <w:bCs/>
      <w:lang w:val="de-AT"/>
    </w:rPr>
  </w:style>
  <w:style w:type="paragraph" w:customStyle="1" w:styleId="berschift1-0">
    <w:name w:val="Überschift 1-0"/>
    <w:basedOn w:val="Normal"/>
    <w:qFormat/>
    <w:rsid w:val="00FB3C6D"/>
    <w:pPr>
      <w:spacing w:before="360"/>
    </w:pPr>
    <w:rPr>
      <w:b/>
      <w:sz w:val="28"/>
    </w:rPr>
  </w:style>
  <w:style w:type="paragraph" w:styleId="ListParagraph">
    <w:name w:val="List Paragraph"/>
    <w:basedOn w:val="Normal"/>
    <w:uiPriority w:val="34"/>
    <w:qFormat/>
    <w:rsid w:val="00A52D3A"/>
    <w:pPr>
      <w:ind w:left="720"/>
      <w:contextualSpacing/>
    </w:pPr>
  </w:style>
  <w:style w:type="paragraph" w:styleId="Subtitle">
    <w:name w:val="Subtitle"/>
    <w:basedOn w:val="Normal"/>
    <w:next w:val="Normal"/>
    <w:link w:val="SubtitleChar"/>
    <w:qFormat/>
    <w:rsid w:val="009D016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D0165"/>
    <w:rPr>
      <w:rFonts w:asciiTheme="minorHAnsi" w:eastAsiaTheme="minorEastAsia" w:hAnsiTheme="minorHAnsi" w:cstheme="minorBidi"/>
      <w:color w:val="5A5A5A" w:themeColor="text1" w:themeTint="A5"/>
      <w:spacing w:val="15"/>
      <w:sz w:val="22"/>
      <w:szCs w:val="22"/>
      <w:lang w:val="de-AT"/>
    </w:rPr>
  </w:style>
  <w:style w:type="paragraph" w:styleId="FootnoteText">
    <w:name w:val="footnote text"/>
    <w:basedOn w:val="Normal"/>
    <w:link w:val="FootnoteTextChar"/>
    <w:semiHidden/>
    <w:unhideWhenUsed/>
    <w:rsid w:val="0070007B"/>
    <w:pPr>
      <w:spacing w:before="0" w:after="0"/>
    </w:pPr>
    <w:rPr>
      <w:szCs w:val="20"/>
    </w:rPr>
  </w:style>
  <w:style w:type="character" w:customStyle="1" w:styleId="FootnoteTextChar">
    <w:name w:val="Footnote Text Char"/>
    <w:basedOn w:val="DefaultParagraphFont"/>
    <w:link w:val="FootnoteText"/>
    <w:semiHidden/>
    <w:rsid w:val="0070007B"/>
    <w:rPr>
      <w:rFonts w:ascii="Arial" w:hAnsi="Arial"/>
      <w:lang w:val="de-AT"/>
    </w:rPr>
  </w:style>
  <w:style w:type="character" w:styleId="FootnoteReference">
    <w:name w:val="footnote reference"/>
    <w:basedOn w:val="DefaultParagraphFont"/>
    <w:semiHidden/>
    <w:unhideWhenUsed/>
    <w:rsid w:val="007000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921">
      <w:bodyDiv w:val="1"/>
      <w:marLeft w:val="0"/>
      <w:marRight w:val="0"/>
      <w:marTop w:val="0"/>
      <w:marBottom w:val="0"/>
      <w:divBdr>
        <w:top w:val="none" w:sz="0" w:space="0" w:color="auto"/>
        <w:left w:val="none" w:sz="0" w:space="0" w:color="auto"/>
        <w:bottom w:val="none" w:sz="0" w:space="0" w:color="auto"/>
        <w:right w:val="none" w:sz="0" w:space="0" w:color="auto"/>
      </w:divBdr>
      <w:divsChild>
        <w:div w:id="540899911">
          <w:marLeft w:val="0"/>
          <w:marRight w:val="0"/>
          <w:marTop w:val="300"/>
          <w:marBottom w:val="300"/>
          <w:divBdr>
            <w:top w:val="none" w:sz="0" w:space="0" w:color="auto"/>
            <w:left w:val="none" w:sz="0" w:space="0" w:color="auto"/>
            <w:bottom w:val="none" w:sz="0" w:space="0" w:color="auto"/>
            <w:right w:val="none" w:sz="0" w:space="0" w:color="auto"/>
          </w:divBdr>
          <w:divsChild>
            <w:div w:id="696582582">
              <w:marLeft w:val="0"/>
              <w:marRight w:val="0"/>
              <w:marTop w:val="0"/>
              <w:marBottom w:val="0"/>
              <w:divBdr>
                <w:top w:val="none" w:sz="0" w:space="0" w:color="auto"/>
                <w:left w:val="none" w:sz="0" w:space="0" w:color="auto"/>
                <w:bottom w:val="none" w:sz="0" w:space="0" w:color="auto"/>
                <w:right w:val="none" w:sz="0" w:space="0" w:color="auto"/>
              </w:divBdr>
              <w:divsChild>
                <w:div w:id="946085437">
                  <w:marLeft w:val="150"/>
                  <w:marRight w:val="150"/>
                  <w:marTop w:val="0"/>
                  <w:marBottom w:val="0"/>
                  <w:divBdr>
                    <w:top w:val="none" w:sz="0" w:space="0" w:color="auto"/>
                    <w:left w:val="none" w:sz="0" w:space="0" w:color="auto"/>
                    <w:bottom w:val="none" w:sz="0" w:space="0" w:color="auto"/>
                    <w:right w:val="none" w:sz="0" w:space="0" w:color="auto"/>
                  </w:divBdr>
                  <w:divsChild>
                    <w:div w:id="361323761">
                      <w:marLeft w:val="0"/>
                      <w:marRight w:val="0"/>
                      <w:marTop w:val="0"/>
                      <w:marBottom w:val="0"/>
                      <w:divBdr>
                        <w:top w:val="none" w:sz="0" w:space="0" w:color="auto"/>
                        <w:left w:val="none" w:sz="0" w:space="0" w:color="auto"/>
                        <w:bottom w:val="none" w:sz="0" w:space="0" w:color="auto"/>
                        <w:right w:val="none" w:sz="0" w:space="0" w:color="auto"/>
                      </w:divBdr>
                      <w:divsChild>
                        <w:div w:id="1346710161">
                          <w:marLeft w:val="0"/>
                          <w:marRight w:val="0"/>
                          <w:marTop w:val="0"/>
                          <w:marBottom w:val="0"/>
                          <w:divBdr>
                            <w:top w:val="none" w:sz="0" w:space="0" w:color="auto"/>
                            <w:left w:val="none" w:sz="0" w:space="0" w:color="auto"/>
                            <w:bottom w:val="none" w:sz="0" w:space="0" w:color="auto"/>
                            <w:right w:val="none" w:sz="0" w:space="0" w:color="auto"/>
                          </w:divBdr>
                          <w:divsChild>
                            <w:div w:id="50345863">
                              <w:marLeft w:val="0"/>
                              <w:marRight w:val="0"/>
                              <w:marTop w:val="0"/>
                              <w:marBottom w:val="0"/>
                              <w:divBdr>
                                <w:top w:val="none" w:sz="0" w:space="0" w:color="auto"/>
                                <w:left w:val="none" w:sz="0" w:space="0" w:color="auto"/>
                                <w:bottom w:val="none" w:sz="0" w:space="0" w:color="auto"/>
                                <w:right w:val="none" w:sz="0" w:space="0" w:color="auto"/>
                              </w:divBdr>
                              <w:divsChild>
                                <w:div w:id="364447044">
                                  <w:marLeft w:val="75"/>
                                  <w:marRight w:val="75"/>
                                  <w:marTop w:val="75"/>
                                  <w:marBottom w:val="75"/>
                                  <w:divBdr>
                                    <w:top w:val="none" w:sz="0" w:space="0" w:color="auto"/>
                                    <w:left w:val="none" w:sz="0" w:space="0" w:color="auto"/>
                                    <w:bottom w:val="none" w:sz="0" w:space="0" w:color="auto"/>
                                    <w:right w:val="none" w:sz="0" w:space="0" w:color="auto"/>
                                  </w:divBdr>
                                  <w:divsChild>
                                    <w:div w:id="1684933363">
                                      <w:marLeft w:val="0"/>
                                      <w:marRight w:val="0"/>
                                      <w:marTop w:val="0"/>
                                      <w:marBottom w:val="0"/>
                                      <w:divBdr>
                                        <w:top w:val="none" w:sz="0" w:space="0" w:color="auto"/>
                                        <w:left w:val="none" w:sz="0" w:space="0" w:color="auto"/>
                                        <w:bottom w:val="none" w:sz="0" w:space="0" w:color="auto"/>
                                        <w:right w:val="none" w:sz="0" w:space="0" w:color="auto"/>
                                      </w:divBdr>
                                      <w:divsChild>
                                        <w:div w:id="1763253950">
                                          <w:marLeft w:val="0"/>
                                          <w:marRight w:val="0"/>
                                          <w:marTop w:val="0"/>
                                          <w:marBottom w:val="0"/>
                                          <w:divBdr>
                                            <w:top w:val="none" w:sz="0" w:space="0" w:color="auto"/>
                                            <w:left w:val="none" w:sz="0" w:space="0" w:color="auto"/>
                                            <w:bottom w:val="none" w:sz="0" w:space="0" w:color="auto"/>
                                            <w:right w:val="none" w:sz="0" w:space="0" w:color="auto"/>
                                          </w:divBdr>
                                          <w:divsChild>
                                            <w:div w:id="1350181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1872413">
      <w:bodyDiv w:val="1"/>
      <w:marLeft w:val="0"/>
      <w:marRight w:val="0"/>
      <w:marTop w:val="0"/>
      <w:marBottom w:val="0"/>
      <w:divBdr>
        <w:top w:val="none" w:sz="0" w:space="0" w:color="auto"/>
        <w:left w:val="none" w:sz="0" w:space="0" w:color="auto"/>
        <w:bottom w:val="none" w:sz="0" w:space="0" w:color="auto"/>
        <w:right w:val="none" w:sz="0" w:space="0" w:color="auto"/>
      </w:divBdr>
    </w:div>
    <w:div w:id="20175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hard\Desktop\Handbuch-SW.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A2104-0723-48E7-B382-B1DC5FA70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Handbuch-SW.dotx</Template>
  <TotalTime>0</TotalTime>
  <Pages>4</Pages>
  <Words>619</Words>
  <Characters>4574</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Furnierlagerverwaltung</vt:lpstr>
      <vt:lpstr>Furnierlagerverwaltung</vt:lpstr>
    </vt:vector>
  </TitlesOfParts>
  <Company>RM Computer</Company>
  <LinksUpToDate>false</LinksUpToDate>
  <CharactersWithSpaces>5183</CharactersWithSpaces>
  <SharedDoc>false</SharedDoc>
  <HLinks>
    <vt:vector size="120" baseType="variant">
      <vt:variant>
        <vt:i4>1572924</vt:i4>
      </vt:variant>
      <vt:variant>
        <vt:i4>113</vt:i4>
      </vt:variant>
      <vt:variant>
        <vt:i4>0</vt:i4>
      </vt:variant>
      <vt:variant>
        <vt:i4>5</vt:i4>
      </vt:variant>
      <vt:variant>
        <vt:lpwstr/>
      </vt:variant>
      <vt:variant>
        <vt:lpwstr>_Toc286694153</vt:lpwstr>
      </vt:variant>
      <vt:variant>
        <vt:i4>1572924</vt:i4>
      </vt:variant>
      <vt:variant>
        <vt:i4>107</vt:i4>
      </vt:variant>
      <vt:variant>
        <vt:i4>0</vt:i4>
      </vt:variant>
      <vt:variant>
        <vt:i4>5</vt:i4>
      </vt:variant>
      <vt:variant>
        <vt:lpwstr/>
      </vt:variant>
      <vt:variant>
        <vt:lpwstr>_Toc286694152</vt:lpwstr>
      </vt:variant>
      <vt:variant>
        <vt:i4>1572924</vt:i4>
      </vt:variant>
      <vt:variant>
        <vt:i4>101</vt:i4>
      </vt:variant>
      <vt:variant>
        <vt:i4>0</vt:i4>
      </vt:variant>
      <vt:variant>
        <vt:i4>5</vt:i4>
      </vt:variant>
      <vt:variant>
        <vt:lpwstr/>
      </vt:variant>
      <vt:variant>
        <vt:lpwstr>_Toc286694151</vt:lpwstr>
      </vt:variant>
      <vt:variant>
        <vt:i4>1572924</vt:i4>
      </vt:variant>
      <vt:variant>
        <vt:i4>95</vt:i4>
      </vt:variant>
      <vt:variant>
        <vt:i4>0</vt:i4>
      </vt:variant>
      <vt:variant>
        <vt:i4>5</vt:i4>
      </vt:variant>
      <vt:variant>
        <vt:lpwstr/>
      </vt:variant>
      <vt:variant>
        <vt:lpwstr>_Toc286694150</vt:lpwstr>
      </vt:variant>
      <vt:variant>
        <vt:i4>1638460</vt:i4>
      </vt:variant>
      <vt:variant>
        <vt:i4>89</vt:i4>
      </vt:variant>
      <vt:variant>
        <vt:i4>0</vt:i4>
      </vt:variant>
      <vt:variant>
        <vt:i4>5</vt:i4>
      </vt:variant>
      <vt:variant>
        <vt:lpwstr/>
      </vt:variant>
      <vt:variant>
        <vt:lpwstr>_Toc286694149</vt:lpwstr>
      </vt:variant>
      <vt:variant>
        <vt:i4>1638460</vt:i4>
      </vt:variant>
      <vt:variant>
        <vt:i4>83</vt:i4>
      </vt:variant>
      <vt:variant>
        <vt:i4>0</vt:i4>
      </vt:variant>
      <vt:variant>
        <vt:i4>5</vt:i4>
      </vt:variant>
      <vt:variant>
        <vt:lpwstr/>
      </vt:variant>
      <vt:variant>
        <vt:lpwstr>_Toc286694148</vt:lpwstr>
      </vt:variant>
      <vt:variant>
        <vt:i4>1638460</vt:i4>
      </vt:variant>
      <vt:variant>
        <vt:i4>77</vt:i4>
      </vt:variant>
      <vt:variant>
        <vt:i4>0</vt:i4>
      </vt:variant>
      <vt:variant>
        <vt:i4>5</vt:i4>
      </vt:variant>
      <vt:variant>
        <vt:lpwstr/>
      </vt:variant>
      <vt:variant>
        <vt:lpwstr>_Toc286694147</vt:lpwstr>
      </vt:variant>
      <vt:variant>
        <vt:i4>1638460</vt:i4>
      </vt:variant>
      <vt:variant>
        <vt:i4>71</vt:i4>
      </vt:variant>
      <vt:variant>
        <vt:i4>0</vt:i4>
      </vt:variant>
      <vt:variant>
        <vt:i4>5</vt:i4>
      </vt:variant>
      <vt:variant>
        <vt:lpwstr/>
      </vt:variant>
      <vt:variant>
        <vt:lpwstr>_Toc286694146</vt:lpwstr>
      </vt:variant>
      <vt:variant>
        <vt:i4>1638460</vt:i4>
      </vt:variant>
      <vt:variant>
        <vt:i4>65</vt:i4>
      </vt:variant>
      <vt:variant>
        <vt:i4>0</vt:i4>
      </vt:variant>
      <vt:variant>
        <vt:i4>5</vt:i4>
      </vt:variant>
      <vt:variant>
        <vt:lpwstr/>
      </vt:variant>
      <vt:variant>
        <vt:lpwstr>_Toc286694145</vt:lpwstr>
      </vt:variant>
      <vt:variant>
        <vt:i4>1638460</vt:i4>
      </vt:variant>
      <vt:variant>
        <vt:i4>59</vt:i4>
      </vt:variant>
      <vt:variant>
        <vt:i4>0</vt:i4>
      </vt:variant>
      <vt:variant>
        <vt:i4>5</vt:i4>
      </vt:variant>
      <vt:variant>
        <vt:lpwstr/>
      </vt:variant>
      <vt:variant>
        <vt:lpwstr>_Toc286694144</vt:lpwstr>
      </vt:variant>
      <vt:variant>
        <vt:i4>1638460</vt:i4>
      </vt:variant>
      <vt:variant>
        <vt:i4>53</vt:i4>
      </vt:variant>
      <vt:variant>
        <vt:i4>0</vt:i4>
      </vt:variant>
      <vt:variant>
        <vt:i4>5</vt:i4>
      </vt:variant>
      <vt:variant>
        <vt:lpwstr/>
      </vt:variant>
      <vt:variant>
        <vt:lpwstr>_Toc286694143</vt:lpwstr>
      </vt:variant>
      <vt:variant>
        <vt:i4>1638460</vt:i4>
      </vt:variant>
      <vt:variant>
        <vt:i4>47</vt:i4>
      </vt:variant>
      <vt:variant>
        <vt:i4>0</vt:i4>
      </vt:variant>
      <vt:variant>
        <vt:i4>5</vt:i4>
      </vt:variant>
      <vt:variant>
        <vt:lpwstr/>
      </vt:variant>
      <vt:variant>
        <vt:lpwstr>_Toc286694142</vt:lpwstr>
      </vt:variant>
      <vt:variant>
        <vt:i4>1638460</vt:i4>
      </vt:variant>
      <vt:variant>
        <vt:i4>41</vt:i4>
      </vt:variant>
      <vt:variant>
        <vt:i4>0</vt:i4>
      </vt:variant>
      <vt:variant>
        <vt:i4>5</vt:i4>
      </vt:variant>
      <vt:variant>
        <vt:lpwstr/>
      </vt:variant>
      <vt:variant>
        <vt:lpwstr>_Toc286694141</vt:lpwstr>
      </vt:variant>
      <vt:variant>
        <vt:i4>1638460</vt:i4>
      </vt:variant>
      <vt:variant>
        <vt:i4>35</vt:i4>
      </vt:variant>
      <vt:variant>
        <vt:i4>0</vt:i4>
      </vt:variant>
      <vt:variant>
        <vt:i4>5</vt:i4>
      </vt:variant>
      <vt:variant>
        <vt:lpwstr/>
      </vt:variant>
      <vt:variant>
        <vt:lpwstr>_Toc286694140</vt:lpwstr>
      </vt:variant>
      <vt:variant>
        <vt:i4>1966140</vt:i4>
      </vt:variant>
      <vt:variant>
        <vt:i4>29</vt:i4>
      </vt:variant>
      <vt:variant>
        <vt:i4>0</vt:i4>
      </vt:variant>
      <vt:variant>
        <vt:i4>5</vt:i4>
      </vt:variant>
      <vt:variant>
        <vt:lpwstr/>
      </vt:variant>
      <vt:variant>
        <vt:lpwstr>_Toc286694139</vt:lpwstr>
      </vt:variant>
      <vt:variant>
        <vt:i4>1966140</vt:i4>
      </vt:variant>
      <vt:variant>
        <vt:i4>23</vt:i4>
      </vt:variant>
      <vt:variant>
        <vt:i4>0</vt:i4>
      </vt:variant>
      <vt:variant>
        <vt:i4>5</vt:i4>
      </vt:variant>
      <vt:variant>
        <vt:lpwstr/>
      </vt:variant>
      <vt:variant>
        <vt:lpwstr>_Toc286694138</vt:lpwstr>
      </vt:variant>
      <vt:variant>
        <vt:i4>1966140</vt:i4>
      </vt:variant>
      <vt:variant>
        <vt:i4>17</vt:i4>
      </vt:variant>
      <vt:variant>
        <vt:i4>0</vt:i4>
      </vt:variant>
      <vt:variant>
        <vt:i4>5</vt:i4>
      </vt:variant>
      <vt:variant>
        <vt:lpwstr/>
      </vt:variant>
      <vt:variant>
        <vt:lpwstr>_Toc286694137</vt:lpwstr>
      </vt:variant>
      <vt:variant>
        <vt:i4>1966140</vt:i4>
      </vt:variant>
      <vt:variant>
        <vt:i4>11</vt:i4>
      </vt:variant>
      <vt:variant>
        <vt:i4>0</vt:i4>
      </vt:variant>
      <vt:variant>
        <vt:i4>5</vt:i4>
      </vt:variant>
      <vt:variant>
        <vt:lpwstr/>
      </vt:variant>
      <vt:variant>
        <vt:lpwstr>_Toc286694136</vt:lpwstr>
      </vt:variant>
      <vt:variant>
        <vt:i4>1966140</vt:i4>
      </vt:variant>
      <vt:variant>
        <vt:i4>5</vt:i4>
      </vt:variant>
      <vt:variant>
        <vt:i4>0</vt:i4>
      </vt:variant>
      <vt:variant>
        <vt:i4>5</vt:i4>
      </vt:variant>
      <vt:variant>
        <vt:lpwstr/>
      </vt:variant>
      <vt:variant>
        <vt:lpwstr>_Toc286694135</vt:lpwstr>
      </vt:variant>
      <vt:variant>
        <vt:i4>7864391</vt:i4>
      </vt:variant>
      <vt:variant>
        <vt:i4>0</vt:i4>
      </vt:variant>
      <vt:variant>
        <vt:i4>0</vt:i4>
      </vt:variant>
      <vt:variant>
        <vt:i4>5</vt:i4>
      </vt:variant>
      <vt:variant>
        <vt:lpwstr>mailto:dominik.hutterer@wista-it.com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Furnierlagerverwaltung</dc:title>
  <dc:creator>Achim Bernhard, Breanos Software</dc:creator>
  <cp:lastModifiedBy>Achim Bernhard, Breanos Software</cp:lastModifiedBy>
  <cp:revision>35</cp:revision>
  <cp:lastPrinted>2017-12-19T13:24:00Z</cp:lastPrinted>
  <dcterms:created xsi:type="dcterms:W3CDTF">2018-02-06T08:56:00Z</dcterms:created>
  <dcterms:modified xsi:type="dcterms:W3CDTF">2018-02-06T09:27:00Z</dcterms:modified>
</cp:coreProperties>
</file>