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803" w:rsidRPr="00714706" w:rsidRDefault="007D4467" w:rsidP="00714706">
      <w:pPr>
        <w:pStyle w:val="Titel"/>
        <w:rPr>
          <w:lang w:val="de-AT"/>
        </w:rPr>
      </w:pPr>
      <w:proofErr w:type="spellStart"/>
      <w:r w:rsidRPr="00714706">
        <w:rPr>
          <w:lang w:val="de-AT"/>
        </w:rPr>
        <w:t>PresenterService</w:t>
      </w:r>
      <w:proofErr w:type="spellEnd"/>
    </w:p>
    <w:p w:rsidR="00714706" w:rsidRDefault="00714706" w:rsidP="00714706">
      <w:pPr>
        <w:pStyle w:val="berschrift1"/>
        <w:rPr>
          <w:lang w:val="de-AT"/>
        </w:rPr>
      </w:pPr>
      <w:r>
        <w:rPr>
          <w:lang w:val="de-AT"/>
        </w:rPr>
        <w:t>Deutsch</w:t>
      </w:r>
    </w:p>
    <w:p w:rsidR="00714706" w:rsidRPr="00714706" w:rsidRDefault="00714706" w:rsidP="00714706">
      <w:pPr>
        <w:pStyle w:val="berschrift2"/>
        <w:rPr>
          <w:lang w:val="de-AT"/>
        </w:rPr>
      </w:pPr>
      <w:r>
        <w:rPr>
          <w:lang w:val="de-AT"/>
        </w:rPr>
        <w:t>Beschreibung</w:t>
      </w:r>
    </w:p>
    <w:p w:rsidR="007D4467" w:rsidRDefault="00902DA0" w:rsidP="007D4467">
      <w:pPr>
        <w:rPr>
          <w:lang w:val="de-AT"/>
        </w:rPr>
      </w:pPr>
      <w:r w:rsidRPr="00902DA0">
        <w:rPr>
          <w:lang w:val="de-AT"/>
        </w:rPr>
        <w:t xml:space="preserve">Der </w:t>
      </w:r>
      <w:proofErr w:type="spellStart"/>
      <w:r w:rsidRPr="00902DA0">
        <w:rPr>
          <w:lang w:val="de-AT"/>
        </w:rPr>
        <w:t>Presenter</w:t>
      </w:r>
      <w:proofErr w:type="spellEnd"/>
      <w:r w:rsidRPr="00902DA0">
        <w:rPr>
          <w:lang w:val="de-AT"/>
        </w:rPr>
        <w:t xml:space="preserve"> Service dient als V</w:t>
      </w:r>
      <w:r>
        <w:rPr>
          <w:lang w:val="de-AT"/>
        </w:rPr>
        <w:t xml:space="preserve">erknüpfung zwischen den verbundenen Clients und den Datenmodellen der KPUs. Schicken die KPUs zu ihren Datenmodellen Updates aus, werden diese vom </w:t>
      </w:r>
      <w:proofErr w:type="spellStart"/>
      <w:r>
        <w:rPr>
          <w:lang w:val="de-AT"/>
        </w:rPr>
        <w:t>Presenter</w:t>
      </w:r>
      <w:proofErr w:type="spellEnd"/>
      <w:r>
        <w:rPr>
          <w:lang w:val="de-AT"/>
        </w:rPr>
        <w:t xml:space="preserve"> Service mit den Verbindungen der darauf registrierten Clients verknüpft damit in Folge der SignalR Server im External Communication die Weiterleitung an die konkreten Clients übernehmen kann.</w:t>
      </w:r>
    </w:p>
    <w:p w:rsidR="00714706" w:rsidRDefault="00714706" w:rsidP="00714706">
      <w:pPr>
        <w:pStyle w:val="berschrift2"/>
        <w:rPr>
          <w:lang w:val="de-AT"/>
        </w:rPr>
      </w:pPr>
      <w:r>
        <w:rPr>
          <w:lang w:val="de-AT"/>
        </w:rPr>
        <w:t>Installation</w:t>
      </w:r>
    </w:p>
    <w:p w:rsidR="00714706" w:rsidRPr="00B90F0A" w:rsidRDefault="00714706" w:rsidP="00714706">
      <w:pPr>
        <w:rPr>
          <w:lang w:val="de-AT"/>
        </w:rPr>
      </w:pPr>
      <w:r w:rsidRPr="00B90F0A">
        <w:rPr>
          <w:lang w:val="de-AT"/>
        </w:rPr>
        <w:t>Security Service wird mit den anderen Microservices der Assistant SFA installiert.</w:t>
      </w:r>
    </w:p>
    <w:p w:rsidR="00714706" w:rsidRDefault="00714706" w:rsidP="00714706">
      <w:pPr>
        <w:pStyle w:val="berschrift2"/>
        <w:rPr>
          <w:lang w:val="de-AT"/>
        </w:rPr>
      </w:pPr>
      <w:r>
        <w:rPr>
          <w:lang w:val="de-AT"/>
        </w:rPr>
        <w:t>Konfiguration</w:t>
      </w:r>
    </w:p>
    <w:p w:rsidR="00714706" w:rsidRPr="00B90F0A" w:rsidRDefault="00714706" w:rsidP="00714706">
      <w:pPr>
        <w:rPr>
          <w:lang w:val="de-AT"/>
        </w:rPr>
      </w:pPr>
      <w:r>
        <w:rPr>
          <w:lang w:val="de-AT"/>
        </w:rPr>
        <w:t xml:space="preserve">Das </w:t>
      </w:r>
      <w:proofErr w:type="spellStart"/>
      <w:r>
        <w:rPr>
          <w:lang w:val="de-AT"/>
        </w:rPr>
        <w:t>Logging</w:t>
      </w:r>
      <w:proofErr w:type="spellEnd"/>
      <w:r>
        <w:rPr>
          <w:lang w:val="de-AT"/>
        </w:rPr>
        <w:t xml:space="preserve"> per </w:t>
      </w:r>
      <w:proofErr w:type="spellStart"/>
      <w:r>
        <w:rPr>
          <w:lang w:val="de-AT"/>
        </w:rPr>
        <w:t>NLog</w:t>
      </w:r>
      <w:proofErr w:type="spellEnd"/>
      <w:r>
        <w:rPr>
          <w:lang w:val="de-AT"/>
        </w:rPr>
        <w:t xml:space="preserve"> kann über die Nlog.xml-Datei angepasst werden.</w:t>
      </w:r>
    </w:p>
    <w:p w:rsidR="00714706" w:rsidRPr="006328A0" w:rsidRDefault="00714706" w:rsidP="00714706">
      <w:pPr>
        <w:pStyle w:val="berschrift2"/>
      </w:pPr>
      <w:proofErr w:type="spellStart"/>
      <w:r w:rsidRPr="006328A0">
        <w:t>Abhängigkeiten</w:t>
      </w:r>
      <w:proofErr w:type="spellEnd"/>
    </w:p>
    <w:p w:rsidR="006328A0" w:rsidRPr="006328A0" w:rsidRDefault="006328A0" w:rsidP="006328A0">
      <w:pPr>
        <w:rPr>
          <w:lang w:val="de-AT"/>
        </w:rPr>
      </w:pPr>
      <w:proofErr w:type="spellStart"/>
      <w:r w:rsidRPr="006328A0">
        <w:rPr>
          <w:lang w:val="de-AT"/>
        </w:rPr>
        <w:t>Presenter</w:t>
      </w:r>
      <w:proofErr w:type="spellEnd"/>
      <w:r w:rsidRPr="006328A0">
        <w:rPr>
          <w:lang w:val="de-AT"/>
        </w:rPr>
        <w:t xml:space="preserve"> Service hat n</w:t>
      </w:r>
      <w:r>
        <w:rPr>
          <w:lang w:val="de-AT"/>
        </w:rPr>
        <w:t xml:space="preserve">ur dann einen funktionalen Nutzen, wenn z.B. über das Blackboard an den Core Service Model Updates geschickt werden und diese an Clients weiter gereicht werden können. </w:t>
      </w:r>
    </w:p>
    <w:p w:rsidR="00714706" w:rsidRDefault="00714706" w:rsidP="00714706">
      <w:pPr>
        <w:pStyle w:val="berschrift2"/>
        <w:rPr>
          <w:lang w:val="de-AT"/>
        </w:rPr>
      </w:pPr>
      <w:r w:rsidRPr="006328A0">
        <w:rPr>
          <w:lang w:val="de-AT"/>
        </w:rPr>
        <w:t>Voraussetzungen</w:t>
      </w:r>
    </w:p>
    <w:p w:rsidR="00902DA0" w:rsidRPr="006328A0" w:rsidRDefault="00714706" w:rsidP="00714706">
      <w:pPr>
        <w:pStyle w:val="berschrift1"/>
      </w:pPr>
      <w:bookmarkStart w:id="0" w:name="_GoBack"/>
      <w:bookmarkEnd w:id="0"/>
      <w:r w:rsidRPr="006328A0">
        <w:t>English</w:t>
      </w:r>
    </w:p>
    <w:p w:rsidR="00714706" w:rsidRPr="006328A0" w:rsidRDefault="00714706" w:rsidP="00714706">
      <w:pPr>
        <w:pStyle w:val="berschrift2"/>
      </w:pPr>
      <w:r w:rsidRPr="006328A0">
        <w:t>Description</w:t>
      </w:r>
    </w:p>
    <w:p w:rsidR="00902DA0" w:rsidRDefault="00902DA0" w:rsidP="007D4467">
      <w:r w:rsidRPr="00902DA0">
        <w:t xml:space="preserve">The Presenter Service is </w:t>
      </w:r>
      <w:r>
        <w:t>t</w:t>
      </w:r>
      <w:r w:rsidRPr="00902DA0">
        <w:t>he L</w:t>
      </w:r>
      <w:r>
        <w:t>ink between connected clients and the data models of the KPUs. Upon KPUs sending updates for their models, those updates will be linked to the connection information of the listening clients so that External Communication can forward the model updates to the listening clients.</w:t>
      </w:r>
    </w:p>
    <w:p w:rsidR="00714706" w:rsidRDefault="00714706" w:rsidP="00714706">
      <w:pPr>
        <w:pStyle w:val="berschrift2"/>
      </w:pPr>
      <w:r w:rsidRPr="00B90F0A">
        <w:t>Installation</w:t>
      </w:r>
    </w:p>
    <w:p w:rsidR="00714706" w:rsidRPr="00B90F0A" w:rsidRDefault="00714706" w:rsidP="00714706">
      <w:r>
        <w:t>Security Service will be deployed alongside the other micro services of the Assistant SFA.</w:t>
      </w:r>
    </w:p>
    <w:p w:rsidR="00714706" w:rsidRDefault="00714706" w:rsidP="00714706">
      <w:pPr>
        <w:pStyle w:val="berschrift2"/>
      </w:pPr>
      <w:r w:rsidRPr="00B90F0A">
        <w:t>Configuration</w:t>
      </w:r>
    </w:p>
    <w:p w:rsidR="00714706" w:rsidRPr="00B90F0A" w:rsidRDefault="00714706" w:rsidP="00714706">
      <w:r>
        <w:t xml:space="preserve">Logging via </w:t>
      </w:r>
      <w:proofErr w:type="spellStart"/>
      <w:r>
        <w:t>Nlog</w:t>
      </w:r>
      <w:proofErr w:type="spellEnd"/>
      <w:r>
        <w:t xml:space="preserve"> can be altered via the Nlog.xml file.</w:t>
      </w:r>
    </w:p>
    <w:p w:rsidR="00714706" w:rsidRDefault="00714706" w:rsidP="00714706">
      <w:pPr>
        <w:pStyle w:val="berschrift2"/>
      </w:pPr>
      <w:r w:rsidRPr="00B90F0A">
        <w:t>Dependencies</w:t>
      </w:r>
    </w:p>
    <w:p w:rsidR="00963627" w:rsidRPr="00963627" w:rsidRDefault="00963627" w:rsidP="00963627">
      <w:r>
        <w:t>Presenter Service can only be of functional use if Model Updates are routed through it to clients, e.g. via Black Board and Core Service</w:t>
      </w:r>
    </w:p>
    <w:p w:rsidR="00714706" w:rsidRPr="00B90F0A" w:rsidRDefault="00714706" w:rsidP="00714706">
      <w:pPr>
        <w:pStyle w:val="berschrift2"/>
      </w:pPr>
      <w:r w:rsidRPr="00B90F0A">
        <w:t>Requirements</w:t>
      </w:r>
    </w:p>
    <w:p w:rsidR="00714706" w:rsidRPr="00902DA0" w:rsidRDefault="00714706" w:rsidP="007D4467"/>
    <w:sectPr w:rsidR="00714706" w:rsidRPr="00902DA0">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467"/>
    <w:rsid w:val="0001155E"/>
    <w:rsid w:val="001A6785"/>
    <w:rsid w:val="005A7626"/>
    <w:rsid w:val="006328A0"/>
    <w:rsid w:val="00714706"/>
    <w:rsid w:val="007D4467"/>
    <w:rsid w:val="00902DA0"/>
    <w:rsid w:val="00963627"/>
    <w:rsid w:val="009C6F96"/>
    <w:rsid w:val="00C9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64C0"/>
  <w15:chartTrackingRefBased/>
  <w15:docId w15:val="{C761081F-35A6-477E-A52B-86A92E8E3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147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147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1470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14706"/>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7147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1470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1283</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Bezdedeanu</dc:creator>
  <cp:keywords/>
  <dc:description/>
  <cp:lastModifiedBy>Franz Kellner</cp:lastModifiedBy>
  <cp:revision>3</cp:revision>
  <dcterms:created xsi:type="dcterms:W3CDTF">2018-10-30T14:38:00Z</dcterms:created>
  <dcterms:modified xsi:type="dcterms:W3CDTF">2018-10-31T07:34:00Z</dcterms:modified>
</cp:coreProperties>
</file>