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38219FF" w14:textId="77777777">
      <w:pPr>
        <w:pBdr/>
        <w:tabs>
          <w:tab w:val="left" w:leader="none" w:pos="7033"/>
        </w:tabs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nova_pagina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4"/>
          <w:szCs w:val="24"/>
        </w:rPr>
      </w:r>
    </w:p>
    <w:p w14:paraId="712C1E94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color w:val="ff0000"/>
          <w:sz w:val="28"/>
          <w:szCs w:val="28"/>
        </w:rPr>
        <w:t xml:space="preserve">INFORMAÇÃO PESSOAL – ACESSO RESTRITO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 w14:paraId="449E16E4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18"/>
          <w:szCs w:val="18"/>
        </w:rPr>
        <w:t xml:space="preserve">Art. 5º, Inciso X, da Constituição Federal do Brasil, de 1988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 w14:paraId="7FE0FDDE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18"/>
          <w:szCs w:val="18"/>
        </w:rPr>
        <w:t xml:space="preserve">Art. 31 da Lei nº 12.527, de 2011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 w14:paraId="75783411" w14:textId="77777777">
      <w:pPr>
        <w:pStyle w:val="922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</w:pPr>
      <w:r>
        <w:rPr>
          <w:rFonts w:ascii="Times New Roman" w:hAnsi="Times New Roman" w:eastAsia="Times New Roman" w:cs="Times New Roman"/>
          <w:b w:val="0"/>
          <w:bCs w:val="0"/>
          <w:color w:val="ff0000"/>
          <w:sz w:val="18"/>
          <w:szCs w:val="18"/>
        </w:rPr>
        <w:t xml:space="preserve">Arts</w:t>
      </w:r>
      <w:r>
        <w:rPr>
          <w:rFonts w:ascii="Times New Roman" w:hAnsi="Times New Roman" w:eastAsia="Times New Roman" w:cs="Times New Roman"/>
          <w:b w:val="0"/>
          <w:bCs w:val="0"/>
          <w:color w:val="ff0000"/>
          <w:sz w:val="18"/>
          <w:szCs w:val="18"/>
        </w:rPr>
        <w:t xml:space="preserve">. 55 a 62 do Decreto nº 7.724, de 2012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cs="Times New Roman"/>
          <w:b w:val="0"/>
          <w:bCs w:val="0"/>
          <w:color w:val="ff0000"/>
          <w:sz w:val="18"/>
          <w:szCs w:val="18"/>
        </w:rPr>
      </w:r>
    </w:p>
    <w:p w14:paraId="04FED360" w14:textId="77777777">
      <w:pPr>
        <w:pStyle w:val="919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 w:val="0"/>
          <w:bCs w:val="0"/>
        </w:rPr>
      </w:pPr>
      <w:r>
        <w:rPr>
          <w:rFonts w:ascii="Times New Roman" w:hAnsi="Times New Roman" w:eastAsia="Times New Roman" w:cs="Times New Roman"/>
          <w:b w:val="0"/>
          <w:bCs w:val="0"/>
        </w:rPr>
        <w:t xml:space="preserve">{</w:t>
      </w:r>
      <w:r>
        <w:rPr>
          <w:rFonts w:ascii="Times New Roman" w:hAnsi="Times New Roman" w:eastAsia="Times New Roman" w:cs="Times New Roman"/>
          <w:b w:val="0"/>
          <w:bCs w:val="0"/>
        </w:rPr>
        <w:t xml:space="preserve">Brasao</w:t>
      </w:r>
      <w:r>
        <w:rPr>
          <w:rFonts w:ascii="Times New Roman" w:hAnsi="Times New Roman" w:eastAsia="Times New Roman" w:cs="Times New Roman"/>
          <w:b w:val="0"/>
          <w:bCs w:val="0"/>
        </w:rPr>
        <w:t xml:space="preserve"> da Republica}</w:t>
      </w:r>
      <w:r>
        <w:rPr>
          <w:rFonts w:ascii="Times New Roman" w:hAnsi="Times New Roman" w:eastAsia="Times New Roman" w:cs="Times New Roman"/>
          <w:b w:val="0"/>
          <w:bCs w:val="0"/>
        </w:rPr>
      </w:r>
      <w:r>
        <w:rPr>
          <w:rFonts w:ascii="Times New Roman" w:hAnsi="Times New Roman" w:eastAsia="Times New Roman" w:cs="Times New Roman"/>
          <w:b w:val="0"/>
          <w:bCs w:val="0"/>
        </w:rPr>
      </w:r>
    </w:p>
    <w:p w14:paraId="3EFFCAB0" w14:textId="77777777">
      <w:pPr>
        <w:pStyle w:val="906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 xml:space="preserve">MINISTÉRIO DA DEFESA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60FA058" w14:textId="77777777">
      <w:pPr>
        <w:pStyle w:val="906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sz w:val="24"/>
          <w:szCs w:val="24"/>
        </w:rPr>
        <w:t xml:space="preserve">COMANDO DA AERONÁUTICA</w:t>
      </w:r>
      <w:r>
        <w:rPr>
          <w:rFonts w:ascii="Times New Roman" w:hAnsi="Times New Roman" w:eastAsia="Times New Roman" w:cs="Times New Roman"/>
          <w:b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sz w:val="24"/>
          <w:szCs w:val="24"/>
        </w:rPr>
      </w:r>
    </w:p>
    <w:p w14:paraId="50874B13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eastAsia="en-US"/>
        </w:rPr>
        <w:t xml:space="preserve">BASE AÉREA DO GALEÃO</w:t>
      </w:r>
      <w:r>
        <w:rPr>
          <w:rFonts w:ascii="Times New Roman" w:hAnsi="Times New Roman" w:eastAsia="Times New Roman" w:cs="Times New Roman"/>
          <w:lang w:eastAsia="en-US"/>
        </w:rPr>
      </w:r>
      <w:r>
        <w:rPr>
          <w:rFonts w:ascii="Times New Roman" w:hAnsi="Times New Roman" w:eastAsia="Times New Roman" w:cs="Times New Roman"/>
          <w:lang w:eastAsia="en-US"/>
        </w:rPr>
      </w:r>
    </w:p>
    <w:p w14:paraId="71580286" w14:textId="77777777">
      <w:pPr>
        <w:pStyle w:val="921"/>
        <w:pBdr/>
        <w:tabs>
          <w:tab w:val="center" w:leader="none" w:pos="4678"/>
          <w:tab w:val="right" w:leader="none" w:pos="9356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bCs/>
          <w:color w:val="000000" w:themeColor="text1"/>
          <w:u w:val="single"/>
        </w:rPr>
      </w:pPr>
      <w:r>
        <w:rPr>
          <w:rFonts w:ascii="Times New Roman" w:hAnsi="Times New Roman" w:eastAsia="Times New Roman" w:cs="Times New Roman"/>
          <w:bCs/>
          <w:color w:val="000000" w:themeColor="text1"/>
          <w:u w:val="single"/>
        </w:rPr>
        <w:t xml:space="preserve">GRUPO </w:t>
      </w:r>
      <w:r>
        <w:rPr>
          <w:rFonts w:ascii="Times New Roman" w:hAnsi="Times New Roman" w:eastAsia="Times New Roman" w:cs="Times New Roman"/>
          <w:bCs/>
          <w:color w:val="000000" w:themeColor="text1"/>
          <w:u w:val="single"/>
        </w:rPr>
        <w:t xml:space="preserve">DE SEGURANÇA E DEFESA DO GALEÃO</w:t>
      </w:r>
      <w:r>
        <w:rPr>
          <w:rFonts w:ascii="Times New Roman" w:hAnsi="Times New Roman" w:eastAsia="Times New Roman" w:cs="Times New Roman"/>
          <w:bCs/>
          <w:color w:val="000000" w:themeColor="text1"/>
          <w:u w:val="single"/>
        </w:rPr>
      </w:r>
      <w:r>
        <w:rPr>
          <w:rFonts w:ascii="Times New Roman" w:hAnsi="Times New Roman" w:eastAsia="Times New Roman" w:cs="Times New Roman"/>
          <w:bCs/>
          <w:color w:val="000000" w:themeColor="text1"/>
          <w:u w:val="single"/>
        </w:rPr>
      </w:r>
    </w:p>
    <w:p w14:paraId="5865BABA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51B948B6" w14:textId="77777777">
      <w:pPr>
        <w:pStyle w:val="921"/>
        <w:pBdr/>
        <w:spacing w:after="28" w:afterAutospacing="0" w:before="0" w:beforeAutospacing="0" w:line="240" w:lineRule="auto"/>
        <w:ind/>
        <w:contextualSpacing w:val="true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NOTA DE PUNIÇÃO DISCIPLINAR</w:t>
      </w:r>
      <w:r>
        <w:rPr>
          <w:rFonts w:ascii="Times New Roman" w:hAnsi="Times New Roman" w:eastAsia="Times New Roman" w:cs="Times New Roman"/>
          <w:b/>
          <w:color w:val="000000" w:themeColor="text1"/>
        </w:rPr>
        <w:t xml:space="preserve"> – 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PATD N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º 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{N 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BAGL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-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GSDGL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{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DataPatd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}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</w:p>
    <w:p w14:paraId="4C275179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4E85755A" w14:textId="0F5F6F1B">
      <w:pPr>
        <w:pStyle w:val="921"/>
        <w:pBdr/>
        <w:spacing w:after="28" w:afterAutospacing="0" w:before="0" w:beforeAutospacing="0" w:line="240" w:lineRule="auto"/>
        <w:ind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bCs/>
        </w:rPr>
        <w:t xml:space="preserve">O Senhor 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CMT d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a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 </w:t>
      </w:r>
      <w:bookmarkStart w:id="0" w:name="_Hlk210307564"/>
      <w:r>
        <w:rPr>
          <w:rFonts w:ascii="Times New Roman" w:hAnsi="Times New Roman" w:eastAsia="Times New Roman" w:cs="Times New Roman"/>
          <w:bCs/>
          <w:color w:val="ff0000"/>
        </w:rPr>
        <w:t xml:space="preserve">BAGL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{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Comandante_bagl_botao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}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bookmarkEnd w:id="0"/>
      <w:r>
        <w:rPr>
          <w:rFonts w:ascii="Times New Roman" w:hAnsi="Times New Roman" w:eastAsia="Times New Roman" w:cs="Times New Roman"/>
          <w:bCs/>
        </w:rPr>
        <w:t xml:space="preserve">faz saber ao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</w:rPr>
        <w:t xml:space="preserve">{Militar Arrolado}</w:t>
      </w:r>
      <w:r>
        <w:rPr>
          <w:rFonts w:ascii="Times New Roman" w:hAnsi="Times New Roman" w:eastAsia="Times New Roman" w:cs="Times New Roman"/>
          <w:bCs/>
        </w:rPr>
        <w:t xml:space="preserve"> 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,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{Saram Militar Arrolado}</w:t>
      </w:r>
      <w:r>
        <w:rPr>
          <w:rFonts w:ascii="Times New Roman" w:hAnsi="Times New Roman" w:eastAsia="Times New Roman" w:cs="Times New Roman"/>
          <w:bCs/>
        </w:rPr>
        <w:t xml:space="preserve"> </w:t>
      </w:r>
      <w:r>
        <w:rPr>
          <w:rFonts w:ascii="Times New Roman" w:hAnsi="Times New Roman" w:eastAsia="Times New Roman" w:cs="Times New Roman"/>
          <w:bCs/>
          <w:color w:val="ff0000"/>
        </w:rPr>
        <w:t xml:space="preserve">,</w:t>
      </w:r>
      <w:r>
        <w:rPr>
          <w:rFonts w:ascii="Times New Roman" w:hAnsi="Times New Roman" w:eastAsia="Times New Roman" w:cs="Times New Roman"/>
          <w:bCs/>
        </w:rPr>
        <w:t xml:space="preserve"> </w:t>
      </w:r>
      <w:r>
        <w:rPr>
          <w:rFonts w:ascii="Times New Roman" w:hAnsi="Times New Roman" w:eastAsia="Times New Roman" w:cs="Times New Roman"/>
          <w:bCs/>
        </w:rPr>
        <w:t xml:space="preserve">do efetivo do</w:t>
      </w:r>
      <w:r>
        <w:rPr>
          <w:rFonts w:ascii="Times New Roman" w:hAnsi="Times New Roman" w:eastAsia="Times New Roman" w:cs="Times New Roman"/>
          <w:bCs/>
        </w:rPr>
        <w:t xml:space="preserve"> </w:t>
      </w:r>
      <w:r>
        <w:rPr>
          <w:rFonts w:ascii="Times New Roman" w:hAnsi="Times New Roman" w:eastAsia="Times New Roman" w:cs="Times New Roman"/>
          <w:bCs/>
        </w:rPr>
        <w:t xml:space="preserve">Esquadrão</w:t>
      </w:r>
      <w:r>
        <w:rPr>
          <w:rFonts w:ascii="Times New Roman" w:hAnsi="Times New Roman" w:eastAsia="Times New Roman" w:cs="Times New Roman"/>
          <w:bCs/>
        </w:rPr>
        <w:t xml:space="preserve"> de Segurança</w:t>
      </w:r>
      <w:r>
        <w:rPr>
          <w:rFonts w:ascii="Times New Roman" w:hAnsi="Times New Roman" w:eastAsia="Times New Roman" w:cs="Times New Roman"/>
          <w:bCs/>
        </w:rPr>
        <w:t xml:space="preserve"> das</w:t>
      </w:r>
      <w:r>
        <w:rPr>
          <w:rFonts w:ascii="Times New Roman" w:hAnsi="Times New Roman" w:eastAsia="Times New Roman" w:cs="Times New Roman"/>
          <w:bCs/>
        </w:rPr>
        <w:t xml:space="preserve"> </w:t>
      </w:r>
      <w:r>
        <w:rPr>
          <w:rFonts w:ascii="Times New Roman" w:hAnsi="Times New Roman" w:eastAsia="Times New Roman" w:cs="Times New Roman"/>
          <w:bCs/>
        </w:rPr>
        <w:t xml:space="preserve">Instalações</w:t>
      </w:r>
      <w:r>
        <w:rPr>
          <w:rFonts w:ascii="Times New Roman" w:hAnsi="Times New Roman" w:eastAsia="Times New Roman" w:cs="Times New Roman"/>
          <w:bCs/>
        </w:rPr>
        <w:t xml:space="preserve"> do </w:t>
      </w:r>
      <w:r>
        <w:rPr>
          <w:rFonts w:ascii="Times New Roman" w:hAnsi="Times New Roman" w:eastAsia="Times New Roman" w:cs="Times New Roman"/>
          <w:bCs/>
        </w:rPr>
        <w:t xml:space="preserve">Grupo de Segurança e Defesa do Galeão da</w:t>
      </w:r>
      <w:r>
        <w:rPr>
          <w:rFonts w:ascii="Times New Roman" w:hAnsi="Times New Roman" w:eastAsia="Times New Roman" w:cs="Times New Roman"/>
          <w:bCs/>
        </w:rPr>
        <w:t xml:space="preserve"> BAGL</w:t>
      </w:r>
      <w:r>
        <w:rPr>
          <w:rFonts w:ascii="Times New Roman" w:hAnsi="Times New Roman" w:eastAsia="Times New Roman" w:cs="Times New Roman"/>
          <w:bCs/>
        </w:rPr>
        <w:t xml:space="preserve">, que o mesmo f</w:t>
      </w:r>
      <w:r>
        <w:rPr>
          <w:rFonts w:ascii="Times New Roman" w:hAnsi="Times New Roman" w:eastAsia="Times New Roman" w:cs="Times New Roman"/>
          <w:bCs/>
        </w:rPr>
        <w:t xml:space="preserve">oi </w:t>
      </w:r>
      <w:r>
        <w:rPr>
          <w:rFonts w:ascii="Times New Roman" w:hAnsi="Times New Roman" w:eastAsia="Times New Roman" w:cs="Times New Roman"/>
          <w:bCs/>
        </w:rPr>
        <w:t xml:space="preserve">punido com </w:t>
      </w:r>
      <w:r>
        <w:rPr>
          <w:rFonts w:ascii="Times New Roman" w:hAnsi="Times New Roman" w:eastAsia="Times New Roman" w:cs="Times New Roman"/>
          <w:bCs/>
        </w:rPr>
        <w:t xml:space="preserve">{</w:t>
      </w:r>
      <w:r>
        <w:rPr>
          <w:rFonts w:ascii="Times New Roman" w:hAnsi="Times New Roman" w:eastAsia="Times New Roman" w:cs="Times New Roman"/>
          <w:bCs/>
        </w:rPr>
        <w:t xml:space="preserve">punição_botao</w:t>
      </w:r>
      <w:r>
        <w:rPr>
          <w:rFonts w:ascii="Times New Roman" w:hAnsi="Times New Roman" w:eastAsia="Times New Roman" w:cs="Times New Roman"/>
          <w:bCs/>
        </w:rPr>
        <w:t xml:space="preserve">} </w:t>
      </w:r>
      <w:r>
        <w:rPr>
          <w:rFonts w:ascii="Times New Roman" w:hAnsi="Times New Roman" w:eastAsia="Times New Roman" w:cs="Times New Roman"/>
        </w:rPr>
        <w:t xml:space="preserve">po</w:t>
      </w:r>
      <w:r>
        <w:rPr>
          <w:rFonts w:ascii="Times New Roman" w:hAnsi="Times New Roman" w:eastAsia="Times New Roman" w:cs="Times New Roman"/>
        </w:rPr>
        <w:t xml:space="preserve">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o referido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militar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</w:t>
      </w:r>
      <w:r>
        <w:rPr>
          <w:rFonts w:ascii="Times New Roman" w:hAnsi="Times New Roman" w:eastAsia="Times New Roman" w:cs="Times New Roman"/>
        </w:rPr>
        <w:t xml:space="preserve">Ocorrencia</w:t>
      </w:r>
      <w:r>
        <w:rPr>
          <w:rFonts w:ascii="Times New Roman" w:hAnsi="Times New Roman" w:eastAsia="Times New Roman" w:cs="Times New Roman"/>
        </w:rPr>
        <w:t xml:space="preserve"> reescrita}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color w:val="ff0000"/>
        </w:rPr>
        <w:t xml:space="preserve">no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r>
        <w:rPr>
          <w:rFonts w:ascii="Times New Roman" w:hAnsi="Times New Roman" w:eastAsia="Times New Roman" w:cs="Times New Roman"/>
          <w:color w:val="ff0000"/>
        </w:rPr>
        <w:t xml:space="preserve">dia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r>
        <w:rPr>
          <w:rFonts w:ascii="Times New Roman" w:hAnsi="Times New Roman" w:eastAsia="Times New Roman" w:cs="Times New Roman"/>
          <w:color w:val="ff0000"/>
        </w:rPr>
        <w:t xml:space="preserve">{data da </w:t>
      </w:r>
      <w:r>
        <w:rPr>
          <w:rFonts w:ascii="Times New Roman" w:hAnsi="Times New Roman" w:eastAsia="Times New Roman" w:cs="Times New Roman"/>
          <w:color w:val="ff0000"/>
        </w:rPr>
        <w:t xml:space="preserve">Ocorrencia</w:t>
      </w:r>
      <w:r>
        <w:rPr>
          <w:rFonts w:ascii="Times New Roman" w:hAnsi="Times New Roman" w:eastAsia="Times New Roman" w:cs="Times New Roman"/>
          <w:color w:val="ff0000"/>
        </w:rPr>
        <w:t xml:space="preserve">}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em</w:t>
      </w:r>
      <w:r>
        <w:rPr>
          <w:rFonts w:ascii="Times New Roman" w:hAnsi="Times New Roman" w:eastAsia="Times New Roman" w:cs="Times New Roman"/>
        </w:rPr>
        <w:t xml:space="preserve"> desacordo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com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</w:rPr>
        <w:t xml:space="preserve"> previsto </w:t>
      </w:r>
      <w:r>
        <w:rPr>
          <w:rFonts w:ascii="Times New Roman" w:hAnsi="Times New Roman" w:eastAsia="Times New Roman" w:cs="Times New Roman"/>
        </w:rPr>
        <w:t xml:space="preserve">descrito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no</w:t>
      </w:r>
      <w:r>
        <w:rPr>
          <w:rFonts w:ascii="Times New Roman" w:hAnsi="Times New Roman" w:eastAsia="Times New Roman" w:cs="Times New Roman"/>
        </w:rPr>
        <w:t xml:space="preserve"> ite</w:t>
      </w:r>
      <w:r>
        <w:rPr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nº </w:t>
      </w:r>
      <w:r>
        <w:rPr>
          <w:rFonts w:ascii="Times New Roman" w:hAnsi="Times New Roman" w:eastAsia="Times New Roman" w:cs="Times New Roman"/>
        </w:rPr>
        <w:t xml:space="preserve">{Itens enquadrados}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do art. </w:t>
      </w:r>
      <w:r>
        <w:rPr>
          <w:rFonts w:ascii="Times New Roman" w:hAnsi="Times New Roman" w:eastAsia="Times New Roman" w:cs="Times New Roman"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</w:t>
      </w:r>
      <w:r>
        <w:rPr>
          <w:rFonts w:ascii="Times New Roman" w:hAnsi="Times New Roman" w:eastAsia="Times New Roman" w:cs="Times New Roman"/>
        </w:rPr>
        <w:t xml:space="preserve">o RDAER,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com </w:t>
      </w:r>
      <w:r>
        <w:rPr>
          <w:rFonts w:ascii="Times New Roman" w:hAnsi="Times New Roman" w:eastAsia="Times New Roman" w:cs="Times New Roman"/>
          <w:color w:val="ff0000"/>
        </w:rPr>
        <w:t xml:space="preserve">atenuante da letra</w:t>
      </w:r>
      <w:r>
        <w:rPr>
          <w:rFonts w:ascii="Times New Roman" w:hAnsi="Times New Roman" w:eastAsia="Times New Roman" w:cs="Times New Roman"/>
          <w:color w:val="ff0000"/>
        </w:rPr>
        <w:t xml:space="preserve"> “</w:t>
      </w:r>
      <w:r>
        <w:rPr>
          <w:rFonts w:ascii="Times New Roman" w:hAnsi="Times New Roman" w:eastAsia="Times New Roman" w:cs="Times New Roman"/>
          <w:color w:val="ff0000"/>
        </w:rPr>
        <w:t xml:space="preserve">{Atenuante}</w:t>
      </w:r>
      <w:r>
        <w:rPr>
          <w:rFonts w:ascii="Times New Roman" w:hAnsi="Times New Roman" w:eastAsia="Times New Roman" w:cs="Times New Roman"/>
          <w:color w:val="ff0000"/>
        </w:rPr>
        <w:t xml:space="preserve">”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r>
        <w:rPr>
          <w:rFonts w:ascii="Times New Roman" w:hAnsi="Times New Roman" w:eastAsia="Times New Roman" w:cs="Times New Roman"/>
          <w:color w:val="ff0000"/>
        </w:rPr>
        <w:t xml:space="preserve">do n°2</w:t>
      </w:r>
      <w:r>
        <w:rPr>
          <w:rFonts w:ascii="Times New Roman" w:hAnsi="Times New Roman" w:eastAsia="Times New Roman" w:cs="Times New Roman"/>
          <w:color w:val="ff0000"/>
        </w:rPr>
        <w:t xml:space="preserve"> </w:t>
      </w:r>
      <w:r>
        <w:rPr>
          <w:rFonts w:ascii="Times New Roman" w:hAnsi="Times New Roman" w:eastAsia="Times New Roman" w:cs="Times New Roman"/>
          <w:color w:val="ff0000"/>
        </w:rPr>
        <w:t xml:space="preserve">e agravante da letra “</w:t>
      </w:r>
      <w:r>
        <w:rPr>
          <w:rFonts w:ascii="Times New Roman" w:hAnsi="Times New Roman" w:eastAsia="Times New Roman" w:cs="Times New Roman"/>
          <w:color w:val="ff0000"/>
        </w:rPr>
        <w:t xml:space="preserve">'{agravantes}</w:t>
      </w:r>
      <w:r>
        <w:rPr>
          <w:rFonts w:ascii="Times New Roman" w:hAnsi="Times New Roman" w:eastAsia="Times New Roman" w:cs="Times New Roman"/>
          <w:color w:val="ff0000"/>
        </w:rPr>
        <w:t xml:space="preserve">” do n°3 </w:t>
      </w:r>
      <w:r>
        <w:rPr>
          <w:rFonts w:ascii="Times New Roman" w:hAnsi="Times New Roman" w:eastAsia="Times New Roman" w:cs="Times New Roman"/>
        </w:rPr>
        <w:t xml:space="preserve">do Art.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RDAER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{</w:t>
      </w:r>
      <w:r>
        <w:rPr>
          <w:rFonts w:ascii="Times New Roman" w:hAnsi="Times New Roman" w:eastAsia="Times New Roman" w:cs="Times New Roman"/>
        </w:rPr>
        <w:t xml:space="preserve">natureza_transgre</w:t>
      </w:r>
      <w:r>
        <w:rPr>
          <w:rFonts w:ascii="Times New Roman" w:hAnsi="Times New Roman" w:eastAsia="Times New Roman" w:cs="Times New Roman"/>
        </w:rPr>
        <w:t xml:space="preserve">ssa</w:t>
      </w:r>
      <w:r>
        <w:rPr>
          <w:rFonts w:ascii="Times New Roman" w:hAnsi="Times New Roman" w:eastAsia="Times New Roman" w:cs="Times New Roman"/>
        </w:rPr>
        <w:t xml:space="preserve">o</w:t>
      </w:r>
      <w:r>
        <w:rPr>
          <w:rFonts w:ascii="Times New Roman" w:hAnsi="Times New Roman" w:eastAsia="Times New Roman" w:cs="Times New Roman"/>
        </w:rPr>
        <w:t xml:space="preserve">}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ascii="Times New Roman" w:hAnsi="Times New Roman" w:eastAsia="Times New Roman" w:cs="Times New Roman"/>
        </w:rPr>
        <w:t xml:space="preserve">{comportamento}</w:t>
      </w:r>
      <w:r>
        <w:rPr>
          <w:rFonts w:ascii="Times New Roman" w:hAnsi="Times New Roman" w:eastAsia="Times New Roman" w:cs="Times New Roman"/>
        </w:rPr>
      </w:r>
    </w:p>
    <w:p w14:paraId="5B362949" w14:textId="77777777">
      <w:pPr>
        <w:pStyle w:val="921"/>
        <w:pBdr/>
        <w:spacing w:after="28" w:afterAutospacing="0" w:before="0" w:beforeAutospacing="0" w:line="240" w:lineRule="auto"/>
        <w:ind w:left="708"/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  <w:r>
        <w:rPr>
          <w:rFonts w:ascii="Times New Roman" w:hAnsi="Times New Roman" w:eastAsia="Times New Roman" w:cs="Times New Roman"/>
          <w:b/>
          <w:bCs/>
        </w:rPr>
      </w:r>
    </w:p>
    <w:p w14:paraId="70F3D522" w14:textId="355FD4E6">
      <w:pPr>
        <w:pStyle w:val="921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cs="Times New Roman"/>
          <w:bCs/>
          <w:color w:val="ff0000"/>
        </w:rPr>
      </w:pPr>
      <w:r>
        <w:rPr>
          <w:rFonts w:ascii="Times New Roman" w:hAnsi="Times New Roman" w:eastAsia="Times New Roman" w:cs="Times New Roman"/>
          <w:bCs/>
        </w:rPr>
        <w:t xml:space="preserve">Rio de Janeiro,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Cs/>
        </w:rPr>
        <w:t xml:space="preserve">{dia}</w:t>
      </w:r>
      <w:r>
        <w:rPr>
          <w:rFonts w:ascii="Times New Roman" w:hAnsi="Times New Roman" w:eastAsia="Times New Roman" w:cs="Times New Roman"/>
          <w:bCs/>
        </w:rPr>
        <w:t xml:space="preserve"> de </w:t>
      </w:r>
      <w:r>
        <w:rPr>
          <w:rFonts w:ascii="Times New Roman" w:hAnsi="Times New Roman" w:eastAsia="Times New Roman" w:cs="Times New Roman"/>
          <w:bCs/>
        </w:rPr>
        <w:t xml:space="preserve">{Mês}</w:t>
      </w:r>
      <w:r>
        <w:rPr>
          <w:rFonts w:ascii="Times New Roman" w:hAnsi="Times New Roman" w:eastAsia="Times New Roman" w:cs="Times New Roman"/>
          <w:bCs/>
        </w:rPr>
        <w:t xml:space="preserve"> de </w:t>
      </w:r>
      <w:r>
        <w:rPr>
          <w:rFonts w:ascii="Times New Roman" w:hAnsi="Times New Roman" w:eastAsia="Times New Roman" w:cs="Times New Roman"/>
          <w:bCs/>
        </w:rPr>
        <w:t xml:space="preserve">{Ano}.</w:t>
      </w:r>
      <w:r>
        <w:rPr>
          <w:rFonts w:ascii="Times New Roman" w:hAnsi="Times New Roman" w:eastAsia="Times New Roman" w:cs="Times New Roman"/>
          <w:bCs/>
          <w:color w:val="ff0000"/>
        </w:rPr>
      </w:r>
      <w:r>
        <w:rPr>
          <w:rFonts w:ascii="Times New Roman" w:hAnsi="Times New Roman" w:eastAsia="Times New Roman" w:cs="Times New Roman"/>
          <w:bCs/>
          <w:color w:val="ff0000"/>
        </w:rPr>
      </w:r>
    </w:p>
    <w:p w14:paraId="3ED2B017" w14:textId="77777777">
      <w:pPr>
        <w:pStyle w:val="921"/>
        <w:pBdr/>
        <w:spacing w:after="28" w:afterAutospacing="0" w:before="0" w:beforeAutospacing="0" w:line="240" w:lineRule="auto"/>
        <w:ind/>
        <w:jc w:val="left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33BA3288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w:t xml:space="preserve">{Assinatura Comandante do GSD}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09314C86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  <w:t xml:space="preserve">_________________________________________________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43515E3C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{Comandante /Posto/Especialização}</w:t>
      </w: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23990E6C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Comandante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D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o GSD-GL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 w14:paraId="7A487BC2">
      <w:pPr>
        <w:pStyle w:val="921"/>
        <w:pBdr/>
        <w:spacing w:after="28" w:afterAutospacing="0" w:afterLines="0" w:before="0" w:beforeAutospacing="0" w:beforeLines="0" w:line="240" w:lineRule="auto"/>
        <w:ind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highlight w:val="none"/>
        </w:rPr>
      </w:r>
    </w:p>
    <w:p w14:paraId="2270B535" w14:textId="77777777">
      <w:pPr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eastAsia="Times New Roman" w:cs="Times New Roman"/>
          <w:b/>
          <w:sz w:val="24"/>
          <w:szCs w:val="24"/>
        </w:rPr>
        <w:t xml:space="preserve">TERMO DE CIÊNCIA</w:t>
      </w:r>
      <w:r>
        <w:rPr>
          <w:rFonts w:ascii="Times New Roman" w:hAnsi="Times New Roman" w:eastAsia="Times New Roman" w:cs="Times New Roman"/>
          <w:b/>
          <w:sz w:val="24"/>
          <w:szCs w:val="24"/>
        </w:rPr>
      </w:r>
      <w:r>
        <w:rPr>
          <w:rFonts w:ascii="Times New Roman" w:hAnsi="Times New Roman" w:eastAsia="Times New Roman" w:cs="Times New Roman"/>
          <w:b/>
          <w:sz w:val="24"/>
          <w:szCs w:val="24"/>
        </w:rPr>
      </w:r>
    </w:p>
    <w:p w14:paraId="58E4686D" w14:textId="441F9DFC">
      <w:pPr>
        <w:pStyle w:val="921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</w:rPr>
        <w:t xml:space="preserve">   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Eu,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{Militar Arrolado}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,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{Saram Militar Arrolado}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,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após ter sido ouvido pelo Oficial Apurador e ter apresentado as minhas razões de defesa, estou ciente da punição imposta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D8703F3" w14:textId="77777777">
      <w:pPr>
        <w:pStyle w:val="921"/>
        <w:pBdr/>
        <w:spacing w:after="28" w:afterAutospacing="0" w:before="0" w:beforeAutospacing="0" w:line="240" w:lineRule="auto"/>
        <w:ind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p w14:paraId="4FAF5FC3" w14:textId="4824B94C">
      <w:pPr>
        <w:pStyle w:val="921"/>
        <w:pBdr/>
        <w:spacing w:after="28" w:afterAutospacing="0" w:before="0" w:beforeAutospacing="0" w:line="240" w:lineRule="auto"/>
        <w:ind/>
        <w:jc w:val="right"/>
        <w:rPr>
          <w:rFonts w:ascii="Times New Roman" w:hAnsi="Times New Roman" w:eastAsia="Times New Roman" w:cs="Times New Roman"/>
          <w:color w:val="000000" w:themeColor="text1"/>
          <w:highlight w:val="none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Rio de Janeiro,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{dia}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de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{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Mês}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 de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{Ano}.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  <w:r>
        <w:rPr>
          <w:rFonts w:ascii="Times New Roman" w:hAnsi="Times New Roman" w:cs="Times New Roman"/>
          <w:bCs/>
          <w:color w:val="000000" w:themeColor="text1"/>
        </w:rPr>
      </w:r>
    </w:p>
    <w:p w14:paraId="19DAED12" w14:textId="32901EA6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bookmarkStart w:id="1" w:name="_Hlk209087773"/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{Assinatura Militar Arrolado}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</w:p>
    <w:p w14:paraId="7EC58BF9" w14:textId="58A557DC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{Militar Arrolado}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B97D7C0" w14:textId="5E064DCF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Militar Arrolado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87880E7" w14:textId="51F5EBB1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32F83E60" w14:textId="77777777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  <w:t xml:space="preserve">{Assinatura Oficial Apurador}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</w:p>
    <w:p w14:paraId="56EB2ABB" w14:textId="6C988A22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{Oficial Apurador}</w:t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bCs/>
          <w:color w:val="000000" w:themeColor="text1"/>
          <w:sz w:val="24"/>
          <w:szCs w:val="24"/>
        </w:rPr>
      </w:r>
    </w:p>
    <w:p w14:paraId="68DD0FDD" w14:textId="03B68893">
      <w:pPr>
        <w:pStyle w:val="921"/>
        <w:pBdr/>
        <w:spacing w:after="28" w:afterAutospacing="0" w:before="0" w:beforeAutospacing="0" w:line="240" w:lineRule="auto"/>
        <w:ind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Oficial Apurador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41267190" w14:textId="77777777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 w:left="0"/>
        <w:contextualSpacing w:val="true"/>
        <w:jc w:val="left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7ADF6C9D" w14:textId="0275B09F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Testemunha 1}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856B1ED" w14:textId="3C2FE34C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{Testemunha 1}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                                                                     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              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  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                      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 Testemunha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142FA265" w14:textId="77777777">
      <w:pPr>
        <w:pStyle w:val="924"/>
        <w:pBdr/>
        <w:tabs>
          <w:tab w:val="left" w:leader="none" w:pos="2127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5769C743" w14:textId="441CEBA1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{Assinatura Testemunha 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2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69BA7D67" w14:textId="78057284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{Testemunha 2}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</w:p>
    <w:p w14:paraId="2488579B" w14:textId="3F74AE32">
      <w:pPr>
        <w:pStyle w:val="924"/>
        <w:pBdr/>
        <w:tabs>
          <w:tab w:val="left" w:leader="none" w:pos="2635"/>
        </w:tabs>
        <w:spacing w:after="28" w:afterAutospacing="0" w:before="0" w:beforeAutospacing="0" w:line="240" w:lineRule="auto"/>
        <w:ind/>
        <w:contextualSpacing w:val="true"/>
        <w:jc w:val="center"/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  <w:t xml:space="preserve">Testemunha</w:t>
      </w:r>
      <w:r>
        <w:rPr>
          <w:rFonts w:ascii="Times New Roman" w:hAnsi="Times New Roman" w:eastAsia="Times New Roman" w:cs="Times New Roman"/>
          <w:color w:val="000000" w:themeColor="text1"/>
          <w:sz w:val="24"/>
          <w:szCs w:val="24"/>
        </w:rPr>
      </w:r>
      <w:r>
        <w:rPr>
          <w:rFonts w:ascii="Times New Roman" w:hAnsi="Times New Roman" w:cs="Times New Roman"/>
          <w:color w:val="000000" w:themeColor="text1"/>
          <w:sz w:val="24"/>
          <w:szCs w:val="24"/>
          <w:highlight w:val="none"/>
        </w:rPr>
      </w:r>
    </w:p>
    <w:p w14:paraId="4C5E4429" w14:textId="1EE827F2">
      <w:pPr>
        <w:pStyle w:val="922"/>
        <w:pBdr/>
        <w:tabs>
          <w:tab w:val="left" w:leader="none" w:pos="2880"/>
        </w:tabs>
        <w:spacing w:after="28" w:afterAutospacing="0" w:before="0" w:beforeAutospacing="0" w:line="240" w:lineRule="auto"/>
        <w:ind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PATD Nº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{N 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PATD}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BAGL-GSDGL/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{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DataPatd</w:t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  <w:t xml:space="preserve">}</w:t>
      </w:r>
      <w:bookmarkEnd w:id="1"/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</w:r>
      <w:r>
        <w:rPr>
          <w:rFonts w:ascii="Times New Roman" w:hAnsi="Times New Roman" w:eastAsia="Times New Roman" w:cs="Times New Roman"/>
          <w:b/>
          <w:bCs/>
          <w:color w:val="000000" w:themeColor="text1"/>
          <w:sz w:val="20"/>
          <w:szCs w:val="20"/>
        </w:rPr>
      </w:r>
    </w:p>
    <w:sectPr>
      <w:headerReference w:type="default" r:id="rId8"/>
      <w:footerReference w:type="default" r:id="rId9"/>
      <w:footnotePr/>
      <w:endnotePr/>
      <w:type w:val="nextPage"/>
      <w:pgSz w:h="16838" w:orient="portrait" w:w="11906"/>
      <w:pgMar w:top="993" w:right="1274" w:bottom="1417" w:left="1276" w:header="708" w:footer="708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8082668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4B6F1706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ahoma">
    <w:panose1 w:val="020B0604030504040204"/>
  </w:font>
  <w:font w:name="Liberation Sans">
    <w:panose1 w:val="020B0604020202020204"/>
  </w:font>
  <w:font w:name="Courier New">
    <w:panose1 w:val="02070309020205020404"/>
  </w:font>
  <w:font w:name="DejaVu Sans">
    <w:panose1 w:val="020B0603030804020204"/>
  </w:font>
  <w:font w:name="Microsoft YaHei">
    <w:panose1 w:val="020B060302020202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638160D" w14:textId="77777777">
    <w:pPr>
      <w:pStyle w:val="922"/>
      <w:pBdr/>
      <w:tabs>
        <w:tab w:val="left" w:leader="none" w:pos="2880"/>
      </w:tabs>
      <w:spacing/>
      <w:ind/>
      <w:rPr>
        <w:rFonts w:ascii="Times New Roman" w:hAnsi="Times New Roman" w:cs="Times New Roman"/>
        <w:b/>
        <w:i/>
        <w:color w:val="ff0000"/>
        <w:sz w:val="32"/>
        <w:szCs w:val="32"/>
      </w:rPr>
    </w:pP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  <w:tab/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  <w:r>
      <w:rPr>
        <w:rFonts w:ascii="Times New Roman" w:hAnsi="Times New Roman" w:cs="Times New Roman"/>
        <w:b/>
        <w:i/>
        <w:color w:val="ff0000"/>
        <w:sz w:val="32"/>
        <w:szCs w:val="32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C84EDB0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0E669C7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2F653033" w14:textId="77777777">
    <w:pPr>
      <w:pStyle w:val="922"/>
      <w:pBdr/>
      <w:spacing/>
      <w:ind/>
      <w:jc w:val="center"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Cs w:val="22"/>
        <w:lang w:val="pt-BR" w:eastAsia="en-US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4">
    <w:name w:val="Table Grid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Table Grid Light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Plain Table 1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Plain Table 2"/>
    <w:basedOn w:val="90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1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 - Accent 2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3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4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5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6"/>
    <w:basedOn w:val="90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1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 2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3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4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5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6"/>
    <w:basedOn w:val="90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1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- Accent 2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3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4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5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6"/>
    <w:basedOn w:val="90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0">
    <w:name w:val="Heading 2"/>
    <w:basedOn w:val="905"/>
    <w:next w:val="905"/>
    <w:link w:val="85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1">
    <w:name w:val="Heading 3"/>
    <w:basedOn w:val="905"/>
    <w:next w:val="905"/>
    <w:link w:val="86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2">
    <w:name w:val="Heading 4"/>
    <w:basedOn w:val="905"/>
    <w:next w:val="905"/>
    <w:link w:val="86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3">
    <w:name w:val="Heading 5"/>
    <w:basedOn w:val="905"/>
    <w:next w:val="905"/>
    <w:link w:val="86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4">
    <w:name w:val="Heading 6"/>
    <w:basedOn w:val="905"/>
    <w:next w:val="905"/>
    <w:link w:val="86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5">
    <w:name w:val="Heading 7"/>
    <w:basedOn w:val="905"/>
    <w:next w:val="905"/>
    <w:link w:val="86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6">
    <w:name w:val="Heading 8"/>
    <w:basedOn w:val="905"/>
    <w:next w:val="905"/>
    <w:link w:val="86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7">
    <w:name w:val="Heading 9"/>
    <w:basedOn w:val="905"/>
    <w:next w:val="905"/>
    <w:link w:val="86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8">
    <w:name w:val="Heading 1 Char"/>
    <w:basedOn w:val="907"/>
    <w:link w:val="90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9">
    <w:name w:val="Heading 2 Char"/>
    <w:basedOn w:val="907"/>
    <w:link w:val="8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0">
    <w:name w:val="Heading 3 Char"/>
    <w:basedOn w:val="907"/>
    <w:link w:val="85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1">
    <w:name w:val="Heading 4 Char"/>
    <w:basedOn w:val="907"/>
    <w:link w:val="85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2">
    <w:name w:val="Heading 5 Char"/>
    <w:basedOn w:val="907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3">
    <w:name w:val="Heading 6 Char"/>
    <w:basedOn w:val="907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4">
    <w:name w:val="Heading 7 Char"/>
    <w:basedOn w:val="907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5">
    <w:name w:val="Heading 8 Char"/>
    <w:basedOn w:val="907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6">
    <w:name w:val="Heading 9 Char"/>
    <w:basedOn w:val="907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7">
    <w:name w:val="Title Char"/>
    <w:basedOn w:val="907"/>
    <w:link w:val="9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8">
    <w:name w:val="Subtitle"/>
    <w:basedOn w:val="905"/>
    <w:next w:val="905"/>
    <w:link w:val="8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9">
    <w:name w:val="Subtitle Char"/>
    <w:basedOn w:val="907"/>
    <w:link w:val="8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0">
    <w:name w:val="Quote"/>
    <w:basedOn w:val="905"/>
    <w:next w:val="905"/>
    <w:link w:val="8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1">
    <w:name w:val="Quote Char"/>
    <w:basedOn w:val="907"/>
    <w:link w:val="87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72">
    <w:name w:val="List Paragraph"/>
    <w:basedOn w:val="905"/>
    <w:uiPriority w:val="34"/>
    <w:qFormat/>
    <w:pPr>
      <w:pBdr/>
      <w:spacing/>
      <w:ind w:left="720"/>
      <w:contextualSpacing w:val="true"/>
    </w:pPr>
  </w:style>
  <w:style w:type="character" w:styleId="873">
    <w:name w:val="Intense Emphasis"/>
    <w:basedOn w:val="90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4">
    <w:name w:val="Intense Quote"/>
    <w:basedOn w:val="905"/>
    <w:next w:val="905"/>
    <w:link w:val="8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5">
    <w:name w:val="Intense Quote Char"/>
    <w:basedOn w:val="907"/>
    <w:link w:val="8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6">
    <w:name w:val="Intense Reference"/>
    <w:basedOn w:val="90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77">
    <w:name w:val="No Spacing"/>
    <w:basedOn w:val="905"/>
    <w:uiPriority w:val="1"/>
    <w:qFormat/>
    <w:pPr>
      <w:pBdr/>
      <w:spacing w:after="0" w:line="240" w:lineRule="auto"/>
      <w:ind/>
    </w:pPr>
  </w:style>
  <w:style w:type="character" w:styleId="878">
    <w:name w:val="Subtle Emphasis"/>
    <w:basedOn w:val="90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9">
    <w:name w:val="Emphasis"/>
    <w:basedOn w:val="907"/>
    <w:uiPriority w:val="20"/>
    <w:qFormat/>
    <w:pPr>
      <w:pBdr/>
      <w:spacing/>
      <w:ind/>
    </w:pPr>
    <w:rPr>
      <w:i/>
      <w:iCs/>
    </w:rPr>
  </w:style>
  <w:style w:type="character" w:styleId="880">
    <w:name w:val="Strong"/>
    <w:basedOn w:val="907"/>
    <w:uiPriority w:val="22"/>
    <w:qFormat/>
    <w:pPr>
      <w:pBdr/>
      <w:spacing/>
      <w:ind/>
    </w:pPr>
    <w:rPr>
      <w:b/>
      <w:bCs/>
    </w:rPr>
  </w:style>
  <w:style w:type="character" w:styleId="881">
    <w:name w:val="Subtle Reference"/>
    <w:basedOn w:val="90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2">
    <w:name w:val="Book Title"/>
    <w:basedOn w:val="90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83">
    <w:name w:val="Header Char"/>
    <w:basedOn w:val="907"/>
    <w:link w:val="922"/>
    <w:uiPriority w:val="99"/>
    <w:pPr>
      <w:pBdr/>
      <w:spacing/>
      <w:ind/>
    </w:pPr>
  </w:style>
  <w:style w:type="character" w:styleId="884">
    <w:name w:val="Footer Char"/>
    <w:basedOn w:val="907"/>
    <w:link w:val="923"/>
    <w:uiPriority w:val="99"/>
    <w:pPr>
      <w:pBdr/>
      <w:spacing/>
      <w:ind/>
    </w:pPr>
  </w:style>
  <w:style w:type="paragraph" w:styleId="885">
    <w:name w:val="footnote text"/>
    <w:basedOn w:val="905"/>
    <w:link w:val="886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6">
    <w:name w:val="Footnote Text Char"/>
    <w:basedOn w:val="907"/>
    <w:link w:val="885"/>
    <w:uiPriority w:val="99"/>
    <w:semiHidden/>
    <w:pPr>
      <w:pBdr/>
      <w:spacing/>
      <w:ind/>
    </w:pPr>
    <w:rPr>
      <w:sz w:val="20"/>
      <w:szCs w:val="20"/>
    </w:rPr>
  </w:style>
  <w:style w:type="character" w:styleId="887">
    <w:name w:val="foot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paragraph" w:styleId="888">
    <w:name w:val="endnote text"/>
    <w:basedOn w:val="905"/>
    <w:link w:val="8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9">
    <w:name w:val="Endnote Text Char"/>
    <w:basedOn w:val="907"/>
    <w:link w:val="888"/>
    <w:uiPriority w:val="99"/>
    <w:semiHidden/>
    <w:pPr>
      <w:pBdr/>
      <w:spacing/>
      <w:ind/>
    </w:pPr>
    <w:rPr>
      <w:sz w:val="20"/>
      <w:szCs w:val="20"/>
    </w:rPr>
  </w:style>
  <w:style w:type="character" w:styleId="890">
    <w:name w:val="endnote reference"/>
    <w:basedOn w:val="907"/>
    <w:uiPriority w:val="99"/>
    <w:semiHidden/>
    <w:unhideWhenUsed/>
    <w:pPr>
      <w:pBdr/>
      <w:spacing/>
      <w:ind/>
    </w:pPr>
    <w:rPr>
      <w:vertAlign w:val="superscript"/>
    </w:rPr>
  </w:style>
  <w:style w:type="character" w:styleId="891">
    <w:name w:val="Hyperlink"/>
    <w:basedOn w:val="90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2">
    <w:name w:val="FollowedHyperlink"/>
    <w:basedOn w:val="90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3">
    <w:name w:val="toc 1"/>
    <w:basedOn w:val="905"/>
    <w:next w:val="905"/>
    <w:uiPriority w:val="39"/>
    <w:unhideWhenUsed/>
    <w:pPr>
      <w:pBdr/>
      <w:spacing w:after="100"/>
      <w:ind/>
    </w:pPr>
  </w:style>
  <w:style w:type="paragraph" w:styleId="894">
    <w:name w:val="toc 2"/>
    <w:basedOn w:val="905"/>
    <w:next w:val="905"/>
    <w:uiPriority w:val="39"/>
    <w:unhideWhenUsed/>
    <w:pPr>
      <w:pBdr/>
      <w:spacing w:after="100"/>
      <w:ind w:left="220"/>
    </w:pPr>
  </w:style>
  <w:style w:type="paragraph" w:styleId="895">
    <w:name w:val="toc 3"/>
    <w:basedOn w:val="905"/>
    <w:next w:val="905"/>
    <w:uiPriority w:val="39"/>
    <w:unhideWhenUsed/>
    <w:pPr>
      <w:pBdr/>
      <w:spacing w:after="100"/>
      <w:ind w:left="440"/>
    </w:pPr>
  </w:style>
  <w:style w:type="paragraph" w:styleId="896">
    <w:name w:val="toc 4"/>
    <w:basedOn w:val="905"/>
    <w:next w:val="905"/>
    <w:uiPriority w:val="39"/>
    <w:unhideWhenUsed/>
    <w:pPr>
      <w:pBdr/>
      <w:spacing w:after="100"/>
      <w:ind w:left="660"/>
    </w:pPr>
  </w:style>
  <w:style w:type="paragraph" w:styleId="897">
    <w:name w:val="toc 5"/>
    <w:basedOn w:val="905"/>
    <w:next w:val="905"/>
    <w:uiPriority w:val="39"/>
    <w:unhideWhenUsed/>
    <w:pPr>
      <w:pBdr/>
      <w:spacing w:after="100"/>
      <w:ind w:left="880"/>
    </w:pPr>
  </w:style>
  <w:style w:type="paragraph" w:styleId="898">
    <w:name w:val="toc 6"/>
    <w:basedOn w:val="905"/>
    <w:next w:val="905"/>
    <w:uiPriority w:val="39"/>
    <w:unhideWhenUsed/>
    <w:pPr>
      <w:pBdr/>
      <w:spacing w:after="100"/>
      <w:ind w:left="1100"/>
    </w:pPr>
  </w:style>
  <w:style w:type="paragraph" w:styleId="899">
    <w:name w:val="toc 7"/>
    <w:basedOn w:val="905"/>
    <w:next w:val="905"/>
    <w:uiPriority w:val="39"/>
    <w:unhideWhenUsed/>
    <w:pPr>
      <w:pBdr/>
      <w:spacing w:after="100"/>
      <w:ind w:left="1320"/>
    </w:pPr>
  </w:style>
  <w:style w:type="paragraph" w:styleId="900">
    <w:name w:val="toc 8"/>
    <w:basedOn w:val="905"/>
    <w:next w:val="905"/>
    <w:uiPriority w:val="39"/>
    <w:unhideWhenUsed/>
    <w:pPr>
      <w:pBdr/>
      <w:spacing w:after="100"/>
      <w:ind w:left="1540"/>
    </w:pPr>
  </w:style>
  <w:style w:type="paragraph" w:styleId="901">
    <w:name w:val="toc 9"/>
    <w:basedOn w:val="905"/>
    <w:next w:val="905"/>
    <w:uiPriority w:val="39"/>
    <w:unhideWhenUsed/>
    <w:pPr>
      <w:pBdr/>
      <w:spacing w:after="100"/>
      <w:ind w:left="1760"/>
    </w:pPr>
  </w:style>
  <w:style w:type="character" w:styleId="902">
    <w:name w:val="Placeholder Text"/>
    <w:basedOn w:val="907"/>
    <w:uiPriority w:val="99"/>
    <w:semiHidden/>
    <w:pPr>
      <w:pBdr/>
      <w:spacing/>
      <w:ind/>
    </w:pPr>
    <w:rPr>
      <w:color w:val="666666"/>
    </w:rPr>
  </w:style>
  <w:style w:type="paragraph" w:styleId="903">
    <w:name w:val="TOC Heading"/>
    <w:uiPriority w:val="39"/>
    <w:unhideWhenUsed/>
    <w:pPr>
      <w:pBdr/>
      <w:spacing/>
      <w:ind/>
    </w:pPr>
  </w:style>
  <w:style w:type="paragraph" w:styleId="904">
    <w:name w:val="table of figures"/>
    <w:basedOn w:val="905"/>
    <w:next w:val="905"/>
    <w:uiPriority w:val="99"/>
    <w:unhideWhenUsed/>
    <w:pPr>
      <w:pBdr/>
      <w:spacing w:after="0" w:afterAutospacing="0"/>
      <w:ind/>
    </w:pPr>
  </w:style>
  <w:style w:type="paragraph" w:styleId="905" w:default="1">
    <w:name w:val="Normal"/>
    <w:qFormat/>
    <w:pPr>
      <w:pBdr/>
      <w:spacing w:after="160" w:line="259" w:lineRule="auto"/>
      <w:ind/>
    </w:pPr>
    <w:rPr>
      <w:sz w:val="22"/>
    </w:rPr>
  </w:style>
  <w:style w:type="paragraph" w:styleId="906">
    <w:name w:val="Heading 1"/>
    <w:basedOn w:val="905"/>
    <w:next w:val="921"/>
    <w:link w:val="910"/>
    <w:qFormat/>
    <w:pPr>
      <w:keepNext w:val="true"/>
      <w:widowControl w:val="false"/>
      <w:pBdr/>
      <w:spacing/>
      <w:ind/>
      <w:jc w:val="center"/>
      <w:outlineLvl w:val="0"/>
    </w:pPr>
    <w:rPr>
      <w:b/>
      <w:bCs/>
    </w:rPr>
  </w:style>
  <w:style w:type="character" w:styleId="907" w:default="1">
    <w:name w:val="Default Paragraph Font"/>
    <w:uiPriority w:val="1"/>
    <w:semiHidden/>
    <w:unhideWhenUsed/>
    <w:pPr>
      <w:pBdr/>
      <w:spacing/>
      <w:ind/>
    </w:pPr>
  </w:style>
  <w:style w:type="table" w:styleId="90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9" w:default="1">
    <w:name w:val="No List"/>
    <w:uiPriority w:val="99"/>
    <w:semiHidden/>
    <w:unhideWhenUsed/>
    <w:pPr>
      <w:pBdr/>
      <w:spacing/>
      <w:ind/>
    </w:pPr>
  </w:style>
  <w:style w:type="character" w:styleId="910" w:customStyle="1">
    <w:name w:val="Título 1 Char"/>
    <w:basedOn w:val="907"/>
    <w:link w:val="906"/>
    <w:qFormat/>
    <w:pPr>
      <w:pBdr/>
      <w:spacing/>
      <w:ind/>
    </w:pPr>
    <w:rPr>
      <w:rFonts w:ascii="Times New Roman" w:hAnsi="Times New Roman" w:eastAsia="DejaVu Sans" w:cs="DejaVu Sans"/>
      <w:b/>
      <w:bCs/>
      <w:sz w:val="24"/>
      <w:szCs w:val="24"/>
      <w:lang w:eastAsia="pt-BR"/>
    </w:rPr>
  </w:style>
  <w:style w:type="character" w:styleId="911" w:customStyle="1">
    <w:name w:val="Cabeçalho Char"/>
    <w:basedOn w:val="907"/>
    <w:link w:val="922"/>
    <w:uiPriority w:val="99"/>
    <w:qFormat/>
    <w:pPr>
      <w:pBdr/>
      <w:spacing/>
      <w:ind/>
    </w:pPr>
  </w:style>
  <w:style w:type="character" w:styleId="912" w:customStyle="1">
    <w:name w:val="Rodapé Char"/>
    <w:basedOn w:val="907"/>
    <w:link w:val="923"/>
    <w:uiPriority w:val="99"/>
    <w:qFormat/>
    <w:pPr>
      <w:pBdr/>
      <w:spacing/>
      <w:ind/>
    </w:pPr>
  </w:style>
  <w:style w:type="character" w:styleId="913" w:customStyle="1">
    <w:name w:val="ListLabel 1"/>
    <w:qFormat/>
    <w:pPr>
      <w:pBdr/>
      <w:spacing/>
      <w:ind/>
    </w:pPr>
    <w:rPr>
      <w:rFonts w:cs="Courier New"/>
    </w:rPr>
  </w:style>
  <w:style w:type="character" w:styleId="914" w:customStyle="1">
    <w:name w:val="ListLabel 2"/>
    <w:qFormat/>
    <w:pPr>
      <w:pBdr/>
      <w:spacing/>
      <w:ind/>
    </w:pPr>
    <w:rPr>
      <w:rFonts w:cs="Courier New"/>
    </w:rPr>
  </w:style>
  <w:style w:type="character" w:styleId="915" w:customStyle="1">
    <w:name w:val="ListLabel 3"/>
    <w:qFormat/>
    <w:pPr>
      <w:pBdr/>
      <w:spacing/>
      <w:ind/>
    </w:pPr>
    <w:rPr>
      <w:rFonts w:cs="Courier New"/>
    </w:rPr>
  </w:style>
  <w:style w:type="paragraph" w:styleId="916">
    <w:name w:val="Title"/>
    <w:basedOn w:val="905"/>
    <w:next w:val="917"/>
    <w:qFormat/>
    <w:pPr>
      <w:keepNext w:val="true"/>
      <w:pBdr/>
      <w:spacing w:after="120" w:before="240"/>
      <w:ind/>
    </w:pPr>
    <w:rPr>
      <w:rFonts w:ascii="Liberation Sans" w:hAnsi="Liberation Sans" w:eastAsia="Microsoft YaHei" w:cs="Arial"/>
      <w:sz w:val="28"/>
      <w:szCs w:val="28"/>
    </w:rPr>
  </w:style>
  <w:style w:type="paragraph" w:styleId="917">
    <w:name w:val="Body Text"/>
    <w:basedOn w:val="905"/>
    <w:pPr>
      <w:pBdr/>
      <w:spacing w:after="140" w:line="276" w:lineRule="auto"/>
      <w:ind/>
    </w:pPr>
  </w:style>
  <w:style w:type="paragraph" w:styleId="918">
    <w:name w:val="List"/>
    <w:basedOn w:val="917"/>
    <w:pPr>
      <w:pBdr/>
      <w:spacing/>
      <w:ind/>
    </w:pPr>
    <w:rPr>
      <w:rFonts w:cs="Arial"/>
    </w:rPr>
  </w:style>
  <w:style w:type="paragraph" w:styleId="919">
    <w:name w:val="Caption"/>
    <w:basedOn w:val="905"/>
    <w:qFormat/>
    <w:pPr>
      <w:suppressLineNumbers w:val="true"/>
      <w:pBdr/>
      <w:spacing w:after="120" w:before="120"/>
      <w:ind/>
    </w:pPr>
    <w:rPr>
      <w:rFonts w:cs="Arial"/>
      <w:i/>
      <w:iCs/>
      <w:sz w:val="24"/>
      <w:szCs w:val="24"/>
    </w:rPr>
  </w:style>
  <w:style w:type="paragraph" w:styleId="920" w:customStyle="1">
    <w:name w:val="Índice"/>
    <w:basedOn w:val="905"/>
    <w:qFormat/>
    <w:pPr>
      <w:suppressLineNumbers w:val="true"/>
      <w:pBdr/>
      <w:spacing/>
      <w:ind/>
    </w:pPr>
    <w:rPr>
      <w:rFonts w:cs="Arial"/>
    </w:rPr>
  </w:style>
  <w:style w:type="paragraph" w:styleId="921" w:customStyle="1">
    <w:name w:val="Standard"/>
    <w:qFormat/>
    <w:pPr>
      <w:widowControl w:val="false"/>
      <w:pBdr/>
      <w:spacing/>
      <w:ind/>
    </w:pPr>
    <w:rPr>
      <w:rFonts w:ascii="Times New Roman" w:hAnsi="Times New Roman" w:eastAsia="DejaVu Sans" w:cs="DejaVu Sans"/>
      <w:sz w:val="24"/>
      <w:szCs w:val="24"/>
      <w:lang w:eastAsia="pt-BR"/>
    </w:rPr>
  </w:style>
  <w:style w:type="paragraph" w:styleId="922">
    <w:name w:val="Header"/>
    <w:basedOn w:val="905"/>
    <w:link w:val="91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3">
    <w:name w:val="Footer"/>
    <w:basedOn w:val="905"/>
    <w:link w:val="912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paragraph" w:styleId="924" w:customStyle="1">
    <w:name w:val="WW-Padrão"/>
    <w:pPr>
      <w:pBdr/>
      <w:spacing/>
      <w:ind/>
    </w:pPr>
    <w:rPr>
      <w:rFonts w:ascii="Times New Roman" w:hAnsi="Times New Roman" w:eastAsia="Arial" w:cs="Times New Roman"/>
      <w:sz w:val="24"/>
      <w:szCs w:val="20"/>
    </w:rPr>
  </w:style>
  <w:style w:type="character" w:styleId="925">
    <w:name w:val="annotation reference"/>
    <w:basedOn w:val="907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26">
    <w:name w:val="annotation text"/>
    <w:basedOn w:val="905"/>
    <w:link w:val="927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27" w:customStyle="1">
    <w:name w:val="Texto de comentário Char"/>
    <w:basedOn w:val="907"/>
    <w:link w:val="926"/>
    <w:uiPriority w:val="99"/>
    <w:semiHidden/>
    <w:pPr>
      <w:pBdr/>
      <w:spacing/>
      <w:ind/>
    </w:pPr>
    <w:rPr>
      <w:szCs w:val="20"/>
    </w:rPr>
  </w:style>
  <w:style w:type="paragraph" w:styleId="928">
    <w:name w:val="annotation subject"/>
    <w:basedOn w:val="926"/>
    <w:next w:val="926"/>
    <w:link w:val="929"/>
    <w:uiPriority w:val="99"/>
    <w:semiHidden/>
    <w:unhideWhenUsed/>
    <w:pPr>
      <w:pBdr/>
      <w:spacing/>
      <w:ind/>
    </w:pPr>
    <w:rPr>
      <w:b/>
      <w:bCs/>
    </w:rPr>
  </w:style>
  <w:style w:type="character" w:styleId="929" w:customStyle="1">
    <w:name w:val="Assunto do comentário Char"/>
    <w:basedOn w:val="927"/>
    <w:link w:val="928"/>
    <w:uiPriority w:val="99"/>
    <w:semiHidden/>
    <w:pPr>
      <w:pBdr/>
      <w:spacing/>
      <w:ind/>
    </w:pPr>
    <w:rPr>
      <w:b/>
      <w:bCs/>
      <w:szCs w:val="20"/>
    </w:rPr>
  </w:style>
  <w:style w:type="paragraph" w:styleId="930">
    <w:name w:val="Balloon Text"/>
    <w:basedOn w:val="905"/>
    <w:link w:val="931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31" w:customStyle="1">
    <w:name w:val="Texto de balão Char"/>
    <w:basedOn w:val="907"/>
    <w:link w:val="930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D5F5F853-9FF0-4EBE-812C-ACDF98BA2F08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Lucas Ferreira</dc:creator>
  <dc:language>pt-BR</dc:language>
  <cp:revision>9</cp:revision>
  <dcterms:created xsi:type="dcterms:W3CDTF">2025-09-18T14:31:00Z</dcterms:created>
  <dcterms:modified xsi:type="dcterms:W3CDTF">2026-04-27T21:34:20Z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