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372DE" w14:textId="77777777" w:rsidR="00852198" w:rsidRDefault="00000000">
      <w:pPr>
        <w:tabs>
          <w:tab w:val="left" w:pos="7033"/>
        </w:tabs>
        <w:spacing w:after="28"/>
        <w:jc w:val="center"/>
        <w:rPr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INFORMAÇÃO PESSOAL – ACESSO RESTRITO</w:t>
      </w:r>
    </w:p>
    <w:p w14:paraId="6A2A8A95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7D137175" w14:textId="77777777" w:rsidR="00852198" w:rsidRDefault="00000000">
      <w:pPr>
        <w:spacing w:after="28"/>
        <w:ind w:left="-709" w:firstLine="709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Art. 5º, Inciso X, da Constituição Federal do Brasil, de 1988</w:t>
      </w:r>
    </w:p>
    <w:p w14:paraId="6DF494F4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Art. 31 da Lei nº 12.527, de 2011</w:t>
      </w:r>
    </w:p>
    <w:p w14:paraId="5B0353CB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Arts. 55 a 62 do Decreto nº 7.724, de 2012</w:t>
      </w:r>
    </w:p>
    <w:p w14:paraId="29B27607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{Brasao da Republica}</w:t>
      </w:r>
    </w:p>
    <w:p w14:paraId="3E66B7DF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MINISTÉRIO DA DEFESA</w:t>
      </w:r>
    </w:p>
    <w:p w14:paraId="05A8AAE0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32B00414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COMANDO DA AERONÁUTICA</w:t>
      </w:r>
    </w:p>
    <w:p w14:paraId="25994FA7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17CC7C06" w14:textId="1DBD88D7" w:rsidR="00852198" w:rsidRPr="00801E37" w:rsidRDefault="00801E37" w:rsidP="005B4BF0">
      <w:pPr>
        <w:spacing w:after="28"/>
        <w:jc w:val="center"/>
      </w:pPr>
      <w:r w:rsidRPr="00801E37">
        <w:rPr>
          <w:sz w:val="24"/>
          <w:szCs w:val="24"/>
        </w:rPr>
        <w:t>BATALH</w:t>
      </w:r>
      <w:r w:rsidR="006157FB">
        <w:rPr>
          <w:sz w:val="24"/>
          <w:szCs w:val="24"/>
        </w:rPr>
        <w:t>ÃO</w:t>
      </w:r>
      <w:r w:rsidRPr="00801E37">
        <w:rPr>
          <w:sz w:val="24"/>
          <w:szCs w:val="24"/>
        </w:rPr>
        <w:t xml:space="preserve"> DE INFANTARIA DA AERONÁUTICA ESPECIAL</w:t>
      </w:r>
    </w:p>
    <w:p w14:paraId="1ABEB94A" w14:textId="77777777" w:rsidR="00852198" w:rsidRDefault="00852198">
      <w:pPr>
        <w:spacing w:after="28"/>
        <w:rPr>
          <w:sz w:val="24"/>
          <w:szCs w:val="24"/>
        </w:rPr>
      </w:pPr>
    </w:p>
    <w:p w14:paraId="21D70DD2" w14:textId="77777777" w:rsidR="00852198" w:rsidRDefault="00852198">
      <w:pPr>
        <w:spacing w:after="28"/>
        <w:rPr>
          <w:sz w:val="24"/>
          <w:szCs w:val="24"/>
        </w:rPr>
      </w:pPr>
    </w:p>
    <w:p w14:paraId="523A0522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PROCESSO DE APURAÇÃO DE TRANSGRESSÃO DISCIPLINAR</w:t>
      </w:r>
    </w:p>
    <w:p w14:paraId="16E3CD02" w14:textId="77777777" w:rsidR="00852198" w:rsidRDefault="00852198">
      <w:pPr>
        <w:spacing w:after="28"/>
        <w:jc w:val="right"/>
        <w:rPr>
          <w:rFonts w:eastAsia="Times New Roman"/>
          <w:b/>
          <w:bCs/>
          <w:color w:val="000000" w:themeColor="text1"/>
        </w:rPr>
      </w:pPr>
    </w:p>
    <w:p w14:paraId="3C3C8F88" w14:textId="78FF575B" w:rsidR="00852198" w:rsidRDefault="00000000">
      <w:pPr>
        <w:spacing w:after="28"/>
        <w:jc w:val="center"/>
        <w:rPr>
          <w:color w:val="000000" w:themeColor="text1"/>
        </w:rPr>
      </w:pPr>
      <w:r>
        <w:rPr>
          <w:rFonts w:eastAsia="Times New Roman"/>
          <w:b/>
          <w:bCs/>
          <w:color w:val="000000" w:themeColor="text1"/>
          <w:lang w:val="en-US"/>
        </w:rPr>
        <w:t>Nº {N PATD}/</w:t>
      </w:r>
      <w:r w:rsidR="005B4BF0">
        <w:rPr>
          <w:rFonts w:eastAsia="Times New Roman"/>
          <w:b/>
          <w:bCs/>
          <w:color w:val="000000" w:themeColor="text1"/>
          <w:lang w:val="en-US"/>
        </w:rPr>
        <w:t xml:space="preserve">BINFAEGL </w:t>
      </w:r>
      <w:r>
        <w:rPr>
          <w:rFonts w:eastAsia="Times New Roman"/>
          <w:b/>
          <w:bCs/>
          <w:color w:val="000000" w:themeColor="text1"/>
          <w:lang w:val="en-US"/>
        </w:rPr>
        <w:t>/{DataPatd}</w:t>
      </w:r>
    </w:p>
    <w:p w14:paraId="7A5B2B05" w14:textId="77777777" w:rsidR="00852198" w:rsidRDefault="00852198">
      <w:pPr>
        <w:spacing w:after="28"/>
        <w:jc w:val="center"/>
        <w:rPr>
          <w:b/>
          <w:bCs/>
          <w:color w:val="FF0000"/>
          <w:sz w:val="24"/>
          <w:szCs w:val="24"/>
        </w:rPr>
      </w:pPr>
    </w:p>
    <w:p w14:paraId="168E5E1F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6EBD961D" w14:textId="77777777" w:rsidR="00852198" w:rsidRDefault="00852198">
      <w:pPr>
        <w:tabs>
          <w:tab w:val="left" w:pos="3918"/>
        </w:tabs>
        <w:spacing w:after="28"/>
        <w:jc w:val="center"/>
        <w:rPr>
          <w:sz w:val="24"/>
          <w:szCs w:val="24"/>
        </w:rPr>
      </w:pPr>
    </w:p>
    <w:p w14:paraId="7A34C1FB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5502A64E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61B2DC5F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25BD00C7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5ED3AB15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795727D5" w14:textId="77777777" w:rsidR="00852198" w:rsidRDefault="00852198">
      <w:pPr>
        <w:tabs>
          <w:tab w:val="left" w:pos="3918"/>
        </w:tabs>
        <w:spacing w:after="28"/>
        <w:jc w:val="center"/>
        <w:rPr>
          <w:sz w:val="24"/>
          <w:szCs w:val="24"/>
        </w:rPr>
      </w:pPr>
    </w:p>
    <w:p w14:paraId="1FA0031A" w14:textId="77777777" w:rsidR="00852198" w:rsidRDefault="00852198">
      <w:pPr>
        <w:tabs>
          <w:tab w:val="left" w:pos="5459"/>
        </w:tabs>
        <w:spacing w:after="28"/>
        <w:jc w:val="center"/>
        <w:rPr>
          <w:sz w:val="24"/>
          <w:szCs w:val="24"/>
        </w:rPr>
      </w:pPr>
    </w:p>
    <w:p w14:paraId="58A3C580" w14:textId="77777777" w:rsidR="00852198" w:rsidRDefault="00852198">
      <w:pPr>
        <w:tabs>
          <w:tab w:val="left" w:pos="5459"/>
        </w:tabs>
        <w:spacing w:after="28"/>
        <w:jc w:val="center"/>
        <w:rPr>
          <w:sz w:val="24"/>
          <w:szCs w:val="24"/>
        </w:rPr>
      </w:pPr>
    </w:p>
    <w:p w14:paraId="1DDC9D2A" w14:textId="77777777" w:rsidR="00852198" w:rsidRDefault="00852198">
      <w:pPr>
        <w:tabs>
          <w:tab w:val="left" w:pos="5459"/>
        </w:tabs>
        <w:spacing w:after="28"/>
        <w:rPr>
          <w:sz w:val="24"/>
          <w:szCs w:val="24"/>
        </w:rPr>
      </w:pPr>
    </w:p>
    <w:p w14:paraId="338609AF" w14:textId="77777777" w:rsidR="00852198" w:rsidRDefault="00852198">
      <w:pPr>
        <w:tabs>
          <w:tab w:val="left" w:pos="5459"/>
        </w:tabs>
        <w:spacing w:after="28"/>
        <w:rPr>
          <w:sz w:val="24"/>
          <w:szCs w:val="24"/>
        </w:rPr>
      </w:pPr>
    </w:p>
    <w:p w14:paraId="382E459B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62312CA4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{Assinatura Militar Arrolado}</w:t>
      </w:r>
    </w:p>
    <w:p w14:paraId="138A678C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___________________________________________________________________</w:t>
      </w:r>
    </w:p>
    <w:p w14:paraId="3FB322C7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{Militar Arrolado}</w:t>
      </w:r>
    </w:p>
    <w:p w14:paraId="5649F99E" w14:textId="77777777" w:rsidR="00852198" w:rsidRDefault="00852198">
      <w:pPr>
        <w:spacing w:after="28"/>
        <w:ind w:left="708"/>
        <w:jc w:val="center"/>
        <w:rPr>
          <w:b/>
          <w:bCs/>
          <w:color w:val="FF0000"/>
          <w:sz w:val="24"/>
          <w:szCs w:val="24"/>
        </w:rPr>
      </w:pPr>
    </w:p>
    <w:p w14:paraId="6EFA0D9E" w14:textId="77777777" w:rsidR="00852198" w:rsidRDefault="00852198">
      <w:pPr>
        <w:spacing w:after="28"/>
        <w:ind w:left="708"/>
        <w:jc w:val="center"/>
        <w:rPr>
          <w:sz w:val="24"/>
          <w:szCs w:val="24"/>
        </w:rPr>
      </w:pPr>
    </w:p>
    <w:p w14:paraId="09E963D5" w14:textId="77777777" w:rsidR="00852198" w:rsidRDefault="00852198">
      <w:pPr>
        <w:spacing w:after="28"/>
        <w:ind w:left="708"/>
        <w:jc w:val="center"/>
        <w:rPr>
          <w:sz w:val="24"/>
          <w:szCs w:val="24"/>
        </w:rPr>
      </w:pPr>
    </w:p>
    <w:p w14:paraId="59A7988D" w14:textId="77777777" w:rsidR="00852198" w:rsidRDefault="00852198">
      <w:pPr>
        <w:spacing w:after="28"/>
        <w:ind w:left="708"/>
        <w:jc w:val="center"/>
        <w:rPr>
          <w:sz w:val="24"/>
          <w:szCs w:val="24"/>
        </w:rPr>
      </w:pPr>
    </w:p>
    <w:p w14:paraId="0D943F94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{Assinatura Oficial Apurador}</w:t>
      </w:r>
    </w:p>
    <w:p w14:paraId="0B57C8E4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__________________________________________________</w:t>
      </w:r>
    </w:p>
    <w:p w14:paraId="41C2882D" w14:textId="77777777" w:rsidR="00852198" w:rsidRDefault="00000000">
      <w:pPr>
        <w:spacing w:after="28"/>
        <w:jc w:val="center"/>
        <w:rPr>
          <w:b/>
          <w:bCs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>OFICIAL APURADOR</w:t>
      </w:r>
    </w:p>
    <w:p w14:paraId="5EEF0CC6" w14:textId="77777777" w:rsidR="00852198" w:rsidRDefault="00000000">
      <w:pPr>
        <w:spacing w:after="28"/>
        <w:rPr>
          <w:b/>
          <w:bCs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br w:type="page" w:clear="all"/>
      </w:r>
    </w:p>
    <w:p w14:paraId="13C9ED63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  <w:u w:val="single"/>
        </w:rPr>
      </w:pPr>
      <w:r>
        <w:rPr>
          <w:rFonts w:eastAsia="Times New Roman"/>
          <w:bCs/>
          <w:color w:val="000000" w:themeColor="text1"/>
          <w:sz w:val="24"/>
          <w:szCs w:val="24"/>
          <w:u w:val="single"/>
        </w:rPr>
        <w:lastRenderedPageBreak/>
        <w:t>{nova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>_</w:t>
      </w:r>
      <w:r>
        <w:rPr>
          <w:rFonts w:eastAsia="Times New Roman"/>
          <w:bCs/>
          <w:color w:val="000000" w:themeColor="text1"/>
          <w:sz w:val="24"/>
          <w:szCs w:val="24"/>
          <w:u w:val="single"/>
        </w:rPr>
        <w:t>pagina}</w:t>
      </w:r>
    </w:p>
    <w:p w14:paraId="7AA25E99" w14:textId="531476E2" w:rsidR="00852198" w:rsidRPr="005B4BF0" w:rsidRDefault="00000000" w:rsidP="005B4BF0">
      <w:pPr>
        <w:spacing w:after="28"/>
        <w:jc w:val="center"/>
        <w:rPr>
          <w:rFonts w:eastAsia="Times New Roman"/>
          <w:color w:val="000000" w:themeColor="text1"/>
          <w:sz w:val="24"/>
          <w:szCs w:val="24"/>
          <w:u w:val="single"/>
        </w:rPr>
        <w:sectPr w:rsidR="00852198" w:rsidRPr="005B4BF0">
          <w:headerReference w:type="default" r:id="rId8"/>
          <w:headerReference w:type="first" r:id="rId9"/>
          <w:footerReference w:type="first" r:id="rId10"/>
          <w:pgSz w:w="12240" w:h="15840"/>
          <w:pgMar w:top="851" w:right="1418" w:bottom="1440" w:left="1219" w:header="709" w:footer="709" w:gutter="0"/>
          <w:cols w:space="1701"/>
        </w:sectPr>
      </w:pPr>
      <w:r>
        <w:rPr>
          <w:rFonts w:eastAsia="Times New Roman"/>
          <w:bCs/>
          <w:color w:val="000000" w:themeColor="text1"/>
          <w:sz w:val="24"/>
          <w:szCs w:val="24"/>
          <w:u w:val="single"/>
        </w:rPr>
        <w:t>{oficio_lancamento}</w:t>
      </w:r>
    </w:p>
    <w:p w14:paraId="2AFCEC02" w14:textId="7A6D6DA6" w:rsidR="00852198" w:rsidRDefault="00852198">
      <w:pPr>
        <w:spacing w:after="28"/>
        <w:rPr>
          <w:sz w:val="24"/>
          <w:szCs w:val="24"/>
        </w:rPr>
      </w:pPr>
    </w:p>
    <w:p w14:paraId="43F6CD83" w14:textId="77777777" w:rsidR="00852198" w:rsidRDefault="00000000">
      <w:pPr>
        <w:pStyle w:val="Standard"/>
        <w:spacing w:after="28"/>
        <w:jc w:val="center"/>
        <w:rPr>
          <w:rFonts w:cs="Times New Roman"/>
          <w:bCs/>
          <w:color w:val="000000" w:themeColor="text1"/>
          <w:u w:val="single"/>
        </w:rPr>
      </w:pPr>
      <w:r>
        <w:rPr>
          <w:rFonts w:eastAsia="Times New Roman" w:cs="Times New Roman"/>
          <w:bCs/>
          <w:color w:val="000000" w:themeColor="text1"/>
          <w:u w:val="single"/>
        </w:rPr>
        <w:t>{nova</w:t>
      </w:r>
      <w:r>
        <w:rPr>
          <w:rFonts w:eastAsia="Times New Roman" w:cs="Times New Roman"/>
          <w:b/>
          <w:bCs/>
          <w:color w:val="000000" w:themeColor="text1"/>
        </w:rPr>
        <w:t>_</w:t>
      </w:r>
      <w:r>
        <w:rPr>
          <w:rFonts w:eastAsia="Times New Roman" w:cs="Times New Roman"/>
          <w:bCs/>
          <w:color w:val="000000" w:themeColor="text1"/>
          <w:u w:val="single"/>
        </w:rPr>
        <w:t>pagina}</w:t>
      </w:r>
    </w:p>
    <w:p w14:paraId="6E36EAB0" w14:textId="77777777" w:rsidR="00852198" w:rsidRDefault="00000000">
      <w:pPr>
        <w:tabs>
          <w:tab w:val="center" w:pos="5001"/>
          <w:tab w:val="right" w:pos="10002"/>
        </w:tabs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INFORMAÇÃO PESSOAL – ACESSO RESTRITO</w:t>
      </w:r>
    </w:p>
    <w:p w14:paraId="4BD64272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75BFE774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Art. 5º, Inciso X, da Constituição Federal do Brasil, de 1988</w:t>
      </w:r>
    </w:p>
    <w:p w14:paraId="5E1F3763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Art. 31 da Lei nº 12.527, de 2011</w:t>
      </w:r>
    </w:p>
    <w:p w14:paraId="6E9CC0AE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Arts. 55 a 62 do Decreto nº 7.724, de 2012</w:t>
      </w:r>
    </w:p>
    <w:p w14:paraId="0E98CCBF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16F386D8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{Brasao da Republica}</w:t>
      </w:r>
    </w:p>
    <w:p w14:paraId="1788BC93" w14:textId="77777777" w:rsidR="00852198" w:rsidRDefault="00000000">
      <w:pPr>
        <w:pStyle w:val="C1"/>
        <w:tabs>
          <w:tab w:val="left" w:pos="1134"/>
        </w:tabs>
        <w:spacing w:after="28"/>
        <w:rPr>
          <w:rFonts w:ascii="Times New Roman" w:hAnsi="Times New Roman" w:cs="Times New Roman"/>
          <w:b/>
          <w:bCs/>
          <w:color w:val="000000"/>
          <w:u w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none"/>
        </w:rPr>
        <w:t>MINISTÉRIO DA DEFESA</w:t>
      </w:r>
    </w:p>
    <w:p w14:paraId="73B71E67" w14:textId="77777777" w:rsidR="00852198" w:rsidRDefault="00000000">
      <w:pPr>
        <w:pStyle w:val="C1"/>
        <w:tabs>
          <w:tab w:val="left" w:pos="1134"/>
        </w:tabs>
        <w:spacing w:after="28"/>
        <w:rPr>
          <w:rFonts w:ascii="Times New Roman" w:hAnsi="Times New Roman" w:cs="Times New Roman"/>
          <w:color w:val="000000"/>
          <w:u w:val="none"/>
        </w:rPr>
      </w:pPr>
      <w:r>
        <w:rPr>
          <w:rFonts w:ascii="Times New Roman" w:eastAsia="Times New Roman" w:hAnsi="Times New Roman" w:cs="Times New Roman"/>
          <w:color w:val="000000"/>
          <w:u w:val="none"/>
        </w:rPr>
        <w:t>COMANDO DA AERONÁUTICA</w:t>
      </w:r>
    </w:p>
    <w:p w14:paraId="7112E083" w14:textId="77777777" w:rsidR="006157FB" w:rsidRPr="00801E37" w:rsidRDefault="006157FB" w:rsidP="006157FB">
      <w:pPr>
        <w:spacing w:after="28"/>
        <w:jc w:val="center"/>
      </w:pPr>
      <w:r w:rsidRPr="00801E37">
        <w:rPr>
          <w:sz w:val="24"/>
          <w:szCs w:val="24"/>
        </w:rPr>
        <w:t>BATALH</w:t>
      </w:r>
      <w:r>
        <w:rPr>
          <w:sz w:val="24"/>
          <w:szCs w:val="24"/>
        </w:rPr>
        <w:t>ÃO</w:t>
      </w:r>
      <w:r w:rsidRPr="00801E37">
        <w:rPr>
          <w:sz w:val="24"/>
          <w:szCs w:val="24"/>
        </w:rPr>
        <w:t xml:space="preserve"> DE INFANTARIA DA AERONÁUTICA ESPECIAL</w:t>
      </w:r>
    </w:p>
    <w:p w14:paraId="592D85AA" w14:textId="77777777" w:rsidR="00852198" w:rsidRDefault="00852198">
      <w:pPr>
        <w:pStyle w:val="C1"/>
        <w:tabs>
          <w:tab w:val="left" w:pos="1134"/>
        </w:tabs>
        <w:spacing w:after="28"/>
        <w:rPr>
          <w:rFonts w:ascii="Times New Roman" w:hAnsi="Times New Roman" w:cs="Times New Roman"/>
          <w:color w:val="000000"/>
          <w:u w:val="none"/>
        </w:rPr>
      </w:pPr>
    </w:p>
    <w:p w14:paraId="426D9D41" w14:textId="77777777" w:rsidR="00852198" w:rsidRDefault="00852198">
      <w:pPr>
        <w:pStyle w:val="Standard"/>
        <w:spacing w:after="28"/>
        <w:rPr>
          <w:rFonts w:cs="Times New Roman"/>
          <w:bCs/>
          <w:color w:val="FF0000"/>
          <w:u w:val="single"/>
        </w:rPr>
      </w:pPr>
    </w:p>
    <w:p w14:paraId="02369FEF" w14:textId="77777777" w:rsidR="00852198" w:rsidRDefault="00000000">
      <w:pPr>
        <w:pStyle w:val="Standard"/>
        <w:spacing w:after="28"/>
        <w:jc w:val="center"/>
        <w:rPr>
          <w:rFonts w:cs="Times New Roman"/>
          <w:b/>
        </w:rPr>
      </w:pPr>
      <w:r>
        <w:rPr>
          <w:rFonts w:eastAsia="Times New Roman" w:cs="Times New Roman"/>
          <w:b/>
          <w:bCs/>
        </w:rPr>
        <w:t>DESPACHO DE ABERTURA</w:t>
      </w:r>
    </w:p>
    <w:p w14:paraId="04A234B9" w14:textId="5B4BDE0C" w:rsidR="00852198" w:rsidRDefault="00000000">
      <w:pPr>
        <w:spacing w:after="28"/>
        <w:jc w:val="center"/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  <w:b/>
          <w:bCs/>
          <w:color w:val="000000" w:themeColor="text1"/>
        </w:rPr>
        <w:t>PATD Nº {N PATD}/</w:t>
      </w:r>
      <w:r w:rsidR="006157FB">
        <w:rPr>
          <w:rFonts w:eastAsia="Times New Roman"/>
          <w:b/>
          <w:bCs/>
          <w:color w:val="000000" w:themeColor="text1"/>
        </w:rPr>
        <w:t xml:space="preserve"> </w:t>
      </w:r>
      <w:r w:rsidR="005B4BF0">
        <w:rPr>
          <w:rFonts w:eastAsia="Times New Roman"/>
          <w:b/>
          <w:bCs/>
          <w:color w:val="000000" w:themeColor="text1"/>
        </w:rPr>
        <w:t xml:space="preserve">BINFAEGL </w:t>
      </w:r>
      <w:r>
        <w:rPr>
          <w:rFonts w:eastAsia="Times New Roman"/>
          <w:b/>
          <w:bCs/>
          <w:color w:val="000000" w:themeColor="text1"/>
        </w:rPr>
        <w:t>/{DataPatd}</w:t>
      </w:r>
    </w:p>
    <w:p w14:paraId="5DCD46B8" w14:textId="77777777" w:rsidR="00852198" w:rsidRDefault="00000000">
      <w:pPr>
        <w:pStyle w:val="Standard"/>
        <w:spacing w:after="28"/>
        <w:ind w:firstLine="1418"/>
        <w:jc w:val="both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Considerando o disposto nos artigos</w:t>
      </w:r>
      <w:r>
        <w:rPr>
          <w:rFonts w:eastAsia="Times New Roman" w:cs="Times New Roman"/>
          <w:bCs/>
          <w:color w:val="000000" w:themeColor="text1"/>
        </w:rPr>
        <w:t xml:space="preserve">. </w:t>
      </w:r>
      <w:r>
        <w:rPr>
          <w:rFonts w:eastAsia="Times New Roman" w:cs="Times New Roman"/>
          <w:color w:val="000000" w:themeColor="text1"/>
        </w:rPr>
        <w:t>1° e 2° da Portaria BAGL nº399/AAJ, DE 10 DE DE ABRIL DE 2025, publicada no Boletim Interno Ostensivo n º 60, de 14 de Abril de 2025, que designa oficiais para apurar transgressão disciplinar e autoridades para aplicar punição disciplinar, no âmbito desta Organização Militar, c/c o item 3.1 da ICA 111-6, aprovada pela Portaria GABAER nº 120/GC3 de 9 de Julho de 2021, determino a abertura de Processo de Apuração de Transgressão Disciplinar (PATD), com a finalidade de apurar os fatos relatados no Ofício nº</w:t>
      </w:r>
      <w:r>
        <w:rPr>
          <w:rFonts w:eastAsiaTheme="minorEastAsia" w:cs="Times New Roman"/>
          <w:color w:val="000000" w:themeColor="text1"/>
        </w:rPr>
        <w:t xml:space="preserve"> {Oficio Transgressao} </w:t>
      </w:r>
      <w:r>
        <w:rPr>
          <w:rFonts w:eastAsia="Times New Roman" w:cs="Times New Roman"/>
          <w:color w:val="000000" w:themeColor="text1"/>
        </w:rPr>
        <w:t>Protocolo COMAER Nº {protocolo comaer}, de {data_oficio}.</w:t>
      </w:r>
    </w:p>
    <w:p w14:paraId="271EE371" w14:textId="77777777" w:rsidR="00852198" w:rsidRDefault="00000000">
      <w:pPr>
        <w:pStyle w:val="Standard"/>
        <w:spacing w:after="28"/>
        <w:ind w:firstLine="1418"/>
        <w:jc w:val="both"/>
        <w:rPr>
          <w:rFonts w:cs="Times New Roman"/>
        </w:rPr>
      </w:pPr>
      <w:r>
        <w:rPr>
          <w:rFonts w:eastAsia="Times New Roman" w:cs="Times New Roman"/>
        </w:rPr>
        <w:t xml:space="preserve">Designo o </w:t>
      </w:r>
      <w:r>
        <w:rPr>
          <w:rFonts w:eastAsia="Times New Roman" w:cs="Times New Roman"/>
          <w:color w:val="FF0000"/>
        </w:rPr>
        <w:t xml:space="preserve">{Posto/Especialização Oficial Apurador} </w:t>
      </w:r>
      <w:r>
        <w:rPr>
          <w:rFonts w:eastAsia="Times New Roman" w:cs="Times New Roman"/>
        </w:rPr>
        <w:t xml:space="preserve">para, na condição de Oficial Apurador, efetuar a apuração da suposta transgressão disciplinar e propor solução à autoridade competente, </w:t>
      </w:r>
      <w:r>
        <w:rPr>
          <w:rFonts w:eastAsia="Times New Roman" w:cs="Times New Roman"/>
          <w:color w:val="000000"/>
        </w:rPr>
        <w:t>com estrita observância d</w:t>
      </w:r>
      <w:r>
        <w:rPr>
          <w:rFonts w:eastAsia="Times New Roman" w:cs="Times New Roman"/>
          <w:spacing w:val="-6"/>
        </w:rPr>
        <w:t xml:space="preserve">os procedimentos previstos na </w:t>
      </w:r>
      <w:r>
        <w:rPr>
          <w:rFonts w:eastAsia="Times New Roman" w:cs="Times New Roman"/>
        </w:rPr>
        <w:t>ICA 111-6, aprovada pela Portaria GABAER nº 120/GC3 de 9 de julho de 2021, e no Decreto nº 76.322, de 22 de setembro de 1975 (RDAER); sem prejuízo das demais funções.</w:t>
      </w:r>
    </w:p>
    <w:p w14:paraId="6708321A" w14:textId="77777777" w:rsidR="00852198" w:rsidRDefault="00000000">
      <w:pPr>
        <w:pStyle w:val="Standard"/>
        <w:tabs>
          <w:tab w:val="left" w:pos="1418"/>
        </w:tabs>
        <w:spacing w:after="28"/>
        <w:ind w:firstLine="1418"/>
        <w:rPr>
          <w:rFonts w:cs="Times New Roman"/>
          <w:bCs/>
        </w:rPr>
      </w:pPr>
      <w:r>
        <w:rPr>
          <w:rFonts w:eastAsia="Times New Roman" w:cs="Times New Roman"/>
          <w:bCs/>
        </w:rPr>
        <w:t>Após apurados os fatos, voltem-me os autos para decisão.</w:t>
      </w:r>
    </w:p>
    <w:p w14:paraId="4076F74C" w14:textId="77777777" w:rsidR="00852198" w:rsidRDefault="00852198">
      <w:pPr>
        <w:pStyle w:val="Standard"/>
        <w:spacing w:after="28"/>
        <w:jc w:val="both"/>
        <w:rPr>
          <w:rFonts w:cs="Times New Roman"/>
          <w:bCs/>
        </w:rPr>
      </w:pPr>
    </w:p>
    <w:p w14:paraId="2EF9EF02" w14:textId="77777777" w:rsidR="00852198" w:rsidRDefault="00852198">
      <w:pPr>
        <w:pStyle w:val="Standard"/>
        <w:spacing w:after="28"/>
        <w:jc w:val="both"/>
        <w:rPr>
          <w:rFonts w:cs="Times New Roman"/>
          <w:bCs/>
        </w:rPr>
      </w:pPr>
    </w:p>
    <w:p w14:paraId="4552F5BF" w14:textId="77777777" w:rsidR="00852198" w:rsidRDefault="00852198">
      <w:pPr>
        <w:pStyle w:val="Standard"/>
        <w:spacing w:after="28"/>
        <w:jc w:val="both"/>
        <w:rPr>
          <w:rFonts w:cs="Times New Roman"/>
          <w:b/>
          <w:bCs/>
        </w:rPr>
      </w:pPr>
    </w:p>
    <w:p w14:paraId="1AAA67F2" w14:textId="77777777" w:rsidR="00852198" w:rsidRDefault="00852198">
      <w:pPr>
        <w:pStyle w:val="Standard"/>
        <w:spacing w:after="28"/>
        <w:jc w:val="both"/>
        <w:rPr>
          <w:rFonts w:cs="Times New Roman"/>
          <w:b/>
          <w:bCs/>
        </w:rPr>
      </w:pPr>
    </w:p>
    <w:p w14:paraId="1662744D" w14:textId="77777777" w:rsidR="00852198" w:rsidRDefault="00000000">
      <w:pPr>
        <w:pStyle w:val="Standard"/>
        <w:spacing w:after="28"/>
        <w:jc w:val="right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Rio de Janeiro, {dia} de {Mês} de {Ano}.</w:t>
      </w:r>
    </w:p>
    <w:p w14:paraId="5A146917" w14:textId="77777777" w:rsidR="00852198" w:rsidRDefault="00852198">
      <w:pPr>
        <w:pStyle w:val="Standard"/>
        <w:spacing w:after="28"/>
        <w:jc w:val="right"/>
        <w:rPr>
          <w:rFonts w:cs="Times New Roman"/>
          <w:color w:val="FF0000"/>
        </w:rPr>
      </w:pPr>
    </w:p>
    <w:p w14:paraId="5C107D42" w14:textId="77777777" w:rsidR="00852198" w:rsidRDefault="00852198">
      <w:pPr>
        <w:pStyle w:val="Standard"/>
        <w:spacing w:after="28"/>
        <w:rPr>
          <w:rFonts w:cs="Times New Roman"/>
          <w:bCs/>
          <w:color w:val="FF0000"/>
        </w:rPr>
      </w:pPr>
    </w:p>
    <w:p w14:paraId="7FA22803" w14:textId="77777777" w:rsidR="00852198" w:rsidRDefault="00852198">
      <w:pPr>
        <w:pStyle w:val="Standard"/>
        <w:spacing w:after="28"/>
        <w:jc w:val="right"/>
        <w:rPr>
          <w:rFonts w:cs="Times New Roman"/>
          <w:bCs/>
          <w:color w:val="FF0000"/>
        </w:rPr>
      </w:pPr>
    </w:p>
    <w:p w14:paraId="0AE5EF88" w14:textId="77777777" w:rsidR="00852198" w:rsidRDefault="00000000">
      <w:pPr>
        <w:pStyle w:val="Standard"/>
        <w:spacing w:after="28"/>
        <w:jc w:val="center"/>
        <w:rPr>
          <w:rFonts w:cs="Times New Roman"/>
        </w:rPr>
      </w:pPr>
      <w:bookmarkStart w:id="0" w:name="_Hlk207712774"/>
      <w:r>
        <w:rPr>
          <w:rFonts w:eastAsia="Times New Roman" w:cs="Times New Roman"/>
        </w:rPr>
        <w:t>{Assinatura Comandante do GSD}</w:t>
      </w:r>
      <w:bookmarkEnd w:id="0"/>
    </w:p>
    <w:p w14:paraId="3222F260" w14:textId="77777777" w:rsidR="00852198" w:rsidRDefault="00000000">
      <w:pPr>
        <w:pStyle w:val="Standard"/>
        <w:spacing w:after="28"/>
        <w:jc w:val="center"/>
        <w:rPr>
          <w:rFonts w:cs="Times New Roman"/>
        </w:rPr>
      </w:pPr>
      <w:r>
        <w:rPr>
          <w:rFonts w:eastAsia="Times New Roman" w:cs="Times New Roman"/>
        </w:rPr>
        <w:t>______________________________________________________________________</w:t>
      </w:r>
    </w:p>
    <w:p w14:paraId="01B908AC" w14:textId="77777777" w:rsidR="00852198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 </w:t>
      </w:r>
      <w:bookmarkStart w:id="1" w:name="_Hlk207712763"/>
      <w:r>
        <w:rPr>
          <w:rFonts w:eastAsia="Times New Roman" w:cs="Times New Roman"/>
          <w:color w:val="000000" w:themeColor="text1"/>
        </w:rPr>
        <w:t>{Comandante /Posto/Especialização}</w:t>
      </w:r>
      <w:bookmarkEnd w:id="1"/>
    </w:p>
    <w:p w14:paraId="328E6003" w14:textId="3D494C3D" w:rsidR="00852198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rFonts w:eastAsia="Times New Roman" w:cs="Times New Roman"/>
          <w:bCs/>
          <w:color w:val="000000" w:themeColor="text1"/>
        </w:rPr>
        <w:t xml:space="preserve">Comandante do </w:t>
      </w:r>
      <w:r w:rsidR="005B4BF0" w:rsidRPr="005B4BF0">
        <w:rPr>
          <w:rFonts w:eastAsia="Times New Roman" w:cs="Times New Roman"/>
          <w:bCs/>
          <w:color w:val="000000" w:themeColor="text1"/>
        </w:rPr>
        <w:t>Batalh</w:t>
      </w:r>
      <w:r w:rsidR="005B4BF0">
        <w:rPr>
          <w:rFonts w:eastAsia="Times New Roman" w:cs="Times New Roman"/>
          <w:bCs/>
          <w:color w:val="000000" w:themeColor="text1"/>
        </w:rPr>
        <w:t>ão</w:t>
      </w:r>
      <w:r w:rsidR="005B4BF0" w:rsidRPr="005B4BF0">
        <w:rPr>
          <w:rFonts w:eastAsia="Times New Roman" w:cs="Times New Roman"/>
          <w:bCs/>
          <w:color w:val="000000" w:themeColor="text1"/>
        </w:rPr>
        <w:t xml:space="preserve"> de Infantaria da Aeronáutica Especial</w:t>
      </w:r>
    </w:p>
    <w:p w14:paraId="1B062F68" w14:textId="77777777" w:rsidR="00852198" w:rsidRDefault="00852198">
      <w:pPr>
        <w:spacing w:after="28"/>
        <w:jc w:val="center"/>
        <w:rPr>
          <w:b/>
          <w:bCs/>
          <w:color w:val="FF0000"/>
          <w:sz w:val="24"/>
          <w:szCs w:val="24"/>
        </w:rPr>
      </w:pPr>
    </w:p>
    <w:p w14:paraId="57556ADE" w14:textId="77777777" w:rsidR="00852198" w:rsidRDefault="00852198">
      <w:pPr>
        <w:pStyle w:val="Standard"/>
        <w:spacing w:after="28"/>
        <w:rPr>
          <w:rFonts w:cs="Times New Roman"/>
          <w:b/>
          <w:bCs/>
        </w:rPr>
      </w:pPr>
    </w:p>
    <w:p w14:paraId="02F1A86F" w14:textId="4B3A09F9" w:rsidR="00852198" w:rsidRDefault="00000000">
      <w:pPr>
        <w:spacing w:after="28"/>
        <w:jc w:val="right"/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  <w:b/>
          <w:bCs/>
          <w:sz w:val="24"/>
          <w:szCs w:val="24"/>
        </w:rPr>
        <w:t xml:space="preserve">        </w:t>
      </w:r>
      <w:r>
        <w:rPr>
          <w:rFonts w:eastAsia="Times New Roman"/>
          <w:b/>
          <w:bCs/>
          <w:color w:val="000000" w:themeColor="text1"/>
        </w:rPr>
        <w:t xml:space="preserve"> PATD Nº {N PATD}/BAGL-</w:t>
      </w:r>
      <w:r w:rsidR="005B4BF0">
        <w:rPr>
          <w:rFonts w:eastAsia="Times New Roman"/>
          <w:b/>
          <w:bCs/>
          <w:color w:val="000000" w:themeColor="text1"/>
        </w:rPr>
        <w:t xml:space="preserve">BINFAEGL </w:t>
      </w:r>
      <w:r>
        <w:rPr>
          <w:rFonts w:eastAsia="Times New Roman"/>
          <w:b/>
          <w:bCs/>
          <w:color w:val="000000" w:themeColor="text1"/>
        </w:rPr>
        <w:t>/{DataPatd}</w:t>
      </w:r>
    </w:p>
    <w:p w14:paraId="0BD75F61" w14:textId="77777777" w:rsidR="00852198" w:rsidRDefault="00000000">
      <w:pPr>
        <w:tabs>
          <w:tab w:val="center" w:pos="5001"/>
          <w:tab w:val="right" w:pos="10002"/>
        </w:tabs>
        <w:spacing w:after="28"/>
        <w:jc w:val="center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{nova_pagina}</w:t>
      </w:r>
    </w:p>
    <w:p w14:paraId="6072B06E" w14:textId="77777777" w:rsidR="00852198" w:rsidRDefault="00000000">
      <w:pPr>
        <w:tabs>
          <w:tab w:val="center" w:pos="5001"/>
          <w:tab w:val="right" w:pos="10002"/>
        </w:tabs>
        <w:spacing w:after="28"/>
        <w:jc w:val="center"/>
        <w:rPr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lastRenderedPageBreak/>
        <w:t>INFORMAÇÃO PESSOAL – ACESSO RESTRITO</w:t>
      </w:r>
    </w:p>
    <w:p w14:paraId="2AE75288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Art. 5º, Inciso X, da Constituição Federal do Brasil, de 1988</w:t>
      </w:r>
    </w:p>
    <w:p w14:paraId="0755E927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Art. 31 da Lei nº 12.527, de 2011</w:t>
      </w:r>
    </w:p>
    <w:p w14:paraId="05DE240F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Arts. 55 a 62 do Decreto nº 7.724, de 2012</w:t>
      </w:r>
    </w:p>
    <w:p w14:paraId="361A1157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{Brasao da Republica}</w:t>
      </w:r>
    </w:p>
    <w:p w14:paraId="211811CC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MINISTÉRIO DA DEFESA</w:t>
      </w:r>
    </w:p>
    <w:p w14:paraId="336F74C2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COMANDO DA AERONÁUTICA</w:t>
      </w:r>
    </w:p>
    <w:p w14:paraId="497BD7A8" w14:textId="77777777" w:rsidR="001C4FB1" w:rsidRPr="001C4FB1" w:rsidRDefault="001C4FB1" w:rsidP="001C4FB1">
      <w:pPr>
        <w:spacing w:after="28"/>
        <w:jc w:val="center"/>
        <w:rPr>
          <w:sz w:val="24"/>
          <w:szCs w:val="24"/>
        </w:rPr>
      </w:pPr>
      <w:r w:rsidRPr="001C4FB1">
        <w:rPr>
          <w:sz w:val="24"/>
          <w:szCs w:val="24"/>
        </w:rPr>
        <w:t>BATALHÃO DE INFANTARIA DA AERONÁUTICA ESPECIAL</w:t>
      </w:r>
    </w:p>
    <w:p w14:paraId="69D24179" w14:textId="77777777" w:rsidR="00852198" w:rsidRDefault="00852198">
      <w:pPr>
        <w:spacing w:after="28"/>
        <w:jc w:val="center"/>
        <w:rPr>
          <w:sz w:val="24"/>
          <w:szCs w:val="24"/>
        </w:rPr>
      </w:pPr>
    </w:p>
    <w:p w14:paraId="4226BE69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PROCESSO DE APURAÇÃO DE TRANSGRESSÃO DISCIPLINAR</w:t>
      </w:r>
    </w:p>
    <w:p w14:paraId="63639ADC" w14:textId="77777777" w:rsidR="00852198" w:rsidRDefault="00000000">
      <w:pPr>
        <w:spacing w:after="28"/>
        <w:jc w:val="center"/>
        <w:rPr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PATD Nº</w:t>
      </w:r>
      <w:r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{N PATD}/BAGL-GSDGL/{DataPatd}</w:t>
      </w:r>
    </w:p>
    <w:p w14:paraId="7F38C628" w14:textId="77777777" w:rsidR="0085219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IDENTIFICAÇÃO DO MILITAR ARROLADO:</w:t>
      </w:r>
    </w:p>
    <w:p w14:paraId="4016DD60" w14:textId="77777777" w:rsidR="0085219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sz w:val="24"/>
          <w:szCs w:val="24"/>
        </w:rPr>
        <w:t>Posto/Graduação/Nome Completo</w:t>
      </w:r>
      <w:r>
        <w:rPr>
          <w:rFonts w:eastAsia="Times New Roman"/>
          <w:color w:val="000000" w:themeColor="text1"/>
          <w:sz w:val="24"/>
          <w:szCs w:val="24"/>
        </w:rPr>
        <w:t>: {Militar Arrolado}</w:t>
      </w:r>
    </w:p>
    <w:p w14:paraId="483774A1" w14:textId="77777777" w:rsidR="00852198" w:rsidRDefault="0085219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color w:val="000000" w:themeColor="text1"/>
          <w:sz w:val="24"/>
          <w:szCs w:val="24"/>
        </w:rPr>
      </w:pPr>
    </w:p>
    <w:p w14:paraId="12822CA4" w14:textId="77777777" w:rsidR="0085219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SARAM: {Saram Militar Arrolado}</w:t>
      </w:r>
      <w:r>
        <w:rPr>
          <w:rFonts w:eastAsia="Times New Roman"/>
          <w:color w:val="000000" w:themeColor="text1"/>
          <w:sz w:val="24"/>
          <w:szCs w:val="24"/>
        </w:rPr>
        <w:tab/>
      </w:r>
      <w:r>
        <w:rPr>
          <w:rFonts w:eastAsia="Times New Roman"/>
          <w:color w:val="000000" w:themeColor="text1"/>
          <w:sz w:val="24"/>
          <w:szCs w:val="24"/>
        </w:rPr>
        <w:tab/>
      </w:r>
      <w:r>
        <w:rPr>
          <w:rFonts w:eastAsia="Times New Roman"/>
          <w:color w:val="000000" w:themeColor="text1"/>
          <w:sz w:val="24"/>
          <w:szCs w:val="24"/>
        </w:rPr>
        <w:tab/>
        <w:t>Seção/OM: {Setor Militar Arrolado}</w:t>
      </w:r>
    </w:p>
    <w:p w14:paraId="26F7557D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799761F1" w14:textId="77777777" w:rsidR="0085219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IDENTIFICAÇÃO DO OFICIAL APURADOR:</w:t>
      </w:r>
    </w:p>
    <w:p w14:paraId="3F9549F8" w14:textId="77777777" w:rsidR="00852198" w:rsidRDefault="00000000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rFonts w:cs="Times New Roman"/>
          <w:color w:val="000000" w:themeColor="text1"/>
        </w:rPr>
      </w:pPr>
      <w:r>
        <w:rPr>
          <w:rFonts w:eastAsia="Times New Roman"/>
        </w:rPr>
        <w:t>Posto/Graduação/Nome Completo</w:t>
      </w:r>
      <w:r>
        <w:rPr>
          <w:rFonts w:eastAsia="Times New Roman" w:cs="Times New Roman"/>
          <w:color w:val="000000" w:themeColor="text1"/>
        </w:rPr>
        <w:t>: {Posto/Especialização Oficial Apurador}</w:t>
      </w:r>
    </w:p>
    <w:p w14:paraId="5D438CD4" w14:textId="77777777" w:rsidR="00852198" w:rsidRDefault="00852198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rFonts w:cs="Times New Roman"/>
          <w:color w:val="000000" w:themeColor="text1"/>
        </w:rPr>
      </w:pPr>
    </w:p>
    <w:p w14:paraId="037E83C6" w14:textId="77777777" w:rsidR="0085219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28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SARAM: {Saram Oficial Apurador}</w:t>
      </w:r>
      <w:r>
        <w:rPr>
          <w:rFonts w:eastAsia="Times New Roman"/>
          <w:color w:val="000000" w:themeColor="text1"/>
          <w:sz w:val="24"/>
          <w:szCs w:val="24"/>
        </w:rPr>
        <w:tab/>
      </w:r>
      <w:r>
        <w:rPr>
          <w:rFonts w:eastAsia="Times New Roman"/>
          <w:color w:val="000000" w:themeColor="text1"/>
          <w:sz w:val="24"/>
          <w:szCs w:val="24"/>
        </w:rPr>
        <w:tab/>
      </w:r>
      <w:r>
        <w:rPr>
          <w:rFonts w:eastAsia="Times New Roman"/>
          <w:color w:val="000000" w:themeColor="text1"/>
          <w:sz w:val="24"/>
          <w:szCs w:val="24"/>
        </w:rPr>
        <w:tab/>
        <w:t>Seção/OM: {Setor Oficial Apurador}</w:t>
      </w:r>
    </w:p>
    <w:p w14:paraId="279205D8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27F6EAD0" w14:textId="77777777" w:rsidR="00852198" w:rsidRDefault="00000000">
      <w:pPr>
        <w:spacing w:after="28"/>
        <w:jc w:val="center"/>
        <w:rPr>
          <w:b/>
          <w:bCs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</w:rPr>
        <w:t>RELATO DO FATO</w:t>
      </w:r>
    </w:p>
    <w:p w14:paraId="469B0202" w14:textId="77777777" w:rsidR="00852198" w:rsidRDefault="00000000">
      <w:pPr>
        <w:spacing w:after="28"/>
        <w:jc w:val="both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Tendo chegado ao meu conhecimento, por intermédio do Ofício nº {Oficio Transgressao} Protocolo COMAER Nº {protocolo comaer}, de {data_oficio}. No dia </w:t>
      </w:r>
      <w:bookmarkStart w:id="2" w:name="_Hlk207710813"/>
      <w:r>
        <w:rPr>
          <w:rFonts w:eastAsia="Times New Roman"/>
          <w:color w:val="000000" w:themeColor="text1"/>
          <w:sz w:val="24"/>
          <w:szCs w:val="24"/>
        </w:rPr>
        <w:t xml:space="preserve">{data da Ocorrencia}, </w:t>
      </w:r>
      <w:bookmarkEnd w:id="2"/>
      <w:r>
        <w:rPr>
          <w:rFonts w:eastAsia="Times New Roman"/>
          <w:color w:val="000000" w:themeColor="text1"/>
          <w:sz w:val="24"/>
          <w:szCs w:val="24"/>
        </w:rPr>
        <w:t>{Ocorrencia reescrita}</w:t>
      </w:r>
    </w:p>
    <w:p w14:paraId="43A8D567" w14:textId="77777777" w:rsidR="00852198" w:rsidRDefault="00852198">
      <w:pPr>
        <w:spacing w:after="28"/>
        <w:jc w:val="both"/>
        <w:rPr>
          <w:sz w:val="24"/>
          <w:szCs w:val="24"/>
        </w:rPr>
      </w:pPr>
    </w:p>
    <w:p w14:paraId="3F0F9F9E" w14:textId="77777777" w:rsidR="00852198" w:rsidRDefault="00000000">
      <w:pPr>
        <w:spacing w:after="2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Em face de o fato narrado, em tese, constituir transgressão disciplinar, podendo ser enquadrado nos itens {</w:t>
      </w:r>
      <w:bookmarkStart w:id="3" w:name="_Hlk207711472"/>
      <w:r>
        <w:rPr>
          <w:rFonts w:eastAsia="Times New Roman"/>
          <w:sz w:val="24"/>
          <w:szCs w:val="24"/>
        </w:rPr>
        <w:t>Itens enquadrados</w:t>
      </w:r>
      <w:bookmarkEnd w:id="3"/>
      <w:r>
        <w:rPr>
          <w:rFonts w:eastAsia="Times New Roman"/>
          <w:sz w:val="24"/>
          <w:szCs w:val="24"/>
        </w:rPr>
        <w:t>} do art. 10, do RDAER, encaminho ao senhor cópia da referida ocorrência para, querendo, manifestar-se no prazo de 05 (cinco) dias úteis, podendo constituir advogado e produzir quaisquer provas admitidas em direito para a defesa de seus interesses, em cumprimento ao art. 5</w:t>
      </w:r>
      <w:r>
        <w:rPr>
          <w:rFonts w:eastAsia="Times New Roman"/>
          <w:strike/>
          <w:sz w:val="24"/>
          <w:szCs w:val="24"/>
        </w:rPr>
        <w:t>º</w:t>
      </w:r>
      <w:r>
        <w:rPr>
          <w:rFonts w:eastAsia="Times New Roman"/>
          <w:sz w:val="24"/>
          <w:szCs w:val="24"/>
        </w:rPr>
        <w:t xml:space="preserve">, inciso LV, da Constituição Federal, combinado com o </w:t>
      </w:r>
      <w:r>
        <w:rPr>
          <w:rFonts w:eastAsia="Times New Roman"/>
          <w:i/>
          <w:iCs/>
          <w:sz w:val="24"/>
          <w:szCs w:val="24"/>
        </w:rPr>
        <w:t xml:space="preserve">caput </w:t>
      </w:r>
      <w:r>
        <w:rPr>
          <w:rFonts w:eastAsia="Times New Roman"/>
          <w:sz w:val="24"/>
          <w:szCs w:val="24"/>
        </w:rPr>
        <w:t>do art. 34 do RDAER e com o item 4 da ICA 111-6, aprovada pela Portaria GABAER  nº 120 / GC3 de 09 de julho de 2021.</w:t>
      </w:r>
    </w:p>
    <w:p w14:paraId="556B4A03" w14:textId="77777777" w:rsidR="00852198" w:rsidRDefault="00852198">
      <w:pPr>
        <w:spacing w:after="28"/>
        <w:rPr>
          <w:sz w:val="24"/>
          <w:szCs w:val="24"/>
        </w:rPr>
      </w:pPr>
    </w:p>
    <w:p w14:paraId="10033839" w14:textId="77777777" w:rsidR="00852198" w:rsidRDefault="00000000">
      <w:pPr>
        <w:spacing w:after="28"/>
        <w:jc w:val="righ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Rio de Janeiro, {dia} de {Mês} de {Ano}.</w:t>
      </w:r>
    </w:p>
    <w:p w14:paraId="6690A218" w14:textId="77777777" w:rsidR="00852198" w:rsidRDefault="00852198">
      <w:pPr>
        <w:spacing w:after="2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5A7662F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bookmarkStart w:id="4" w:name="_Hlk207712308"/>
      <w:bookmarkStart w:id="5" w:name="_Hlk207712332"/>
      <w:bookmarkEnd w:id="4"/>
      <w:r>
        <w:rPr>
          <w:rFonts w:eastAsia="Times New Roman"/>
          <w:color w:val="000000" w:themeColor="text1"/>
          <w:sz w:val="24"/>
          <w:szCs w:val="24"/>
        </w:rPr>
        <w:t>{Assinatura Oficial Apurador}</w:t>
      </w:r>
      <w:bookmarkEnd w:id="5"/>
    </w:p>
    <w:p w14:paraId="1207EF65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_______________________________________________</w:t>
      </w:r>
    </w:p>
    <w:p w14:paraId="5577B2C2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bookmarkStart w:id="6" w:name="_Hlk207712321"/>
      <w:r>
        <w:rPr>
          <w:rFonts w:eastAsia="Times New Roman"/>
          <w:color w:val="000000" w:themeColor="text1"/>
          <w:sz w:val="24"/>
          <w:szCs w:val="24"/>
        </w:rPr>
        <w:t>{Posto/Especialização Oficial Apurador</w:t>
      </w:r>
      <w:bookmarkEnd w:id="6"/>
      <w:r>
        <w:rPr>
          <w:rFonts w:eastAsia="Times New Roman"/>
          <w:color w:val="000000" w:themeColor="text1"/>
          <w:sz w:val="24"/>
          <w:szCs w:val="24"/>
        </w:rPr>
        <w:t>}</w:t>
      </w:r>
    </w:p>
    <w:p w14:paraId="6C1197BD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79F710A3" w14:textId="77777777" w:rsidR="00852198" w:rsidRDefault="00000000">
      <w:pPr>
        <w:spacing w:after="28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                </w:t>
      </w:r>
    </w:p>
    <w:p w14:paraId="16463B79" w14:textId="475C338E" w:rsidR="00852198" w:rsidRDefault="00000000">
      <w:pPr>
        <w:spacing w:after="28"/>
        <w:jc w:val="right"/>
        <w:rPr>
          <w:rFonts w:eastAsia="Times New Roman"/>
          <w:b/>
          <w:bCs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</w:rPr>
        <w:t xml:space="preserve">     </w:t>
      </w:r>
      <w:r>
        <w:rPr>
          <w:rFonts w:eastAsia="Times New Roman"/>
          <w:b/>
          <w:bCs/>
          <w:color w:val="000000" w:themeColor="text1"/>
          <w:lang w:val="en-US"/>
        </w:rPr>
        <w:t>PATD Nº {N PATD}/</w:t>
      </w:r>
      <w:r w:rsidR="001C4FB1">
        <w:rPr>
          <w:rFonts w:eastAsia="Times New Roman"/>
          <w:b/>
          <w:bCs/>
          <w:color w:val="000000" w:themeColor="text1"/>
          <w:lang w:val="en-US"/>
        </w:rPr>
        <w:t xml:space="preserve">BINFAEGL </w:t>
      </w:r>
      <w:r>
        <w:rPr>
          <w:rFonts w:eastAsia="Times New Roman"/>
          <w:b/>
          <w:bCs/>
          <w:color w:val="000000" w:themeColor="text1"/>
          <w:lang w:val="en-US"/>
        </w:rPr>
        <w:t>/{DataPatd}</w:t>
      </w:r>
      <w:r>
        <w:rPr>
          <w:rFonts w:eastAsia="Times New Roman"/>
          <w:color w:val="000000" w:themeColor="text1"/>
          <w:sz w:val="24"/>
          <w:szCs w:val="24"/>
        </w:rPr>
        <w:br w:type="page" w:clear="all"/>
      </w:r>
    </w:p>
    <w:p w14:paraId="1F6446FC" w14:textId="77777777" w:rsidR="00852198" w:rsidRDefault="00000000">
      <w:pPr>
        <w:spacing w:after="28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lastRenderedPageBreak/>
        <w:t>{nova_pagina}</w:t>
      </w:r>
    </w:p>
    <w:p w14:paraId="6503E399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  <w:sectPr w:rsidR="00852198">
          <w:pgSz w:w="12240" w:h="15840"/>
          <w:pgMar w:top="851" w:right="1418" w:bottom="1440" w:left="1219" w:header="0" w:footer="0" w:gutter="0"/>
          <w:cols w:space="1701"/>
        </w:sectPr>
      </w:pPr>
      <w:r>
        <w:rPr>
          <w:rFonts w:eastAsia="Times New Roman"/>
          <w:color w:val="000000" w:themeColor="text1"/>
          <w:sz w:val="24"/>
          <w:szCs w:val="24"/>
        </w:rPr>
        <w:t>{ficha_individual}</w:t>
      </w:r>
    </w:p>
    <w:p w14:paraId="613F4B4F" w14:textId="77777777" w:rsidR="00852198" w:rsidRDefault="00000000">
      <w:pPr>
        <w:tabs>
          <w:tab w:val="left" w:pos="7033"/>
        </w:tabs>
        <w:spacing w:after="28"/>
        <w:jc w:val="center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lastRenderedPageBreak/>
        <w:t>{nova_pagina}</w:t>
      </w:r>
    </w:p>
    <w:p w14:paraId="5438F0A9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CIENTE DO MILITAR ARROLADO                         </w:t>
      </w:r>
    </w:p>
    <w:p w14:paraId="277570DE" w14:textId="77777777" w:rsidR="00852198" w:rsidRDefault="00852198">
      <w:pPr>
        <w:spacing w:after="28"/>
        <w:jc w:val="both"/>
        <w:rPr>
          <w:sz w:val="24"/>
          <w:szCs w:val="24"/>
        </w:rPr>
      </w:pPr>
    </w:p>
    <w:p w14:paraId="5F77B695" w14:textId="77777777" w:rsidR="00852198" w:rsidRDefault="00000000">
      <w:pPr>
        <w:spacing w:after="28"/>
        <w:ind w:firstLine="708"/>
        <w:jc w:val="both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Eu {Militar Arrolado}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 xml:space="preserve">/ </w:t>
      </w:r>
      <w:r>
        <w:rPr>
          <w:rFonts w:eastAsia="Times New Roman"/>
          <w:color w:val="000000" w:themeColor="text1"/>
          <w:sz w:val="24"/>
          <w:szCs w:val="24"/>
        </w:rPr>
        <w:t>SARAM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>{Saram Militar Arrolado}, declaro que tenho conhecimento de que me está sendo imputada a autoria dos atos acima e me foi concedido o prazo de 05 (cinco) dias úteis, a contar do primeiro dia útil subsequente a esta data, para apresentar, por escrito, as minhas alegações de defesa, nos termos do item 5.1.2, “b” da ICA 111-6, aprovada pela portaria GABAER nº 120 /GC3 de 09 de julho de 2021.</w:t>
      </w:r>
    </w:p>
    <w:p w14:paraId="0EA46C57" w14:textId="77777777" w:rsidR="00852198" w:rsidRDefault="00852198">
      <w:pPr>
        <w:spacing w:after="28"/>
        <w:jc w:val="both"/>
        <w:rPr>
          <w:color w:val="000000" w:themeColor="text1"/>
          <w:sz w:val="24"/>
          <w:szCs w:val="24"/>
        </w:rPr>
      </w:pPr>
    </w:p>
    <w:p w14:paraId="54DD02E5" w14:textId="77777777" w:rsidR="00852198" w:rsidRDefault="00000000">
      <w:pPr>
        <w:spacing w:after="28"/>
        <w:ind w:firstLine="1040"/>
        <w:jc w:val="both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Fui informado, ainda, que caso não formule minhas alegações de defesa no prazo assinalado, o PATD seguirá o tramite previsto na supracitada ICA 111-6.</w:t>
      </w:r>
    </w:p>
    <w:p w14:paraId="3DC4FB5C" w14:textId="77777777" w:rsidR="00852198" w:rsidRDefault="00852198">
      <w:pPr>
        <w:spacing w:after="28"/>
        <w:jc w:val="both"/>
        <w:rPr>
          <w:color w:val="000000" w:themeColor="text1"/>
          <w:sz w:val="24"/>
          <w:szCs w:val="24"/>
        </w:rPr>
      </w:pPr>
    </w:p>
    <w:p w14:paraId="48EBCF0A" w14:textId="77777777" w:rsidR="00852198" w:rsidRDefault="00000000">
      <w:pPr>
        <w:spacing w:after="28"/>
        <w:ind w:firstLine="1040"/>
        <w:jc w:val="both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Outrossim, declaro que, neste ato, recebi cópia dos seguintes documentos que dizem respeito ao fato objeto da apuração:</w:t>
      </w:r>
    </w:p>
    <w:p w14:paraId="19728B93" w14:textId="77777777" w:rsidR="00852198" w:rsidRDefault="00852198">
      <w:pPr>
        <w:spacing w:after="28"/>
        <w:jc w:val="both"/>
        <w:rPr>
          <w:color w:val="000000" w:themeColor="text1"/>
          <w:sz w:val="24"/>
          <w:szCs w:val="24"/>
        </w:rPr>
      </w:pPr>
    </w:p>
    <w:p w14:paraId="5A61512E" w14:textId="77777777" w:rsidR="00852198" w:rsidRDefault="00000000">
      <w:pPr>
        <w:numPr>
          <w:ilvl w:val="0"/>
          <w:numId w:val="1"/>
        </w:numPr>
        <w:tabs>
          <w:tab w:val="left" w:pos="1036"/>
        </w:tabs>
        <w:spacing w:after="28"/>
        <w:ind w:hanging="254"/>
        <w:jc w:val="both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CAPA</w:t>
      </w:r>
    </w:p>
    <w:p w14:paraId="62743630" w14:textId="77777777" w:rsidR="00852198" w:rsidRDefault="00000000">
      <w:pPr>
        <w:numPr>
          <w:ilvl w:val="0"/>
          <w:numId w:val="1"/>
        </w:numPr>
        <w:tabs>
          <w:tab w:val="left" w:pos="1036"/>
        </w:tabs>
        <w:spacing w:after="28"/>
        <w:ind w:hanging="254"/>
        <w:jc w:val="both"/>
        <w:rPr>
          <w:b/>
          <w:bCs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PATD N° {N PATD}</w:t>
      </w:r>
    </w:p>
    <w:p w14:paraId="1F4FBF88" w14:textId="77777777" w:rsidR="00852198" w:rsidRDefault="00000000">
      <w:pPr>
        <w:numPr>
          <w:ilvl w:val="0"/>
          <w:numId w:val="1"/>
        </w:numPr>
        <w:tabs>
          <w:tab w:val="left" w:pos="1036"/>
        </w:tabs>
        <w:spacing w:after="28"/>
        <w:ind w:hanging="254"/>
        <w:jc w:val="both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FICHA DE ALEGAÇÃO DE DEFESA </w:t>
      </w:r>
    </w:p>
    <w:p w14:paraId="5173940E" w14:textId="77777777" w:rsidR="00852198" w:rsidRDefault="00000000">
      <w:pPr>
        <w:numPr>
          <w:ilvl w:val="0"/>
          <w:numId w:val="1"/>
        </w:numPr>
        <w:tabs>
          <w:tab w:val="left" w:pos="1036"/>
        </w:tabs>
        <w:spacing w:after="28"/>
        <w:ind w:hanging="254"/>
        <w:jc w:val="both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OFÍCIO N° {Oficio Transgressao}</w:t>
      </w:r>
    </w:p>
    <w:p w14:paraId="5A03BA25" w14:textId="77777777" w:rsidR="00852198" w:rsidRDefault="00852198">
      <w:pPr>
        <w:spacing w:after="28"/>
        <w:jc w:val="right"/>
        <w:rPr>
          <w:color w:val="000000" w:themeColor="text1"/>
          <w:sz w:val="24"/>
          <w:szCs w:val="24"/>
        </w:rPr>
      </w:pPr>
    </w:p>
    <w:p w14:paraId="5C090E35" w14:textId="77777777" w:rsidR="00852198" w:rsidRDefault="00852198">
      <w:pPr>
        <w:spacing w:after="28"/>
        <w:jc w:val="center"/>
        <w:rPr>
          <w:color w:val="000000" w:themeColor="text1"/>
          <w:sz w:val="24"/>
          <w:szCs w:val="24"/>
        </w:rPr>
      </w:pPr>
    </w:p>
    <w:p w14:paraId="6272EF41" w14:textId="77777777" w:rsidR="00852198" w:rsidRDefault="00852198">
      <w:pPr>
        <w:spacing w:after="28"/>
        <w:jc w:val="right"/>
        <w:rPr>
          <w:color w:val="000000" w:themeColor="text1"/>
          <w:sz w:val="24"/>
          <w:szCs w:val="24"/>
        </w:rPr>
      </w:pPr>
    </w:p>
    <w:p w14:paraId="6E516EF2" w14:textId="77777777" w:rsidR="00852198" w:rsidRDefault="00852198">
      <w:pPr>
        <w:spacing w:after="28"/>
        <w:jc w:val="center"/>
        <w:rPr>
          <w:color w:val="000000" w:themeColor="text1"/>
          <w:sz w:val="24"/>
          <w:szCs w:val="24"/>
        </w:rPr>
      </w:pPr>
    </w:p>
    <w:p w14:paraId="451A2E0E" w14:textId="77777777" w:rsidR="00852198" w:rsidRDefault="00000000">
      <w:pPr>
        <w:spacing w:after="28"/>
        <w:jc w:val="right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Rio de Janeiro, {dia} de {Mês} de {Ano}.</w:t>
      </w:r>
    </w:p>
    <w:p w14:paraId="1865978B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0C737BC7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45603152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16510131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3CA76594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7CF0C21E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3B53F38F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1EB375C4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65B9983F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1C12A3FF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122A31D3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77C62A5D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08543344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213F6663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18479DAA" w14:textId="77777777" w:rsidR="00852198" w:rsidRDefault="00852198">
      <w:pPr>
        <w:spacing w:after="28"/>
        <w:rPr>
          <w:color w:val="000000" w:themeColor="text1"/>
          <w:sz w:val="24"/>
          <w:szCs w:val="24"/>
        </w:rPr>
      </w:pPr>
    </w:p>
    <w:p w14:paraId="0E7830FE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{Assinatura Militar Arrolado}</w:t>
      </w:r>
    </w:p>
    <w:p w14:paraId="33FC3686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_____________________________________________________________________</w:t>
      </w:r>
    </w:p>
    <w:p w14:paraId="6DC479A2" w14:textId="77777777" w:rsidR="00852198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{Militar Arrolado}</w:t>
      </w:r>
    </w:p>
    <w:p w14:paraId="257B3C95" w14:textId="77777777" w:rsidR="00852198" w:rsidRDefault="00852198">
      <w:pPr>
        <w:spacing w:after="28"/>
        <w:jc w:val="center"/>
        <w:rPr>
          <w:color w:val="FF0000"/>
          <w:sz w:val="24"/>
          <w:szCs w:val="24"/>
        </w:rPr>
      </w:pPr>
    </w:p>
    <w:p w14:paraId="03CFD602" w14:textId="77777777" w:rsidR="00852198" w:rsidRDefault="00000000">
      <w:pPr>
        <w:spacing w:after="28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5751AED7" w14:textId="77777777" w:rsidR="00852198" w:rsidRDefault="00852198">
      <w:pPr>
        <w:spacing w:after="28"/>
        <w:rPr>
          <w:sz w:val="24"/>
          <w:szCs w:val="24"/>
        </w:rPr>
      </w:pPr>
    </w:p>
    <w:p w14:paraId="73AD5D12" w14:textId="3150E428" w:rsidR="00852198" w:rsidRDefault="00000000">
      <w:pPr>
        <w:spacing w:after="28"/>
        <w:jc w:val="right"/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  <w:b/>
          <w:bCs/>
          <w:color w:val="000000" w:themeColor="text1"/>
        </w:rPr>
        <w:t xml:space="preserve">   PATD Nº {N PATD}/</w:t>
      </w:r>
      <w:r w:rsidR="001C4FB1">
        <w:rPr>
          <w:rFonts w:eastAsia="Times New Roman"/>
          <w:b/>
          <w:bCs/>
          <w:color w:val="000000" w:themeColor="text1"/>
        </w:rPr>
        <w:t xml:space="preserve">BINFAEGL </w:t>
      </w:r>
      <w:r>
        <w:rPr>
          <w:rFonts w:eastAsia="Times New Roman"/>
          <w:b/>
          <w:bCs/>
          <w:color w:val="000000" w:themeColor="text1"/>
        </w:rPr>
        <w:t>/{DataPatd}</w:t>
      </w:r>
    </w:p>
    <w:sectPr w:rsidR="00852198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65" w:right="1701" w:bottom="1417" w:left="1701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5FF79" w14:textId="77777777" w:rsidR="006231AF" w:rsidRDefault="006231AF">
      <w:r>
        <w:separator/>
      </w:r>
    </w:p>
  </w:endnote>
  <w:endnote w:type="continuationSeparator" w:id="0">
    <w:p w14:paraId="6B2E4B46" w14:textId="77777777" w:rsidR="006231AF" w:rsidRDefault="00623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00"/>
    <w:family w:val="auto"/>
    <w:pitch w:val="default"/>
  </w:font>
  <w:font w:name="Courier">
    <w:altName w:val="Courier New"/>
    <w:panose1 w:val="020704090202050204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Layout w:type="fixed"/>
      <w:tblLook w:val="06A0" w:firstRow="1" w:lastRow="0" w:firstColumn="1" w:lastColumn="0" w:noHBand="1" w:noVBand="1"/>
    </w:tblPr>
    <w:tblGrid>
      <w:gridCol w:w="3200"/>
      <w:gridCol w:w="3200"/>
      <w:gridCol w:w="3200"/>
    </w:tblGrid>
    <w:tr w:rsidR="00852198" w14:paraId="19D2AFCB" w14:textId="77777777">
      <w:trPr>
        <w:trHeight w:val="300"/>
      </w:trPr>
      <w:tc>
        <w:tcPr>
          <w:tcW w:w="3200" w:type="dxa"/>
        </w:tcPr>
        <w:p w14:paraId="6D50E52D" w14:textId="77777777" w:rsidR="00852198" w:rsidRDefault="00852198">
          <w:pPr>
            <w:pStyle w:val="Cabealho"/>
            <w:ind w:left="-115"/>
          </w:pPr>
        </w:p>
      </w:tc>
      <w:tc>
        <w:tcPr>
          <w:tcW w:w="3200" w:type="dxa"/>
        </w:tcPr>
        <w:p w14:paraId="5374CFB4" w14:textId="77777777" w:rsidR="00852198" w:rsidRDefault="00852198">
          <w:pPr>
            <w:pStyle w:val="Cabealho"/>
            <w:jc w:val="center"/>
          </w:pPr>
        </w:p>
      </w:tc>
      <w:tc>
        <w:tcPr>
          <w:tcW w:w="3200" w:type="dxa"/>
        </w:tcPr>
        <w:p w14:paraId="43511D02" w14:textId="77777777" w:rsidR="00852198" w:rsidRDefault="00852198">
          <w:pPr>
            <w:pStyle w:val="Cabealho"/>
            <w:ind w:right="-115"/>
            <w:jc w:val="right"/>
          </w:pPr>
        </w:p>
      </w:tc>
    </w:tr>
  </w:tbl>
  <w:p w14:paraId="42AEBEF6" w14:textId="77777777" w:rsidR="00852198" w:rsidRDefault="008521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490" w:type="dxa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852198" w14:paraId="2281A030" w14:textId="77777777">
      <w:trPr>
        <w:trHeight w:val="300"/>
      </w:trPr>
      <w:tc>
        <w:tcPr>
          <w:tcW w:w="2830" w:type="dxa"/>
        </w:tcPr>
        <w:p w14:paraId="38990E6C" w14:textId="77777777" w:rsidR="00852198" w:rsidRDefault="00852198">
          <w:pPr>
            <w:pStyle w:val="Cabealho"/>
            <w:ind w:left="-115"/>
          </w:pPr>
        </w:p>
      </w:tc>
      <w:tc>
        <w:tcPr>
          <w:tcW w:w="2830" w:type="dxa"/>
        </w:tcPr>
        <w:p w14:paraId="62CB218B" w14:textId="77777777" w:rsidR="00852198" w:rsidRDefault="00852198">
          <w:pPr>
            <w:pStyle w:val="Cabealho"/>
            <w:jc w:val="center"/>
          </w:pPr>
        </w:p>
      </w:tc>
      <w:tc>
        <w:tcPr>
          <w:tcW w:w="2830" w:type="dxa"/>
        </w:tcPr>
        <w:p w14:paraId="25D2C94F" w14:textId="77777777" w:rsidR="00852198" w:rsidRDefault="00852198">
          <w:pPr>
            <w:pStyle w:val="Cabealho"/>
            <w:ind w:right="-115"/>
            <w:jc w:val="right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44634" w14:textId="77777777" w:rsidR="00852198" w:rsidRDefault="008521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C52D1" w14:textId="77777777" w:rsidR="006231AF" w:rsidRDefault="006231AF">
      <w:r>
        <w:separator/>
      </w:r>
    </w:p>
  </w:footnote>
  <w:footnote w:type="continuationSeparator" w:id="0">
    <w:p w14:paraId="7F62CD58" w14:textId="77777777" w:rsidR="006231AF" w:rsidRDefault="00623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759F9" w14:textId="77777777" w:rsidR="00852198" w:rsidRDefault="00852198">
    <w:pPr>
      <w:pStyle w:val="Cabealho"/>
    </w:pPr>
  </w:p>
  <w:p w14:paraId="7FF3673E" w14:textId="77777777" w:rsidR="00852198" w:rsidRDefault="008521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01C74" w14:textId="77777777" w:rsidR="00852198" w:rsidRDefault="00852198">
    <w:pPr>
      <w:pStyle w:val="Cabealho"/>
    </w:pPr>
  </w:p>
  <w:p w14:paraId="78F0813A" w14:textId="77777777" w:rsidR="00852198" w:rsidRDefault="0085219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490" w:type="dxa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852198" w14:paraId="13A4FD9D" w14:textId="77777777">
      <w:trPr>
        <w:trHeight w:val="300"/>
      </w:trPr>
      <w:tc>
        <w:tcPr>
          <w:tcW w:w="2830" w:type="dxa"/>
        </w:tcPr>
        <w:p w14:paraId="7ADBE20A" w14:textId="77777777" w:rsidR="00852198" w:rsidRDefault="00852198">
          <w:pPr>
            <w:pStyle w:val="Cabealho"/>
            <w:ind w:left="-115"/>
          </w:pPr>
        </w:p>
      </w:tc>
      <w:tc>
        <w:tcPr>
          <w:tcW w:w="2830" w:type="dxa"/>
        </w:tcPr>
        <w:p w14:paraId="607B812F" w14:textId="77777777" w:rsidR="00852198" w:rsidRDefault="00852198">
          <w:pPr>
            <w:pStyle w:val="Cabealho"/>
            <w:jc w:val="center"/>
          </w:pPr>
        </w:p>
      </w:tc>
      <w:tc>
        <w:tcPr>
          <w:tcW w:w="2830" w:type="dxa"/>
        </w:tcPr>
        <w:p w14:paraId="7D17C31C" w14:textId="77777777" w:rsidR="00852198" w:rsidRDefault="00852198">
          <w:pPr>
            <w:pStyle w:val="Cabealho"/>
            <w:ind w:right="-115"/>
            <w:jc w:val="right"/>
          </w:pPr>
        </w:p>
      </w:tc>
    </w:tr>
  </w:tbl>
  <w:p w14:paraId="3BA22E00" w14:textId="77777777" w:rsidR="00852198" w:rsidRDefault="0085219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51564" w14:textId="77777777" w:rsidR="00852198" w:rsidRDefault="008521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F032E"/>
    <w:multiLevelType w:val="multilevel"/>
    <w:tmpl w:val="5F001D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F075C56"/>
    <w:multiLevelType w:val="multilevel"/>
    <w:tmpl w:val="50E6FD7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color w:va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99032867">
    <w:abstractNumId w:val="1"/>
  </w:num>
  <w:num w:numId="2" w16cid:durableId="66061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198"/>
    <w:rsid w:val="001C4FB1"/>
    <w:rsid w:val="005B4BF0"/>
    <w:rsid w:val="006157FB"/>
    <w:rsid w:val="006231AF"/>
    <w:rsid w:val="006E7962"/>
    <w:rsid w:val="00801E37"/>
    <w:rsid w:val="0085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0580C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7FB"/>
    <w:rPr>
      <w:rFonts w:ascii="Times New Roman" w:eastAsiaTheme="minorEastAsia" w:hAnsi="Times New Roman" w:cs="Times New Roman"/>
      <w:lang w:eastAsia="pt-BR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68" w:line="259" w:lineRule="auto"/>
      <w:jc w:val="center"/>
      <w:outlineLvl w:val="0"/>
    </w:pPr>
    <w:rPr>
      <w:rFonts w:ascii="Times New Roman" w:eastAsia="Times New Roman" w:hAnsi="Times New Roman" w:cs="Times New Roman"/>
      <w:color w:val="000000"/>
      <w:sz w:val="24"/>
      <w:szCs w:val="24"/>
      <w:u w:val="single"/>
      <w:lang w:eastAsia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RodapChar1">
    <w:name w:val="Rodapé Char1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customStyle="1" w:styleId="TextodenotadefimChar1">
    <w:name w:val="Texto de nota de fim Char1"/>
    <w:basedOn w:val="Fontepargpadro"/>
    <w:link w:val="Textodenotadefim"/>
    <w:uiPriority w:val="99"/>
    <w:semiHidden/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character" w:customStyle="1" w:styleId="CabealhoChar">
    <w:name w:val="Cabeçalho Char"/>
    <w:basedOn w:val="Fontepargpadro"/>
    <w:uiPriority w:val="99"/>
    <w:qFormat/>
    <w:rPr>
      <w:rFonts w:ascii="Times New Roman" w:eastAsiaTheme="minorEastAsia" w:hAnsi="Times New Roman" w:cs="Times New Roman"/>
      <w:lang w:eastAsia="pt-BR"/>
    </w:rPr>
  </w:style>
  <w:style w:type="character" w:customStyle="1" w:styleId="RodapChar">
    <w:name w:val="Rodapé Char"/>
    <w:basedOn w:val="Fontepargpadro"/>
    <w:uiPriority w:val="99"/>
    <w:qFormat/>
    <w:rPr>
      <w:rFonts w:ascii="Times New Roman" w:eastAsiaTheme="minorEastAsia" w:hAnsi="Times New Roman" w:cs="Times New Roman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Theme="minorEastAsia" w:hAnsi="Tahoma" w:cs="Tahoma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rFonts w:ascii="Times New Roman" w:eastAsiaTheme="minorEastAsia" w:hAnsi="Times New Roman" w:cs="Times New Roman"/>
      <w:sz w:val="20"/>
      <w:szCs w:val="20"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Pr>
      <w:rFonts w:ascii="Times New Roman" w:eastAsiaTheme="minorEastAsia" w:hAnsi="Times New Roman" w:cs="Times New Roman"/>
      <w:b/>
      <w:bCs/>
      <w:sz w:val="20"/>
      <w:szCs w:val="20"/>
      <w:lang w:eastAsia="pt-BR"/>
    </w:rPr>
  </w:style>
  <w:style w:type="character" w:customStyle="1" w:styleId="TextodenotadefimChar">
    <w:name w:val="Texto de nota de fim Char"/>
    <w:basedOn w:val="Fontepargpadro"/>
    <w:uiPriority w:val="99"/>
    <w:semiHidden/>
    <w:qFormat/>
    <w:rPr>
      <w:rFonts w:ascii="Times New Roman" w:eastAsiaTheme="minorEastAsia" w:hAnsi="Times New Roman" w:cs="Times New Roman"/>
      <w:sz w:val="20"/>
      <w:szCs w:val="20"/>
      <w:lang w:eastAsia="pt-BR"/>
    </w:rPr>
  </w:style>
  <w:style w:type="character" w:customStyle="1" w:styleId="Caracteresdenotadefim">
    <w:name w:val="Caracteres de nota de fim"/>
    <w:basedOn w:val="Fontepargpadro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="Times New Roman" w:eastAsia="Times New Roman" w:hAnsi="Times New Roman" w:cs="Times New Roman"/>
      <w:color w:val="000000"/>
      <w:sz w:val="24"/>
      <w:szCs w:val="24"/>
      <w:u w:val="single"/>
      <w:lang w:eastAsia="pt-BR"/>
      <w14:ligatures w14:val="standardContextual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1"/>
    <w:uiPriority w:val="99"/>
    <w:unhideWhenUsed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1"/>
    <w:uiPriority w:val="99"/>
    <w:unhideWhenUsed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Pr>
      <w:b/>
      <w:bCs/>
    </w:rPr>
  </w:style>
  <w:style w:type="paragraph" w:customStyle="1" w:styleId="Standard">
    <w:name w:val="Standard"/>
    <w:qFormat/>
    <w:pPr>
      <w:widowControl w:val="0"/>
    </w:pPr>
    <w:rPr>
      <w:rFonts w:ascii="Times New Roman" w:eastAsia="DejaVu Sans" w:hAnsi="Times New Roman" w:cs="DejaVu Sans"/>
      <w:sz w:val="24"/>
      <w:szCs w:val="24"/>
      <w:lang w:eastAsia="pt-BR"/>
    </w:rPr>
  </w:style>
  <w:style w:type="paragraph" w:customStyle="1" w:styleId="C1">
    <w:name w:val="C1"/>
    <w:qFormat/>
    <w:pPr>
      <w:widowControl w:val="0"/>
      <w:jc w:val="center"/>
    </w:pPr>
    <w:rPr>
      <w:rFonts w:ascii="Courier" w:eastAsia="Courier" w:hAnsi="Courier" w:cs="Courier"/>
      <w:sz w:val="24"/>
      <w:szCs w:val="24"/>
      <w:u w:val="single"/>
      <w:lang w:eastAsia="pt-BR" w:bidi="pt-BR"/>
    </w:rPr>
  </w:style>
  <w:style w:type="paragraph" w:styleId="Textodenotadefim">
    <w:name w:val="endnote text"/>
    <w:basedOn w:val="Normal"/>
    <w:link w:val="TextodenotadefimChar1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99F52-B073-47C5-B21E-324E4C87C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819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ROGERIO</dc:creator>
  <dc:description/>
  <cp:lastModifiedBy>LUCAS FERREIRA DE PAULA</cp:lastModifiedBy>
  <cp:revision>76</cp:revision>
  <dcterms:created xsi:type="dcterms:W3CDTF">2025-07-18T14:00:00Z</dcterms:created>
  <dcterms:modified xsi:type="dcterms:W3CDTF">2026-06-10T00:29:00Z</dcterms:modified>
  <dc:language>pt-BR</dc:language>
</cp:coreProperties>
</file>