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C10D" w14:textId="77777777" w:rsidR="00D05147" w:rsidRDefault="00721CE8">
      <w:pPr>
        <w:pStyle w:val="Standard"/>
        <w:snapToGrid w:val="0"/>
        <w:spacing w:before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209B0" wp14:editId="247A952F">
            <wp:simplePos x="0" y="0"/>
            <wp:positionH relativeFrom="margin">
              <wp:posOffset>2680920</wp:posOffset>
            </wp:positionH>
            <wp:positionV relativeFrom="paragraph">
              <wp:posOffset>84960</wp:posOffset>
            </wp:positionV>
            <wp:extent cx="680040" cy="650880"/>
            <wp:effectExtent l="0" t="0" r="5760" b="0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650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754CF57" w14:textId="145BEA15" w:rsidR="00D05147" w:rsidRDefault="00263005" w:rsidP="00263005">
      <w:pPr>
        <w:pStyle w:val="Standard"/>
        <w:snapToGrid w:val="0"/>
        <w:spacing w:before="120"/>
        <w:rPr>
          <w:b/>
          <w:bCs/>
        </w:rPr>
      </w:pPr>
      <w:r w:rsidRPr="69A6A9A9">
        <w:rPr>
          <w:rFonts w:eastAsia="Times New Roman"/>
        </w:rPr>
        <w:t>{</w:t>
      </w:r>
      <w:proofErr w:type="spellStart"/>
      <w:r w:rsidRPr="69A6A9A9">
        <w:rPr>
          <w:rFonts w:eastAsia="Times New Roman"/>
        </w:rPr>
        <w:t>Brasao</w:t>
      </w:r>
      <w:proofErr w:type="spellEnd"/>
      <w:r w:rsidRPr="69A6A9A9">
        <w:rPr>
          <w:rFonts w:eastAsia="Times New Roman"/>
        </w:rPr>
        <w:t xml:space="preserve"> da</w:t>
      </w:r>
      <w:r>
        <w:rPr>
          <w:rFonts w:eastAsia="Times New Roman"/>
        </w:rPr>
        <w:t xml:space="preserve"> </w:t>
      </w:r>
      <w:r w:rsidRPr="69A6A9A9">
        <w:rPr>
          <w:rFonts w:eastAsia="Times New Roman"/>
        </w:rPr>
        <w:t>Republica}</w:t>
      </w:r>
    </w:p>
    <w:p w14:paraId="5BA2F83F" w14:textId="77777777" w:rsidR="00D05147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161A7935" w14:textId="77777777" w:rsidR="00D05147" w:rsidRPr="008046BB" w:rsidRDefault="00721CE8">
      <w:pPr>
        <w:pStyle w:val="WW-heading1"/>
        <w:tabs>
          <w:tab w:val="left" w:pos="0"/>
        </w:tabs>
        <w:rPr>
          <w:sz w:val="24"/>
          <w:szCs w:val="24"/>
        </w:rPr>
      </w:pPr>
      <w:r w:rsidRPr="008046BB">
        <w:rPr>
          <w:b/>
          <w:bCs/>
          <w:sz w:val="24"/>
          <w:szCs w:val="24"/>
        </w:rPr>
        <w:t>MINISTÉRIO DA DEFESA</w:t>
      </w:r>
    </w:p>
    <w:p w14:paraId="10A8A473" w14:textId="77777777" w:rsidR="00D05147" w:rsidRPr="008046BB" w:rsidRDefault="00721CE8">
      <w:pPr>
        <w:pStyle w:val="WW-Padro"/>
        <w:jc w:val="center"/>
        <w:rPr>
          <w:sz w:val="24"/>
          <w:szCs w:val="24"/>
        </w:rPr>
      </w:pPr>
      <w:r w:rsidRPr="008046BB">
        <w:rPr>
          <w:sz w:val="24"/>
          <w:szCs w:val="24"/>
        </w:rPr>
        <w:t>COMANDO DA AERONÁUTICA</w:t>
      </w:r>
    </w:p>
    <w:p w14:paraId="30B97A1D" w14:textId="77777777" w:rsidR="00D05147" w:rsidRPr="008046BB" w:rsidRDefault="003039D2">
      <w:pPr>
        <w:pStyle w:val="WW-Padro"/>
        <w:tabs>
          <w:tab w:val="left" w:pos="0"/>
          <w:tab w:val="left" w:pos="10348"/>
        </w:tabs>
        <w:jc w:val="center"/>
        <w:rPr>
          <w:sz w:val="24"/>
          <w:szCs w:val="24"/>
          <w:u w:val="single"/>
        </w:rPr>
      </w:pPr>
      <w:r w:rsidRPr="008046BB">
        <w:rPr>
          <w:sz w:val="24"/>
          <w:szCs w:val="24"/>
          <w:u w:val="single"/>
        </w:rPr>
        <w:t>GRUPO DE SEGURANÇA E DEFESA DO GALEÃO</w:t>
      </w:r>
    </w:p>
    <w:p w14:paraId="568E7610" w14:textId="77777777" w:rsidR="00D05147" w:rsidRPr="008046BB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32542140" w14:textId="77777777" w:rsidR="00D05147" w:rsidRPr="008046BB" w:rsidRDefault="00721CE8">
      <w:pPr>
        <w:pStyle w:val="Standard"/>
        <w:snapToGrid w:val="0"/>
        <w:jc w:val="center"/>
        <w:rPr>
          <w:b/>
          <w:bCs/>
        </w:rPr>
      </w:pPr>
      <w:r w:rsidRPr="008046BB">
        <w:rPr>
          <w:b/>
          <w:bCs/>
        </w:rPr>
        <w:t>RELATÓRIO DO OFICIAL APURADOR</w:t>
      </w:r>
    </w:p>
    <w:p w14:paraId="5C5C13D8" w14:textId="77777777" w:rsidR="00263005" w:rsidRPr="0054323B" w:rsidRDefault="00263005" w:rsidP="00263005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0390FAC0" w14:textId="77777777" w:rsidR="00D05147" w:rsidRDefault="00D05147">
      <w:pPr>
        <w:pStyle w:val="Standard"/>
        <w:jc w:val="center"/>
      </w:pPr>
    </w:p>
    <w:p w14:paraId="6BF05198" w14:textId="77777777" w:rsidR="00D05147" w:rsidRDefault="00D05147">
      <w:pPr>
        <w:pStyle w:val="Standard"/>
        <w:jc w:val="both"/>
      </w:pPr>
    </w:p>
    <w:p w14:paraId="7D7716BF" w14:textId="3439AF55" w:rsidR="004A7A3C" w:rsidRPr="00263005" w:rsidRDefault="00721CE8" w:rsidP="006529D9">
      <w:pPr>
        <w:pStyle w:val="Standard"/>
        <w:jc w:val="both"/>
        <w:rPr>
          <w:b/>
          <w:bCs/>
        </w:rPr>
      </w:pPr>
      <w:r>
        <w:tab/>
      </w:r>
      <w:r w:rsidRPr="00B555EF">
        <w:t>O presente PATD foi instaurado com a finalidade de apurar suposta transgressão disciplinar cometida p</w:t>
      </w:r>
      <w:r w:rsidR="000973B4">
        <w:t>elo</w:t>
      </w:r>
      <w:r w:rsidR="003039D2" w:rsidRPr="00B555EF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>
        <w:rPr>
          <w:color w:val="FF0000"/>
          <w:kern w:val="0"/>
        </w:rPr>
        <w:t xml:space="preserve"> {</w:t>
      </w:r>
      <w:r w:rsidR="00263005" w:rsidRPr="00263005">
        <w:rPr>
          <w:b/>
          <w:bCs/>
          <w:color w:val="FF0000"/>
          <w:kern w:val="0"/>
        </w:rPr>
        <w:t>Saram Militar Arrolado}</w:t>
      </w:r>
      <w:r w:rsidR="000F5B67" w:rsidRPr="002A683E">
        <w:rPr>
          <w:color w:val="FF0000"/>
          <w:kern w:val="0"/>
        </w:rPr>
        <w:t>)</w:t>
      </w:r>
      <w:r w:rsidR="00FD691C" w:rsidRPr="002A683E">
        <w:rPr>
          <w:color w:val="FF0000"/>
        </w:rPr>
        <w:t xml:space="preserve">, </w:t>
      </w:r>
      <w:r w:rsidR="00263005">
        <w:rPr>
          <w:color w:val="FF0000"/>
        </w:rPr>
        <w:t>{</w:t>
      </w:r>
      <w:proofErr w:type="spellStart"/>
      <w:r w:rsidR="00263005" w:rsidRPr="259F96AC">
        <w:rPr>
          <w:rFonts w:eastAsia="Times New Roman"/>
          <w:color w:val="000000" w:themeColor="text1"/>
        </w:rPr>
        <w:t>Ocorrencia</w:t>
      </w:r>
      <w:proofErr w:type="spellEnd"/>
      <w:r w:rsidR="00263005" w:rsidRPr="259F96AC">
        <w:rPr>
          <w:rFonts w:eastAsia="Times New Roman"/>
          <w:color w:val="000000" w:themeColor="text1"/>
        </w:rPr>
        <w:t xml:space="preserve"> reescrita</w:t>
      </w:r>
      <w:r w:rsidR="00263005">
        <w:rPr>
          <w:color w:val="FF0000"/>
        </w:rPr>
        <w:t>}</w:t>
      </w:r>
      <w:r w:rsidR="00F50167">
        <w:t xml:space="preserve">, conforme a ocorrência relatada no Ofício </w:t>
      </w:r>
      <w:r w:rsidR="00263005">
        <w:t>N</w:t>
      </w:r>
      <w:r w:rsidR="00F50167">
        <w:t>°</w:t>
      </w:r>
      <w:r w:rsidR="00263005">
        <w:t xml:space="preserve"> {</w:t>
      </w:r>
      <w:r w:rsidR="00263005">
        <w:rPr>
          <w:color w:val="EE0000"/>
        </w:rPr>
        <w:t xml:space="preserve">Oficio </w:t>
      </w:r>
      <w:proofErr w:type="spellStart"/>
      <w:r w:rsidR="00263005">
        <w:rPr>
          <w:color w:val="EE0000"/>
        </w:rPr>
        <w:t>Transgre</w:t>
      </w:r>
      <w:r w:rsidR="0075342A">
        <w:rPr>
          <w:color w:val="EE0000"/>
        </w:rPr>
        <w:t>ss</w:t>
      </w:r>
      <w:r w:rsidR="00263005">
        <w:rPr>
          <w:color w:val="EE0000"/>
        </w:rPr>
        <w:t>ao</w:t>
      </w:r>
      <w:proofErr w:type="spellEnd"/>
      <w:r w:rsidR="00263005">
        <w:rPr>
          <w:color w:val="EE0000"/>
        </w:rPr>
        <w:t>}</w:t>
      </w:r>
      <w:r w:rsidR="00F50167" w:rsidRPr="002A683E">
        <w:rPr>
          <w:color w:val="FF0000"/>
        </w:rPr>
        <w:t xml:space="preserve">, </w:t>
      </w:r>
      <w:r w:rsidR="00F50167" w:rsidRPr="002A683E">
        <w:t>protocolo</w:t>
      </w:r>
      <w:r w:rsidR="0085082E" w:rsidRPr="002A683E">
        <w:t xml:space="preserve"> COMAER </w:t>
      </w:r>
      <w:r w:rsidR="00263005">
        <w:rPr>
          <w:color w:val="FF0000"/>
        </w:rPr>
        <w:t>N</w:t>
      </w:r>
      <w:r w:rsidR="0085082E" w:rsidRPr="002A683E">
        <w:rPr>
          <w:color w:val="FF0000"/>
        </w:rPr>
        <w:t>º</w:t>
      </w:r>
      <w:r w:rsidR="00263005">
        <w:rPr>
          <w:color w:val="FF0000"/>
        </w:rPr>
        <w:t xml:space="preserve"> {protocolo </w:t>
      </w:r>
      <w:proofErr w:type="spellStart"/>
      <w:r w:rsidR="00263005">
        <w:rPr>
          <w:color w:val="FF0000"/>
        </w:rPr>
        <w:t>comaer</w:t>
      </w:r>
      <w:proofErr w:type="spellEnd"/>
      <w:r w:rsidR="00263005">
        <w:rPr>
          <w:color w:val="FF0000"/>
        </w:rPr>
        <w:t>}</w:t>
      </w:r>
      <w:r w:rsidR="00A22B10" w:rsidRPr="002A683E">
        <w:rPr>
          <w:color w:val="FF0000"/>
        </w:rPr>
        <w:t>, de</w:t>
      </w:r>
      <w:r w:rsidR="00263005">
        <w:rPr>
          <w:color w:val="FF0000"/>
        </w:rPr>
        <w:t xml:space="preserve"> {</w:t>
      </w:r>
      <w:proofErr w:type="spellStart"/>
      <w:r w:rsidR="00263005">
        <w:rPr>
          <w:color w:val="FF0000"/>
        </w:rPr>
        <w:t>data_oficio</w:t>
      </w:r>
      <w:proofErr w:type="spellEnd"/>
      <w:r w:rsidR="00263005">
        <w:rPr>
          <w:color w:val="FF0000"/>
        </w:rPr>
        <w:t>}</w:t>
      </w:r>
      <w:r w:rsidR="00F50167" w:rsidRPr="0034117B">
        <w:t xml:space="preserve">. Ocorrência realizada no </w:t>
      </w:r>
      <w:r w:rsidR="00F50167" w:rsidRPr="002A683E">
        <w:rPr>
          <w:color w:val="FF0000"/>
        </w:rPr>
        <w:t>dia</w:t>
      </w:r>
      <w:r w:rsidR="00263005">
        <w:rPr>
          <w:color w:val="FF0000"/>
        </w:rPr>
        <w:t xml:space="preserve"> </w:t>
      </w:r>
      <w:r w:rsidR="00263005" w:rsidRPr="259F96AC">
        <w:rPr>
          <w:color w:val="FF0000"/>
        </w:rPr>
        <w:t xml:space="preserve">{data da </w:t>
      </w:r>
      <w:proofErr w:type="spellStart"/>
      <w:r w:rsidR="00263005" w:rsidRPr="259F96AC">
        <w:rPr>
          <w:color w:val="FF0000"/>
        </w:rPr>
        <w:t>Ocorrencia</w:t>
      </w:r>
      <w:proofErr w:type="spellEnd"/>
      <w:proofErr w:type="gramStart"/>
      <w:r w:rsidR="00263005" w:rsidRPr="259F96AC">
        <w:rPr>
          <w:color w:val="FF0000"/>
        </w:rPr>
        <w:t>}</w:t>
      </w:r>
      <w:r w:rsidR="00263005" w:rsidRPr="259F96AC">
        <w:rPr>
          <w:rFonts w:eastAsia="Times New Roman"/>
          <w:color w:val="FF0000"/>
        </w:rPr>
        <w:t>,</w:t>
      </w:r>
      <w:r w:rsidR="009B22FB">
        <w:rPr>
          <w:kern w:val="0"/>
        </w:rPr>
        <w:t>.</w:t>
      </w:r>
      <w:proofErr w:type="gramEnd"/>
    </w:p>
    <w:p w14:paraId="5CB09831" w14:textId="77777777" w:rsidR="004819DF" w:rsidRPr="00B555EF" w:rsidRDefault="004819DF">
      <w:pPr>
        <w:pStyle w:val="Standard"/>
        <w:jc w:val="both"/>
      </w:pPr>
    </w:p>
    <w:p w14:paraId="423AF876" w14:textId="77777777" w:rsidR="00604810" w:rsidRDefault="00721CE8" w:rsidP="00604810">
      <w:pPr>
        <w:pStyle w:val="Standard"/>
        <w:spacing w:line="276" w:lineRule="auto"/>
        <w:ind w:firstLine="708"/>
        <w:jc w:val="both"/>
      </w:pPr>
      <w:r w:rsidRPr="00B555EF">
        <w:t xml:space="preserve">Cumprindo o preconizado no Decreto nº 76.322 de 22 de setembro de 1975 (RDAER) e na </w:t>
      </w:r>
      <w:r w:rsidR="007F5B7B" w:rsidRPr="00B555EF">
        <w:t xml:space="preserve">ICA 111-6, aprovada pela Portaria GABAER nº 120/GC3 de </w:t>
      </w:r>
      <w:r w:rsidR="009A6CDB">
        <w:t>0</w:t>
      </w:r>
      <w:r w:rsidR="007F5B7B" w:rsidRPr="00B555EF">
        <w:t>9 de julho de 2021</w:t>
      </w:r>
      <w:r w:rsidRPr="00B555EF">
        <w:t>, que aprova a regulamentação da sistemática de apuração de transgressão disciplinar e da aplicação da punição disciplinar, bem como observados os princípios constitucionais do contraditório e da ampla defesa, da presunção de inocência e do devido processo legal, insculpidos no art.5º da Constituição da República Federativa do Brasil de 1988, deu-se a ciência da referida apuração ao militar arrolado, no dia</w:t>
      </w:r>
      <w:r w:rsidR="00263005">
        <w:t xml:space="preserve"> </w:t>
      </w:r>
      <w:r w:rsidR="00263005">
        <w:rPr>
          <w:color w:val="FF0000"/>
          <w:kern w:val="0"/>
        </w:rPr>
        <w:t>{data ciência}</w:t>
      </w:r>
      <w:r w:rsidRPr="00B555EF">
        <w:t xml:space="preserve">, sendo-lhe concedidos </w:t>
      </w:r>
      <w:r w:rsidR="00F37A85">
        <w:t>0</w:t>
      </w:r>
      <w:r w:rsidR="00196794">
        <w:t>5</w:t>
      </w:r>
      <w:r w:rsidRPr="00B555EF">
        <w:t xml:space="preserve"> (cinco) dias úteis para apresentar suas alegações de def</w:t>
      </w:r>
      <w:r w:rsidR="00D0167C">
        <w:t>esa, na forma do</w:t>
      </w:r>
      <w:r w:rsidR="007F5B7B" w:rsidRPr="00B555EF">
        <w:t xml:space="preserve"> item 5.1.2, “b” da ICA 111-6, aprovada pela Portaria GABAER nº 120/GC3 de 9 de julho de 2021</w:t>
      </w:r>
      <w:r w:rsidR="00E44266" w:rsidRPr="00B555EF">
        <w:t>.</w:t>
      </w:r>
    </w:p>
    <w:p w14:paraId="68E6F961" w14:textId="77777777" w:rsidR="00604810" w:rsidRDefault="00F01892" w:rsidP="00604810">
      <w:pPr>
        <w:pStyle w:val="Standard"/>
        <w:spacing w:line="276" w:lineRule="auto"/>
        <w:ind w:firstLine="708"/>
        <w:jc w:val="both"/>
      </w:pPr>
      <w:r>
        <w:rPr>
          <w:kern w:val="0"/>
        </w:rPr>
        <w:t xml:space="preserve">Devidamente cientificado,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0F5B67" w:rsidRPr="002A683E">
        <w:rPr>
          <w:color w:val="FF0000"/>
          <w:kern w:val="0"/>
        </w:rPr>
        <w:t>)</w:t>
      </w:r>
      <w:r w:rsidR="009B22FB">
        <w:rPr>
          <w:kern w:val="0"/>
        </w:rPr>
        <w:t xml:space="preserve">, </w:t>
      </w:r>
      <w:r>
        <w:rPr>
          <w:kern w:val="0"/>
        </w:rPr>
        <w:t>ap</w:t>
      </w:r>
      <w:r w:rsidR="008114DD">
        <w:rPr>
          <w:kern w:val="0"/>
        </w:rPr>
        <w:t>resentou alegações de defesa em</w:t>
      </w:r>
      <w:r w:rsidR="00263005">
        <w:rPr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D1F30">
        <w:rPr>
          <w:color w:val="FF0000"/>
          <w:kern w:val="0"/>
        </w:rPr>
        <w:t>D</w:t>
      </w:r>
      <w:r w:rsidR="00263005">
        <w:rPr>
          <w:color w:val="FF0000"/>
          <w:kern w:val="0"/>
        </w:rPr>
        <w:t>ata</w:t>
      </w:r>
      <w:r w:rsidR="004C5FCB">
        <w:rPr>
          <w:color w:val="FF0000"/>
          <w:kern w:val="0"/>
        </w:rPr>
        <w:t xml:space="preserve"> da </w:t>
      </w:r>
      <w:r w:rsidR="00263005">
        <w:rPr>
          <w:color w:val="FF0000"/>
          <w:kern w:val="0"/>
        </w:rPr>
        <w:t>alegação}</w:t>
      </w:r>
      <w:r w:rsidRPr="0034117B">
        <w:rPr>
          <w:kern w:val="0"/>
        </w:rPr>
        <w:t xml:space="preserve">, à fl. </w:t>
      </w:r>
      <w:r w:rsidRPr="002A683E">
        <w:rPr>
          <w:color w:val="FF0000"/>
          <w:kern w:val="0"/>
        </w:rPr>
        <w:t>08</w:t>
      </w:r>
      <w:r>
        <w:rPr>
          <w:kern w:val="0"/>
        </w:rPr>
        <w:t>, aduzindo, em síntese</w:t>
      </w:r>
      <w:r w:rsidR="00A820FA">
        <w:rPr>
          <w:kern w:val="0"/>
        </w:rPr>
        <w:t>,</w:t>
      </w:r>
      <w:r w:rsidR="00936104">
        <w:t xml:space="preserve"> que</w:t>
      </w:r>
      <w:r w:rsidR="00263005">
        <w:t xml:space="preserve"> </w:t>
      </w:r>
      <w:r w:rsidR="00263005">
        <w:rPr>
          <w:color w:val="FF0000"/>
        </w:rPr>
        <w:t>{</w:t>
      </w:r>
      <w:proofErr w:type="spellStart"/>
      <w:r w:rsidR="00263005">
        <w:rPr>
          <w:color w:val="FF0000"/>
        </w:rPr>
        <w:t>Alegação_defesa_resumo</w:t>
      </w:r>
      <w:proofErr w:type="spellEnd"/>
      <w:r w:rsidR="00263005">
        <w:rPr>
          <w:color w:val="FF0000"/>
        </w:rPr>
        <w:t>}</w:t>
      </w:r>
      <w:r w:rsidR="0034117B">
        <w:t>.</w:t>
      </w:r>
    </w:p>
    <w:p w14:paraId="5B2BF2E3" w14:textId="77777777" w:rsidR="00604810" w:rsidRDefault="00604810" w:rsidP="00604810">
      <w:pPr>
        <w:pStyle w:val="Standard"/>
        <w:spacing w:line="276" w:lineRule="auto"/>
        <w:ind w:firstLine="708"/>
        <w:jc w:val="both"/>
      </w:pPr>
    </w:p>
    <w:p w14:paraId="19792530" w14:textId="16B28F30" w:rsidR="00604810" w:rsidRDefault="00721CE8" w:rsidP="00604810">
      <w:pPr>
        <w:pStyle w:val="Standard"/>
        <w:spacing w:line="276" w:lineRule="auto"/>
        <w:ind w:firstLine="708"/>
        <w:jc w:val="both"/>
      </w:pPr>
      <w:r>
        <w:t>É o relatório.</w:t>
      </w:r>
    </w:p>
    <w:p w14:paraId="72FE092A" w14:textId="77777777" w:rsidR="00604810" w:rsidRDefault="00604810" w:rsidP="00604810">
      <w:pPr>
        <w:pStyle w:val="Standard"/>
        <w:spacing w:line="276" w:lineRule="auto"/>
        <w:ind w:firstLine="708"/>
        <w:jc w:val="both"/>
      </w:pPr>
    </w:p>
    <w:p w14:paraId="676D9793" w14:textId="77777777" w:rsidR="00604810" w:rsidRDefault="00F50167" w:rsidP="00604810">
      <w:pPr>
        <w:pStyle w:val="Standard"/>
        <w:spacing w:line="276" w:lineRule="auto"/>
        <w:ind w:firstLine="708"/>
        <w:jc w:val="both"/>
      </w:pPr>
      <w:r>
        <w:rPr>
          <w:kern w:val="0"/>
        </w:rPr>
        <w:t xml:space="preserve">Da análise dos documentos que compõem os autos, verifica-se </w:t>
      </w:r>
      <w:r w:rsidRPr="0034117B">
        <w:rPr>
          <w:kern w:val="0"/>
        </w:rPr>
        <w:t xml:space="preserve">que </w:t>
      </w:r>
      <w:r w:rsidRPr="0034117B">
        <w:t>o refe</w:t>
      </w:r>
      <w:r w:rsidR="00EF5CA8" w:rsidRPr="0034117B">
        <w:t xml:space="preserve">rido militar </w:t>
      </w:r>
      <w:r w:rsidR="00FD691C" w:rsidRPr="0034117B">
        <w:t>realmente</w:t>
      </w:r>
      <w:r w:rsidR="00263005">
        <w:t xml:space="preserve"> </w:t>
      </w:r>
      <w:r w:rsidR="00263005">
        <w:rPr>
          <w:color w:val="FF0000"/>
        </w:rPr>
        <w:t>{comprovante}</w:t>
      </w:r>
      <w:r w:rsidR="0034117B">
        <w:t>.</w:t>
      </w:r>
    </w:p>
    <w:p w14:paraId="042FF7D1" w14:textId="77777777" w:rsidR="005E7FE3" w:rsidRDefault="005E7FE3" w:rsidP="00604810">
      <w:pPr>
        <w:pStyle w:val="Standard"/>
        <w:spacing w:line="276" w:lineRule="auto"/>
        <w:ind w:firstLine="708"/>
        <w:jc w:val="both"/>
      </w:pPr>
    </w:p>
    <w:p w14:paraId="5C5ED348" w14:textId="6FE60C2A" w:rsidR="005559E6" w:rsidRPr="00604810" w:rsidRDefault="00604810" w:rsidP="00604810">
      <w:pPr>
        <w:pStyle w:val="Standard"/>
        <w:spacing w:line="276" w:lineRule="auto"/>
        <w:ind w:firstLine="708"/>
        <w:jc w:val="both"/>
      </w:pPr>
      <w:r>
        <w:t>{</w:t>
      </w:r>
      <w:proofErr w:type="spellStart"/>
      <w:r>
        <w:t>texto_relatorio</w:t>
      </w:r>
      <w:proofErr w:type="spellEnd"/>
      <w:r>
        <w:t>}</w:t>
      </w:r>
    </w:p>
    <w:p w14:paraId="3CDC60A6" w14:textId="77777777" w:rsidR="00443B7A" w:rsidRDefault="00443B7A">
      <w:pPr>
        <w:pStyle w:val="Standard"/>
        <w:jc w:val="both"/>
      </w:pPr>
    </w:p>
    <w:p w14:paraId="6D74A4EE" w14:textId="77777777" w:rsidR="00267A9B" w:rsidRDefault="004C477A">
      <w:pPr>
        <w:pStyle w:val="Standard"/>
        <w:jc w:val="both"/>
      </w:pPr>
      <w:r>
        <w:t xml:space="preserve">         </w:t>
      </w:r>
      <w:r w:rsidR="00604761">
        <w:t xml:space="preserve">   </w:t>
      </w:r>
    </w:p>
    <w:p w14:paraId="6C4C5592" w14:textId="77777777" w:rsidR="00604810" w:rsidRDefault="00604810">
      <w:pPr>
        <w:pStyle w:val="Standard"/>
        <w:jc w:val="both"/>
      </w:pPr>
    </w:p>
    <w:p w14:paraId="6F1A35D3" w14:textId="77777777" w:rsidR="00604810" w:rsidRDefault="00604810">
      <w:pPr>
        <w:pStyle w:val="Standard"/>
        <w:jc w:val="both"/>
      </w:pPr>
    </w:p>
    <w:p w14:paraId="136E3663" w14:textId="77777777" w:rsidR="00604810" w:rsidRDefault="00604810">
      <w:pPr>
        <w:pStyle w:val="Standard"/>
        <w:jc w:val="both"/>
      </w:pPr>
    </w:p>
    <w:p w14:paraId="726DDC25" w14:textId="77777777" w:rsidR="00604810" w:rsidRDefault="00604810">
      <w:pPr>
        <w:pStyle w:val="Standard"/>
        <w:jc w:val="both"/>
      </w:pPr>
    </w:p>
    <w:p w14:paraId="1478DE73" w14:textId="7BFA9360" w:rsidR="00263005" w:rsidRDefault="00263005">
      <w:pPr>
        <w:pStyle w:val="Standard"/>
        <w:jc w:val="both"/>
      </w:pPr>
    </w:p>
    <w:p w14:paraId="38EF7F1A" w14:textId="77777777" w:rsidR="00263005" w:rsidRPr="0054323B" w:rsidRDefault="00263005" w:rsidP="00263005">
      <w:pPr>
        <w:snapToGrid w:val="0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56F4D384" w14:textId="096362B9" w:rsidR="00263005" w:rsidRDefault="00263005">
      <w:pPr>
        <w:pStyle w:val="Standard"/>
        <w:jc w:val="both"/>
      </w:pPr>
    </w:p>
    <w:p w14:paraId="44CEF8AC" w14:textId="5326B16E" w:rsidR="00263005" w:rsidRDefault="00263005">
      <w:pPr>
        <w:pStyle w:val="Standard"/>
        <w:jc w:val="both"/>
      </w:pPr>
    </w:p>
    <w:p w14:paraId="0E71A5BA" w14:textId="77777777" w:rsidR="00263005" w:rsidRDefault="00263005">
      <w:pPr>
        <w:pStyle w:val="Standard"/>
        <w:jc w:val="both"/>
      </w:pPr>
    </w:p>
    <w:p w14:paraId="1E657555" w14:textId="77777777" w:rsidR="006B75DC" w:rsidRDefault="006B75DC">
      <w:pPr>
        <w:pStyle w:val="Standard"/>
        <w:jc w:val="both"/>
      </w:pPr>
    </w:p>
    <w:p w14:paraId="35530343" w14:textId="77777777" w:rsidR="00FD691C" w:rsidRDefault="00FD691C">
      <w:pPr>
        <w:pStyle w:val="Standard"/>
        <w:jc w:val="both"/>
      </w:pPr>
      <w:r>
        <w:t xml:space="preserve">            </w:t>
      </w:r>
    </w:p>
    <w:p w14:paraId="4CB102D2" w14:textId="77777777" w:rsidR="00382871" w:rsidRDefault="00382871">
      <w:pPr>
        <w:pStyle w:val="Standard"/>
        <w:jc w:val="both"/>
      </w:pPr>
    </w:p>
    <w:p w14:paraId="60C4E32C" w14:textId="5D02F191" w:rsidR="004D7093" w:rsidRDefault="00721CE8">
      <w:pPr>
        <w:pStyle w:val="Standard"/>
        <w:jc w:val="both"/>
      </w:pPr>
      <w:r>
        <w:t>Portan</w:t>
      </w:r>
      <w:r w:rsidR="0087365D">
        <w:t xml:space="preserve">to, conclui-se que a conduta </w:t>
      </w:r>
      <w:r w:rsidR="002367D7">
        <w:t xml:space="preserve">do </w:t>
      </w:r>
      <w:r w:rsidR="007C3414">
        <w:t>o</w:t>
      </w:r>
      <w:r w:rsidR="00157599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263005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263005" w:rsidRPr="002A683E">
        <w:rPr>
          <w:color w:val="FF0000"/>
          <w:kern w:val="0"/>
        </w:rPr>
        <w:t>)</w:t>
      </w:r>
      <w:r w:rsidR="00263005">
        <w:rPr>
          <w:kern w:val="0"/>
        </w:rPr>
        <w:t xml:space="preserve">, </w:t>
      </w:r>
      <w:r w:rsidR="002367D7">
        <w:t>configura transgressão disciplinar, notadamente</w:t>
      </w:r>
      <w:r w:rsidR="002079AB">
        <w:t xml:space="preserve"> </w:t>
      </w:r>
      <w:r w:rsidR="00D34A03">
        <w:t xml:space="preserve">prevista </w:t>
      </w:r>
      <w:r w:rsidR="008D22A4">
        <w:t xml:space="preserve">no item n° </w:t>
      </w:r>
      <w:r w:rsidR="00AA455F">
        <w:t>{</w:t>
      </w:r>
      <w:r w:rsidR="00AA455F" w:rsidRPr="259F96AC">
        <w:rPr>
          <w:rFonts w:eastAsia="Times New Roman"/>
        </w:rPr>
        <w:t>Itens enquadrados</w:t>
      </w:r>
      <w:r w:rsidR="00AA455F">
        <w:rPr>
          <w:rFonts w:eastAsia="Times New Roman"/>
        </w:rPr>
        <w:t>}</w:t>
      </w:r>
      <w:r w:rsidR="0080713B">
        <w:t xml:space="preserve"> </w:t>
      </w:r>
      <w:r w:rsidR="002367D7" w:rsidRPr="005514C5">
        <w:t xml:space="preserve">do </w:t>
      </w:r>
      <w:r w:rsidR="002367D7">
        <w:t>art. 10 do RDAER</w:t>
      </w:r>
      <w:r w:rsidR="0087365D">
        <w:t xml:space="preserve">, </w:t>
      </w:r>
      <w:r w:rsidR="007A70F5">
        <w:t xml:space="preserve">sendo que suas alegações </w:t>
      </w:r>
      <w:r>
        <w:t>não justificam a transgressão nos termos do mesmo Regulamento</w:t>
      </w:r>
      <w:r w:rsidR="00604810">
        <w:t>.</w:t>
      </w:r>
    </w:p>
    <w:p w14:paraId="1D0F5DAB" w14:textId="77777777" w:rsidR="00604810" w:rsidRDefault="00604810">
      <w:pPr>
        <w:pStyle w:val="Standard"/>
        <w:jc w:val="both"/>
      </w:pPr>
    </w:p>
    <w:p w14:paraId="15B2AECB" w14:textId="614D7472" w:rsidR="00A0519D" w:rsidRPr="00B52FCB" w:rsidRDefault="004F22FD">
      <w:pPr>
        <w:pStyle w:val="Standard"/>
        <w:jc w:val="both"/>
      </w:pPr>
      <w:r>
        <w:t xml:space="preserve">           </w:t>
      </w:r>
      <w:r w:rsidR="0093442B">
        <w:t xml:space="preserve"> </w:t>
      </w:r>
      <w:r w:rsidR="00B85E44">
        <w:rPr>
          <w:kern w:val="0"/>
        </w:rPr>
        <w:t>Ante o exposto, tendo em vista que o intuito fundamental da punição disciplinar é reeducar o militar para que o mesmo possa refletir sobre sua conduta e readequá-la aos princípios e normas desta Organização Militar, este apurador SUGERE a aplicação da punição de</w:t>
      </w:r>
      <w:r w:rsidR="00A37DE9">
        <w:rPr>
          <w:kern w:val="0"/>
        </w:rPr>
        <w:t xml:space="preserve"> </w:t>
      </w:r>
      <w:r w:rsidR="00AA455F">
        <w:rPr>
          <w:kern w:val="0"/>
        </w:rPr>
        <w:t>{</w:t>
      </w:r>
      <w:proofErr w:type="spellStart"/>
      <w:r w:rsidR="00AA455F">
        <w:rPr>
          <w:kern w:val="0"/>
        </w:rPr>
        <w:t>puni</w:t>
      </w:r>
      <w:r w:rsidR="00514C96">
        <w:rPr>
          <w:kern w:val="0"/>
        </w:rPr>
        <w:t>ca</w:t>
      </w:r>
      <w:r w:rsidR="00AA455F">
        <w:rPr>
          <w:kern w:val="0"/>
        </w:rPr>
        <w:t>o</w:t>
      </w:r>
      <w:proofErr w:type="spellEnd"/>
      <w:r w:rsidR="00AA455F">
        <w:rPr>
          <w:kern w:val="0"/>
        </w:rPr>
        <w:t>}</w:t>
      </w:r>
      <w:r w:rsidR="000C7981">
        <w:rPr>
          <w:kern w:val="0"/>
        </w:rPr>
        <w:t>,</w:t>
      </w:r>
      <w:r w:rsidR="002D00E3">
        <w:t xml:space="preserve"> </w:t>
      </w:r>
      <w:r w:rsidR="00322E89">
        <w:t>pois</w:t>
      </w:r>
      <w:r w:rsidR="000F753A">
        <w:t xml:space="preserve"> </w:t>
      </w:r>
      <w:r w:rsidR="000F753A">
        <w:rPr>
          <w:color w:val="FF0000"/>
        </w:rPr>
        <w:t>{</w:t>
      </w:r>
      <w:proofErr w:type="spellStart"/>
      <w:r w:rsidR="000F753A">
        <w:rPr>
          <w:color w:val="FF0000"/>
        </w:rPr>
        <w:t>transgre</w:t>
      </w:r>
      <w:r w:rsidR="0075342A">
        <w:rPr>
          <w:color w:val="FF0000"/>
        </w:rPr>
        <w:t>ssa</w:t>
      </w:r>
      <w:r w:rsidR="000F753A">
        <w:rPr>
          <w:color w:val="FF0000"/>
        </w:rPr>
        <w:t>o_afirmativa</w:t>
      </w:r>
      <w:proofErr w:type="spellEnd"/>
      <w:r w:rsidR="000F753A">
        <w:rPr>
          <w:color w:val="FF0000"/>
        </w:rPr>
        <w:t>}</w:t>
      </w:r>
      <w:r w:rsidR="0034117B" w:rsidRPr="002A683E">
        <w:rPr>
          <w:color w:val="FF0000"/>
        </w:rPr>
        <w:t xml:space="preserve">, </w:t>
      </w:r>
      <w:r w:rsidR="0034117B">
        <w:t xml:space="preserve">conforme a ocorrência relatada no Ofício </w:t>
      </w:r>
      <w:proofErr w:type="spellStart"/>
      <w:r w:rsidR="0034117B" w:rsidRPr="002A683E">
        <w:rPr>
          <w:color w:val="FF0000"/>
        </w:rPr>
        <w:t>n</w:t>
      </w:r>
      <w:proofErr w:type="gramStart"/>
      <w:r w:rsidR="0034117B" w:rsidRPr="002A683E">
        <w:rPr>
          <w:color w:val="FF0000"/>
        </w:rPr>
        <w:t>°</w:t>
      </w:r>
      <w:proofErr w:type="spellEnd"/>
      <w:r w:rsidR="000F753A">
        <w:t>{</w:t>
      </w:r>
      <w:proofErr w:type="gramEnd"/>
      <w:r w:rsidR="000F753A">
        <w:rPr>
          <w:color w:val="EE0000"/>
        </w:rPr>
        <w:t xml:space="preserve">Oficio </w:t>
      </w:r>
      <w:proofErr w:type="spellStart"/>
      <w:r w:rsidR="000F753A">
        <w:rPr>
          <w:color w:val="EE0000"/>
        </w:rPr>
        <w:t>Transgre</w:t>
      </w:r>
      <w:r w:rsidR="0075342A">
        <w:rPr>
          <w:color w:val="EE0000"/>
        </w:rPr>
        <w:t>ss</w:t>
      </w:r>
      <w:r w:rsidR="000F753A">
        <w:rPr>
          <w:color w:val="EE0000"/>
        </w:rPr>
        <w:t>ao</w:t>
      </w:r>
      <w:proofErr w:type="spellEnd"/>
      <w:r w:rsidR="000F753A">
        <w:rPr>
          <w:color w:val="EE0000"/>
        </w:rPr>
        <w:t>}</w:t>
      </w:r>
      <w:r w:rsidR="000F753A" w:rsidRPr="002A683E">
        <w:rPr>
          <w:color w:val="FF0000"/>
        </w:rPr>
        <w:t>,</w:t>
      </w:r>
      <w:r w:rsidR="0034117B">
        <w:t xml:space="preserve"> protocolo COMAER </w:t>
      </w:r>
      <w:r w:rsidR="000F753A">
        <w:t>N</w:t>
      </w:r>
      <w:r w:rsidR="0034117B">
        <w:t>º</w:t>
      </w:r>
      <w:r w:rsidR="000F753A">
        <w:rPr>
          <w:color w:val="FF0000"/>
        </w:rPr>
        <w:t xml:space="preserve">{protocolo </w:t>
      </w:r>
      <w:proofErr w:type="spellStart"/>
      <w:r w:rsidR="000F753A">
        <w:rPr>
          <w:color w:val="FF0000"/>
        </w:rPr>
        <w:t>comaer</w:t>
      </w:r>
      <w:proofErr w:type="spellEnd"/>
      <w:r w:rsidR="000F753A">
        <w:rPr>
          <w:color w:val="FF0000"/>
        </w:rPr>
        <w:t>}</w:t>
      </w:r>
      <w:r w:rsidR="000F753A" w:rsidRPr="002A683E">
        <w:rPr>
          <w:color w:val="FF0000"/>
        </w:rPr>
        <w:t>, de</w:t>
      </w:r>
      <w:r w:rsidR="000F753A">
        <w:rPr>
          <w:color w:val="FF0000"/>
        </w:rPr>
        <w:t xml:space="preserve"> {</w:t>
      </w:r>
      <w:proofErr w:type="spellStart"/>
      <w:r w:rsidR="000F753A">
        <w:rPr>
          <w:color w:val="FF0000"/>
        </w:rPr>
        <w:t>data_oficio</w:t>
      </w:r>
      <w:proofErr w:type="spellEnd"/>
      <w:r w:rsidR="000F753A">
        <w:rPr>
          <w:color w:val="FF0000"/>
        </w:rPr>
        <w:t>}</w:t>
      </w:r>
      <w:r w:rsidR="000F753A" w:rsidRPr="0034117B">
        <w:t>.</w:t>
      </w:r>
      <w:r w:rsidR="0034117B" w:rsidRPr="0034117B">
        <w:t>. Ocorrência realizada no dia</w:t>
      </w:r>
      <w:r w:rsidR="000F753A">
        <w:t xml:space="preserve"> </w:t>
      </w:r>
      <w:r w:rsidR="000F753A" w:rsidRPr="259F96AC">
        <w:rPr>
          <w:color w:val="FF0000"/>
        </w:rPr>
        <w:t xml:space="preserve">{data da </w:t>
      </w:r>
      <w:proofErr w:type="spellStart"/>
      <w:r w:rsidR="000F753A" w:rsidRPr="259F96AC">
        <w:rPr>
          <w:color w:val="FF0000"/>
        </w:rPr>
        <w:t>Ocorrencia</w:t>
      </w:r>
      <w:proofErr w:type="spellEnd"/>
      <w:proofErr w:type="gramStart"/>
      <w:r w:rsidR="000F753A" w:rsidRPr="259F96AC">
        <w:rPr>
          <w:color w:val="FF0000"/>
        </w:rPr>
        <w:t>}</w:t>
      </w:r>
      <w:r w:rsidR="000F753A" w:rsidRPr="259F96AC">
        <w:rPr>
          <w:rFonts w:eastAsia="Times New Roman"/>
          <w:color w:val="FF0000"/>
        </w:rPr>
        <w:t>,</w:t>
      </w:r>
      <w:r w:rsidR="000F753A">
        <w:rPr>
          <w:kern w:val="0"/>
        </w:rPr>
        <w:t>.</w:t>
      </w:r>
      <w:r w:rsidR="00B7763E">
        <w:rPr>
          <w:kern w:val="0"/>
        </w:rPr>
        <w:t>,</w:t>
      </w:r>
      <w:proofErr w:type="gramEnd"/>
      <w:r w:rsidR="00B7763E">
        <w:rPr>
          <w:kern w:val="0"/>
        </w:rPr>
        <w:t xml:space="preserve"> </w:t>
      </w:r>
      <w:r w:rsidR="00DE6C4D">
        <w:t>em desacordo com o RDAER</w:t>
      </w:r>
      <w:r w:rsidR="006C3F8D">
        <w:t>,</w:t>
      </w:r>
      <w:r w:rsidR="002C4B6A">
        <w:t xml:space="preserve"> enquadrando-se </w:t>
      </w:r>
      <w:r w:rsidR="008D22A4">
        <w:t xml:space="preserve">no item n° </w:t>
      </w:r>
      <w:r w:rsidR="000F753A">
        <w:rPr>
          <w:kern w:val="0"/>
        </w:rPr>
        <w:t>{</w:t>
      </w:r>
      <w:r w:rsidR="000F753A">
        <w:rPr>
          <w:rFonts w:eastAsia="Times New Roman"/>
          <w:kern w:val="0"/>
        </w:rPr>
        <w:t>Itens enquadrados}</w:t>
      </w:r>
      <w:r w:rsidR="00884B67">
        <w:t xml:space="preserve"> </w:t>
      </w:r>
      <w:r w:rsidR="00884B67" w:rsidRPr="005514C5">
        <w:t xml:space="preserve">do </w:t>
      </w:r>
      <w:r w:rsidR="00884B67">
        <w:t>art. 10 do RDAER</w:t>
      </w:r>
      <w:r w:rsidR="00344B80">
        <w:t xml:space="preserve">, </w:t>
      </w:r>
      <w:r w:rsidR="000F753A" w:rsidRPr="002A683E">
        <w:rPr>
          <w:color w:val="FF0000"/>
          <w:kern w:val="0"/>
        </w:rPr>
        <w:t xml:space="preserve">com atenuante da letra </w:t>
      </w:r>
      <w:r w:rsidR="000F753A">
        <w:rPr>
          <w:color w:val="FF0000"/>
          <w:kern w:val="0"/>
        </w:rPr>
        <w:t xml:space="preserve">{Atenuante} </w:t>
      </w:r>
      <w:r w:rsidR="000F753A" w:rsidRPr="002A683E">
        <w:rPr>
          <w:color w:val="FF0000"/>
          <w:kern w:val="0"/>
        </w:rPr>
        <w:t xml:space="preserve">do n° 2 e agravante da letra </w:t>
      </w:r>
      <w:r w:rsidR="000F753A">
        <w:rPr>
          <w:color w:val="FF0000"/>
          <w:kern w:val="0"/>
        </w:rPr>
        <w:t xml:space="preserve">{agravantes} </w:t>
      </w:r>
      <w:r w:rsidR="000F753A" w:rsidRPr="002A683E">
        <w:rPr>
          <w:color w:val="FF0000"/>
          <w:kern w:val="0"/>
        </w:rPr>
        <w:t>do n° 3 do art</w:t>
      </w:r>
      <w:r w:rsidR="000F753A" w:rsidRPr="002A683E">
        <w:rPr>
          <w:rFonts w:cs="Times New Roman"/>
          <w:color w:val="FF0000"/>
          <w:kern w:val="0"/>
        </w:rPr>
        <w:t>. 13 do RDAER</w:t>
      </w:r>
      <w:r w:rsidR="000F753A">
        <w:t>.</w:t>
      </w:r>
      <w:r w:rsidR="00707026">
        <w:t>, transgressão</w:t>
      </w:r>
      <w:r w:rsidR="000F753A">
        <w:t xml:space="preserve"> {</w:t>
      </w:r>
      <w:proofErr w:type="spellStart"/>
      <w:r w:rsidR="000F753A">
        <w:t>natureza_transgre</w:t>
      </w:r>
      <w:r w:rsidR="0075342A">
        <w:t>ssa</w:t>
      </w:r>
      <w:r w:rsidR="000F753A">
        <w:t>o</w:t>
      </w:r>
      <w:proofErr w:type="spellEnd"/>
      <w:r w:rsidR="000F753A">
        <w:t>}. {comportamento}</w:t>
      </w:r>
    </w:p>
    <w:p w14:paraId="02E85347" w14:textId="77777777" w:rsidR="00222573" w:rsidRDefault="00222573">
      <w:pPr>
        <w:pStyle w:val="Standard"/>
        <w:jc w:val="both"/>
      </w:pPr>
    </w:p>
    <w:p w14:paraId="25CF80BE" w14:textId="5231E377" w:rsidR="00A0519D" w:rsidRDefault="00A0519D">
      <w:pPr>
        <w:pStyle w:val="Standard"/>
        <w:jc w:val="both"/>
      </w:pPr>
      <w:r>
        <w:tab/>
        <w:t>Remeto à autoridade competente para decisão.</w:t>
      </w:r>
    </w:p>
    <w:p w14:paraId="5EF01E33" w14:textId="3CC37FCA" w:rsidR="000F753A" w:rsidRDefault="000F753A">
      <w:pPr>
        <w:pStyle w:val="Standard"/>
        <w:jc w:val="both"/>
      </w:pPr>
    </w:p>
    <w:p w14:paraId="330A4C7D" w14:textId="77777777" w:rsidR="000F753A" w:rsidRDefault="000F753A">
      <w:pPr>
        <w:pStyle w:val="Standard"/>
        <w:jc w:val="both"/>
      </w:pPr>
    </w:p>
    <w:p w14:paraId="11FECA23" w14:textId="77777777" w:rsidR="000F753A" w:rsidRDefault="000F753A" w:rsidP="000F753A">
      <w:pPr>
        <w:spacing w:line="203" w:lineRule="exact"/>
        <w:jc w:val="right"/>
        <w:rPr>
          <w:rFonts w:eastAsia="Times New Roman"/>
          <w:color w:val="FF0000"/>
        </w:rPr>
      </w:pPr>
    </w:p>
    <w:p w14:paraId="3F914960" w14:textId="2DAAF17B" w:rsidR="000F753A" w:rsidRDefault="000F753A" w:rsidP="000F753A">
      <w:pPr>
        <w:spacing w:line="203" w:lineRule="exact"/>
        <w:jc w:val="right"/>
      </w:pPr>
      <w:r w:rsidRPr="259F96AC">
        <w:rPr>
          <w:rFonts w:eastAsia="Times New Roman"/>
          <w:color w:val="FF0000"/>
        </w:rPr>
        <w:t>Rio de Janeiro, {dia} de {Mês} de {Ano}</w:t>
      </w:r>
      <w:r w:rsidRPr="259F96AC">
        <w:rPr>
          <w:rFonts w:eastAsia="Times New Roman"/>
        </w:rPr>
        <w:t>.</w:t>
      </w:r>
    </w:p>
    <w:p w14:paraId="60C7551E" w14:textId="77777777" w:rsidR="00DE6C4D" w:rsidRDefault="00DE6C4D">
      <w:pPr>
        <w:pStyle w:val="Standard"/>
        <w:jc w:val="right"/>
      </w:pPr>
    </w:p>
    <w:p w14:paraId="5A19584F" w14:textId="5CB9DC1F" w:rsidR="00DE6C4D" w:rsidRPr="001C4FEF" w:rsidRDefault="000F753A" w:rsidP="006B75DC">
      <w:pPr>
        <w:pStyle w:val="Standard"/>
      </w:pPr>
      <w:r>
        <w:tab/>
      </w:r>
      <w:r>
        <w:tab/>
      </w:r>
    </w:p>
    <w:p w14:paraId="195DA492" w14:textId="56CDBBD0" w:rsidR="00D05147" w:rsidRPr="000F753A" w:rsidRDefault="000F753A" w:rsidP="000F753A">
      <w:pPr>
        <w:ind w:left="2832" w:firstLine="708"/>
        <w:rPr>
          <w:rFonts w:eastAsia="Times New Roman"/>
        </w:rPr>
      </w:pPr>
      <w:r>
        <w:tab/>
      </w:r>
      <w:r w:rsidRPr="259F96AC">
        <w:rPr>
          <w:rFonts w:eastAsia="Times New Roman"/>
        </w:rPr>
        <w:t>{Assinatura Oficial Apurador}</w:t>
      </w:r>
    </w:p>
    <w:p w14:paraId="387F2EA9" w14:textId="77777777" w:rsidR="00D05147" w:rsidRDefault="00A02E0D" w:rsidP="00A02E0D">
      <w:pPr>
        <w:pStyle w:val="Standard"/>
      </w:pPr>
      <w:r>
        <w:t xml:space="preserve">                             </w:t>
      </w:r>
      <w:r w:rsidR="00721CE8">
        <w:t>____________________________________________________</w:t>
      </w:r>
    </w:p>
    <w:p w14:paraId="60F4EDF4" w14:textId="2F59A4F9" w:rsidR="000F753A" w:rsidRDefault="000F753A" w:rsidP="00033A4C">
      <w:pPr>
        <w:pStyle w:val="Standard"/>
        <w:jc w:val="center"/>
        <w:rPr>
          <w:color w:val="00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339EBB8D" w14:textId="340C8FC9" w:rsidR="00033A4C" w:rsidRDefault="00033A4C" w:rsidP="00033A4C">
      <w:pPr>
        <w:pStyle w:val="Standard"/>
        <w:jc w:val="center"/>
        <w:rPr>
          <w:color w:val="000000"/>
          <w:kern w:val="2"/>
        </w:rPr>
      </w:pPr>
      <w:r>
        <w:rPr>
          <w:color w:val="000000"/>
        </w:rPr>
        <w:t>OFICIAL APURADOR</w:t>
      </w:r>
    </w:p>
    <w:p w14:paraId="6B8DD6CE" w14:textId="77777777" w:rsidR="00BE21DE" w:rsidRDefault="00BE21DE" w:rsidP="00BE21DE">
      <w:pPr>
        <w:pStyle w:val="Standard"/>
        <w:jc w:val="center"/>
      </w:pPr>
    </w:p>
    <w:p w14:paraId="2DE225D7" w14:textId="77777777" w:rsidR="005236DA" w:rsidRDefault="005236DA" w:rsidP="00A0519D">
      <w:pPr>
        <w:pStyle w:val="Standard"/>
        <w:rPr>
          <w:sz w:val="22"/>
          <w:szCs w:val="22"/>
        </w:rPr>
      </w:pPr>
    </w:p>
    <w:p w14:paraId="57D26C3D" w14:textId="77777777" w:rsidR="005236DA" w:rsidRDefault="005236DA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E8F56C6" w14:textId="77777777" w:rsidR="005236DA" w:rsidRPr="0038272D" w:rsidRDefault="005236DA" w:rsidP="00A0519D">
      <w:pPr>
        <w:pStyle w:val="Standard"/>
        <w:rPr>
          <w:sz w:val="22"/>
          <w:szCs w:val="22"/>
        </w:rPr>
      </w:pPr>
    </w:p>
    <w:p w14:paraId="1C00B203" w14:textId="77777777" w:rsidR="005236DA" w:rsidRDefault="009A6CDB" w:rsidP="005236DA">
      <w:pPr>
        <w:pStyle w:val="Standard"/>
        <w:snapToGrid w:val="0"/>
        <w:jc w:val="center"/>
        <w:rPr>
          <w:b/>
          <w:bCs/>
        </w:rPr>
      </w:pPr>
      <w:r>
        <w:rPr>
          <w:kern w:val="0"/>
        </w:rPr>
        <w:object w:dxaOrig="689" w:dyaOrig="603" w14:anchorId="0DB9E373">
          <v:shape id="_x0000_i1025" style="width:61.5pt;height:61.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_x0000_i1025" DrawAspect="Content" ObjectID="_1819395157" r:id="rId9"/>
        </w:object>
      </w:r>
    </w:p>
    <w:p w14:paraId="61B9ECE3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MINISTÉRIO DA DEFESA</w:t>
      </w:r>
    </w:p>
    <w:p w14:paraId="34C1AB77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04DBB665" w14:textId="77777777" w:rsidR="005236DA" w:rsidRDefault="005236DA" w:rsidP="005236DA">
      <w:pPr>
        <w:pStyle w:val="Standard"/>
        <w:jc w:val="center"/>
        <w:rPr>
          <w:rFonts w:cs="Times New Roman"/>
          <w:bCs/>
          <w:u w:val="single"/>
        </w:rPr>
      </w:pPr>
      <w:r>
        <w:rPr>
          <w:rFonts w:cs="Times New Roman"/>
          <w:bCs/>
          <w:u w:val="single"/>
        </w:rPr>
        <w:t>GRUPO DE SEGURANÇA E DEFESA DO GALEÃO</w:t>
      </w:r>
    </w:p>
    <w:p w14:paraId="7BF10313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680FED8E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461951F4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5469D0A9" w14:textId="77777777" w:rsidR="005236DA" w:rsidRDefault="005236DA" w:rsidP="005236DA">
      <w:pPr>
        <w:pStyle w:val="Standard"/>
        <w:snapToGrid w:val="0"/>
        <w:spacing w:before="120"/>
        <w:jc w:val="center"/>
        <w:rPr>
          <w:b/>
          <w:bCs/>
        </w:rPr>
      </w:pPr>
      <w:r>
        <w:rPr>
          <w:b/>
          <w:bCs/>
        </w:rPr>
        <w:t>DECISÃO DA AUTORIDADE QUE APLICA A PUNIÇÃO DISCIPLINAR</w:t>
      </w:r>
    </w:p>
    <w:p w14:paraId="275CFECA" w14:textId="7571945B" w:rsidR="00347F3B" w:rsidRDefault="006303DC" w:rsidP="00347F3B">
      <w:pPr>
        <w:snapToGrid w:val="0"/>
      </w:pPr>
      <w:r w:rsidRPr="008046BB">
        <w:rPr>
          <w:b/>
          <w:bCs/>
        </w:rPr>
        <w:t xml:space="preserve"> </w:t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rFonts w:eastAsia="Times New Roman"/>
          <w:b/>
          <w:bCs/>
          <w:color w:val="000000" w:themeColor="text1"/>
          <w:lang w:val="en-US"/>
        </w:rPr>
        <w:t>PATD Nº</w:t>
      </w:r>
      <w:r w:rsidR="00347F3B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="00347F3B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00347F3B">
        <w:rPr>
          <w:rFonts w:eastAsia="Times New Roman"/>
          <w:b/>
          <w:bCs/>
          <w:color w:val="FF0000"/>
          <w:lang w:val="en-US"/>
        </w:rPr>
        <w:t>}</w:t>
      </w:r>
      <w:r w:rsidR="00347F3B">
        <w:rPr>
          <w:lang w:val="en-US"/>
        </w:rPr>
        <w:t xml:space="preserve"> </w:t>
      </w:r>
    </w:p>
    <w:p w14:paraId="7A76C71F" w14:textId="35A74F0B" w:rsidR="006303DC" w:rsidRPr="008046BB" w:rsidRDefault="006303DC" w:rsidP="006303DC">
      <w:pPr>
        <w:pStyle w:val="Standard"/>
        <w:snapToGrid w:val="0"/>
        <w:jc w:val="center"/>
      </w:pPr>
    </w:p>
    <w:p w14:paraId="39C1E766" w14:textId="77777777" w:rsidR="00435E5F" w:rsidRDefault="00435E5F" w:rsidP="005236DA">
      <w:pPr>
        <w:pStyle w:val="Standard"/>
        <w:snapToGrid w:val="0"/>
        <w:jc w:val="center"/>
        <w:rPr>
          <w:b/>
          <w:bCs/>
        </w:rPr>
      </w:pPr>
    </w:p>
    <w:p w14:paraId="6A7DC988" w14:textId="343E6A57" w:rsidR="00347F3B" w:rsidRPr="00B52FCB" w:rsidRDefault="009C0E2A" w:rsidP="00347F3B">
      <w:pPr>
        <w:pStyle w:val="Standard"/>
        <w:jc w:val="both"/>
      </w:pPr>
      <w:r>
        <w:rPr>
          <w:bCs/>
        </w:rPr>
        <w:t xml:space="preserve">          </w:t>
      </w:r>
      <w:r w:rsidR="006373D5">
        <w:rPr>
          <w:bCs/>
          <w:kern w:val="0"/>
        </w:rPr>
        <w:t xml:space="preserve">Diante da apuração feita e da análise das alegações apresentadas pelo militar sujeito à apuração disciplinar, em defesa da transgressão que lhe é imputada, bem como considerando as circunstâncias em que os fatos ocorreram, concorda-se com o relatório do oficial apurador e decide-se aplicar </w:t>
      </w:r>
      <w:r w:rsidR="00347F3B">
        <w:rPr>
          <w:b/>
          <w:bCs/>
          <w:kern w:val="0"/>
        </w:rPr>
        <w:t>{Militar Arrolado}</w:t>
      </w:r>
      <w:r w:rsidR="00347F3B">
        <w:rPr>
          <w:b/>
          <w:kern w:val="0"/>
        </w:rPr>
        <w:t xml:space="preserve"> </w:t>
      </w:r>
      <w:r w:rsidR="00347F3B">
        <w:rPr>
          <w:color w:val="FF0000"/>
          <w:kern w:val="0"/>
        </w:rPr>
        <w:t>(Nº Ord.: {</w:t>
      </w:r>
      <w:r w:rsidR="00347F3B">
        <w:rPr>
          <w:b/>
          <w:bCs/>
          <w:color w:val="FF0000"/>
          <w:kern w:val="0"/>
        </w:rPr>
        <w:t>Saram Militar Arrolado}</w:t>
      </w:r>
      <w:r w:rsidR="00347F3B">
        <w:rPr>
          <w:color w:val="FF0000"/>
          <w:kern w:val="0"/>
        </w:rPr>
        <w:t>)</w:t>
      </w:r>
      <w:r w:rsidR="00347F3B">
        <w:rPr>
          <w:kern w:val="0"/>
        </w:rPr>
        <w:t xml:space="preserve">, </w:t>
      </w:r>
      <w:r w:rsidR="006373D5">
        <w:rPr>
          <w:color w:val="000000" w:themeColor="text1"/>
          <w:kern w:val="0"/>
        </w:rPr>
        <w:t>a punição de</w:t>
      </w:r>
      <w:r w:rsidR="00347F3B">
        <w:rPr>
          <w:kern w:val="0"/>
        </w:rPr>
        <w:t>{</w:t>
      </w:r>
      <w:proofErr w:type="spellStart"/>
      <w:r w:rsidR="00347F3B">
        <w:rPr>
          <w:kern w:val="0"/>
        </w:rPr>
        <w:t>puni</w:t>
      </w:r>
      <w:r w:rsidR="005A3EA4">
        <w:rPr>
          <w:kern w:val="0"/>
        </w:rPr>
        <w:t>ca</w:t>
      </w:r>
      <w:r w:rsidR="00347F3B">
        <w:rPr>
          <w:kern w:val="0"/>
        </w:rPr>
        <w:t>o</w:t>
      </w:r>
      <w:proofErr w:type="spellEnd"/>
      <w:r w:rsidR="00347F3B">
        <w:rPr>
          <w:kern w:val="0"/>
        </w:rPr>
        <w:t>},</w:t>
      </w:r>
      <w:r w:rsidR="00347F3B">
        <w:t xml:space="preserve"> </w:t>
      </w:r>
      <w:r w:rsidR="00FF5AB2">
        <w:t>pois</w:t>
      </w:r>
      <w:r w:rsidR="00347F3B">
        <w:t xml:space="preserve"> </w:t>
      </w:r>
      <w:r w:rsidR="00347F3B">
        <w:rPr>
          <w:color w:val="FF0000"/>
        </w:rPr>
        <w:t>{</w:t>
      </w:r>
      <w:proofErr w:type="spellStart"/>
      <w:r w:rsidR="00347F3B">
        <w:rPr>
          <w:color w:val="FF0000"/>
        </w:rPr>
        <w:t>transgre</w:t>
      </w:r>
      <w:r w:rsidR="0075342A">
        <w:rPr>
          <w:color w:val="FF0000"/>
        </w:rPr>
        <w:t>ssa</w:t>
      </w:r>
      <w:r w:rsidR="00347F3B">
        <w:rPr>
          <w:color w:val="FF0000"/>
        </w:rPr>
        <w:t>o_afirmativa</w:t>
      </w:r>
      <w:proofErr w:type="spellEnd"/>
      <w:r w:rsidR="00347F3B">
        <w:rPr>
          <w:color w:val="FF0000"/>
        </w:rPr>
        <w:t>}</w:t>
      </w:r>
      <w:r w:rsidR="00687B9C">
        <w:t xml:space="preserve">, </w:t>
      </w:r>
      <w:r w:rsidR="00347F3B">
        <w:t xml:space="preserve">conforme a ocorrência relatada no Ofício </w:t>
      </w:r>
      <w:proofErr w:type="spellStart"/>
      <w:r w:rsidR="00347F3B" w:rsidRPr="002A683E">
        <w:rPr>
          <w:color w:val="FF0000"/>
        </w:rPr>
        <w:t>n°</w:t>
      </w:r>
      <w:proofErr w:type="spellEnd"/>
      <w:r w:rsidR="00347F3B">
        <w:t>{</w:t>
      </w:r>
      <w:r w:rsidR="00347F3B">
        <w:rPr>
          <w:color w:val="EE0000"/>
        </w:rPr>
        <w:t xml:space="preserve">Oficio </w:t>
      </w:r>
      <w:proofErr w:type="spellStart"/>
      <w:r w:rsidR="00347F3B">
        <w:rPr>
          <w:color w:val="EE0000"/>
        </w:rPr>
        <w:t>Transgre</w:t>
      </w:r>
      <w:r w:rsidR="0075342A">
        <w:rPr>
          <w:color w:val="EE0000"/>
        </w:rPr>
        <w:t>ss</w:t>
      </w:r>
      <w:r w:rsidR="00347F3B">
        <w:rPr>
          <w:color w:val="EE0000"/>
        </w:rPr>
        <w:t>ao</w:t>
      </w:r>
      <w:proofErr w:type="spellEnd"/>
      <w:r w:rsidR="00347F3B">
        <w:rPr>
          <w:color w:val="EE0000"/>
        </w:rPr>
        <w:t>}</w:t>
      </w:r>
      <w:r w:rsidR="00347F3B" w:rsidRPr="002A683E">
        <w:rPr>
          <w:color w:val="FF0000"/>
        </w:rPr>
        <w:t>,</w:t>
      </w:r>
      <w:r w:rsidR="00347F3B">
        <w:t xml:space="preserve"> protocolo COMAER Nº</w:t>
      </w:r>
      <w:r w:rsidR="00347F3B">
        <w:rPr>
          <w:color w:val="FF0000"/>
        </w:rPr>
        <w:t xml:space="preserve">{protocolo </w:t>
      </w:r>
      <w:proofErr w:type="spellStart"/>
      <w:r w:rsidR="00347F3B">
        <w:rPr>
          <w:color w:val="FF0000"/>
        </w:rPr>
        <w:t>comaer</w:t>
      </w:r>
      <w:proofErr w:type="spellEnd"/>
      <w:r w:rsidR="00347F3B">
        <w:rPr>
          <w:color w:val="FF0000"/>
        </w:rPr>
        <w:t>}</w:t>
      </w:r>
      <w:r w:rsidR="00347F3B" w:rsidRPr="002A683E">
        <w:rPr>
          <w:color w:val="FF0000"/>
        </w:rPr>
        <w:t>, de</w:t>
      </w:r>
      <w:r w:rsidR="00347F3B">
        <w:rPr>
          <w:color w:val="FF0000"/>
        </w:rPr>
        <w:t xml:space="preserve"> {</w:t>
      </w:r>
      <w:proofErr w:type="spellStart"/>
      <w:r w:rsidR="00347F3B">
        <w:rPr>
          <w:color w:val="FF0000"/>
        </w:rPr>
        <w:t>data_oficio</w:t>
      </w:r>
      <w:proofErr w:type="spellEnd"/>
      <w:r w:rsidR="00347F3B">
        <w:rPr>
          <w:color w:val="FF0000"/>
        </w:rPr>
        <w:t>}</w:t>
      </w:r>
      <w:r w:rsidR="00347F3B" w:rsidRPr="0034117B">
        <w:t>.. Ocorrência realizada no dia</w:t>
      </w:r>
      <w:r w:rsidR="00347F3B">
        <w:t xml:space="preserve"> </w:t>
      </w:r>
      <w:r w:rsidR="00347F3B" w:rsidRPr="259F96AC">
        <w:rPr>
          <w:color w:val="FF0000"/>
        </w:rPr>
        <w:t xml:space="preserve">{data da </w:t>
      </w:r>
      <w:proofErr w:type="spellStart"/>
      <w:r w:rsidR="00347F3B" w:rsidRPr="259F96AC">
        <w:rPr>
          <w:color w:val="FF0000"/>
        </w:rPr>
        <w:t>Ocorrencia</w:t>
      </w:r>
      <w:proofErr w:type="spellEnd"/>
      <w:proofErr w:type="gramStart"/>
      <w:r w:rsidR="00347F3B" w:rsidRPr="259F96AC">
        <w:rPr>
          <w:color w:val="FF0000"/>
        </w:rPr>
        <w:t>}</w:t>
      </w:r>
      <w:r w:rsidR="00347F3B" w:rsidRPr="259F96AC">
        <w:rPr>
          <w:rFonts w:eastAsia="Times New Roman"/>
          <w:color w:val="FF0000"/>
        </w:rPr>
        <w:t>,</w:t>
      </w:r>
      <w:r w:rsidR="00347F3B">
        <w:rPr>
          <w:kern w:val="0"/>
        </w:rPr>
        <w:t>.,</w:t>
      </w:r>
      <w:proofErr w:type="gramEnd"/>
      <w:r w:rsidR="00347F3B">
        <w:rPr>
          <w:kern w:val="0"/>
        </w:rPr>
        <w:t xml:space="preserve"> </w:t>
      </w:r>
      <w:r w:rsidR="00347F3B">
        <w:t xml:space="preserve">em desacordo com o RDAER, enquadrando-se no item n° </w:t>
      </w:r>
      <w:r w:rsidR="00347F3B">
        <w:rPr>
          <w:kern w:val="0"/>
        </w:rPr>
        <w:t>{</w:t>
      </w:r>
      <w:r w:rsidR="00347F3B">
        <w:rPr>
          <w:rFonts w:eastAsia="Times New Roman"/>
          <w:kern w:val="0"/>
        </w:rPr>
        <w:t>Itens enquadrados}</w:t>
      </w:r>
      <w:r w:rsidR="00347F3B">
        <w:t xml:space="preserve"> </w:t>
      </w:r>
      <w:r w:rsidR="00347F3B" w:rsidRPr="005514C5">
        <w:t xml:space="preserve">do </w:t>
      </w:r>
      <w:r w:rsidR="00347F3B">
        <w:t xml:space="preserve">art. 10 do RDAER, </w:t>
      </w:r>
      <w:r w:rsidR="00347F3B" w:rsidRPr="002A683E">
        <w:rPr>
          <w:color w:val="FF0000"/>
          <w:kern w:val="0"/>
        </w:rPr>
        <w:t xml:space="preserve">com atenuante da letra </w:t>
      </w:r>
      <w:r w:rsidR="00347F3B">
        <w:rPr>
          <w:color w:val="FF0000"/>
          <w:kern w:val="0"/>
        </w:rPr>
        <w:t xml:space="preserve">{Atenuante} </w:t>
      </w:r>
      <w:r w:rsidR="00347F3B" w:rsidRPr="002A683E">
        <w:rPr>
          <w:color w:val="FF0000"/>
          <w:kern w:val="0"/>
        </w:rPr>
        <w:t xml:space="preserve">do n° 2 e agravante da letra </w:t>
      </w:r>
      <w:r w:rsidR="00347F3B">
        <w:rPr>
          <w:color w:val="FF0000"/>
          <w:kern w:val="0"/>
        </w:rPr>
        <w:t xml:space="preserve">{agravantes} </w:t>
      </w:r>
      <w:r w:rsidR="00347F3B" w:rsidRPr="002A683E">
        <w:rPr>
          <w:color w:val="FF0000"/>
          <w:kern w:val="0"/>
        </w:rPr>
        <w:t>do n° 3 do art</w:t>
      </w:r>
      <w:r w:rsidR="00347F3B" w:rsidRPr="002A683E">
        <w:rPr>
          <w:rFonts w:cs="Times New Roman"/>
          <w:color w:val="FF0000"/>
          <w:kern w:val="0"/>
        </w:rPr>
        <w:t>. 13 do RDAER</w:t>
      </w:r>
      <w:r w:rsidR="00347F3B">
        <w:t>., transgressão {</w:t>
      </w:r>
      <w:proofErr w:type="spellStart"/>
      <w:r w:rsidR="00347F3B">
        <w:t>natureza_transgr</w:t>
      </w:r>
      <w:r w:rsidR="0075342A">
        <w:t>essa</w:t>
      </w:r>
      <w:r w:rsidR="00347F3B">
        <w:t>o</w:t>
      </w:r>
      <w:proofErr w:type="spellEnd"/>
      <w:r w:rsidR="00347F3B">
        <w:t>}. {comportamento}</w:t>
      </w:r>
    </w:p>
    <w:p w14:paraId="5ED706B3" w14:textId="76A95B71" w:rsidR="009C0E2A" w:rsidRDefault="009C0E2A" w:rsidP="009C0E2A">
      <w:pPr>
        <w:pStyle w:val="Standard"/>
        <w:jc w:val="both"/>
      </w:pPr>
    </w:p>
    <w:p w14:paraId="7A28E846" w14:textId="77777777" w:rsidR="007E4A78" w:rsidRPr="00140B89" w:rsidRDefault="007E4A78" w:rsidP="007E4A78">
      <w:pPr>
        <w:pStyle w:val="Standard"/>
        <w:jc w:val="both"/>
      </w:pPr>
    </w:p>
    <w:p w14:paraId="0E63D12D" w14:textId="77777777" w:rsidR="005236DA" w:rsidRDefault="005236DA" w:rsidP="005236DA">
      <w:pPr>
        <w:pStyle w:val="Standard"/>
        <w:jc w:val="both"/>
      </w:pPr>
    </w:p>
    <w:p w14:paraId="265C55AF" w14:textId="77777777" w:rsidR="005236DA" w:rsidRDefault="005236DA" w:rsidP="005236DA">
      <w:pPr>
        <w:pStyle w:val="Standard"/>
        <w:jc w:val="both"/>
      </w:pPr>
      <w:r>
        <w:t xml:space="preserve"> </w:t>
      </w:r>
    </w:p>
    <w:p w14:paraId="3F4FE61A" w14:textId="77777777" w:rsidR="005236DA" w:rsidRDefault="005236DA" w:rsidP="00C916AA">
      <w:pPr>
        <w:pStyle w:val="Standard"/>
        <w:rPr>
          <w:bCs/>
        </w:rPr>
      </w:pPr>
    </w:p>
    <w:p w14:paraId="773B50E1" w14:textId="77777777" w:rsidR="005236DA" w:rsidRDefault="005236DA" w:rsidP="005236DA">
      <w:pPr>
        <w:pStyle w:val="Standard"/>
        <w:jc w:val="both"/>
        <w:rPr>
          <w:bCs/>
        </w:rPr>
      </w:pPr>
    </w:p>
    <w:p w14:paraId="399AB4FC" w14:textId="77777777" w:rsidR="005236DA" w:rsidRDefault="005236DA" w:rsidP="00195360">
      <w:pPr>
        <w:pStyle w:val="Standard"/>
        <w:jc w:val="right"/>
      </w:pPr>
    </w:p>
    <w:p w14:paraId="4BF9A6E8" w14:textId="0557A9CA" w:rsidR="00347F3B" w:rsidRDefault="00347F3B" w:rsidP="00347F3B">
      <w:pPr>
        <w:spacing w:line="203" w:lineRule="exact"/>
        <w:jc w:val="right"/>
        <w:rPr>
          <w:rFonts w:eastAsia="Times New Roman"/>
        </w:rPr>
      </w:pPr>
      <w:r>
        <w:rPr>
          <w:rFonts w:eastAsia="Times New Roman"/>
          <w:color w:val="FF0000"/>
        </w:rPr>
        <w:t>Rio de Janeiro, {dia} de {Mês} de {Ano}</w:t>
      </w:r>
      <w:r>
        <w:rPr>
          <w:rFonts w:eastAsia="Times New Roman"/>
        </w:rPr>
        <w:t>.</w:t>
      </w:r>
    </w:p>
    <w:p w14:paraId="0F1959E4" w14:textId="1300DCC1" w:rsidR="00347F3B" w:rsidRDefault="00347F3B" w:rsidP="00347F3B">
      <w:pPr>
        <w:spacing w:line="203" w:lineRule="exact"/>
        <w:jc w:val="right"/>
      </w:pPr>
    </w:p>
    <w:p w14:paraId="23218FC9" w14:textId="77777777" w:rsidR="00347F3B" w:rsidRDefault="00347F3B" w:rsidP="00347F3B">
      <w:pPr>
        <w:spacing w:line="203" w:lineRule="exact"/>
        <w:jc w:val="right"/>
      </w:pPr>
    </w:p>
    <w:p w14:paraId="3C368F80" w14:textId="77777777" w:rsidR="00604F32" w:rsidRDefault="00604F32" w:rsidP="00195360">
      <w:pPr>
        <w:pStyle w:val="Standard"/>
        <w:jc w:val="right"/>
        <w:rPr>
          <w:bCs/>
        </w:rPr>
      </w:pPr>
    </w:p>
    <w:p w14:paraId="142BFBF1" w14:textId="277022A4" w:rsidR="00604F32" w:rsidRDefault="00347F3B" w:rsidP="00347F3B">
      <w:pPr>
        <w:pStyle w:val="Standard"/>
        <w:jc w:val="center"/>
      </w:pPr>
      <w:r>
        <w:t>{Assinatura Comandante do GSD}</w:t>
      </w:r>
    </w:p>
    <w:p w14:paraId="0C78593A" w14:textId="0003BA14" w:rsidR="00347F3B" w:rsidRDefault="00347F3B" w:rsidP="005236DA">
      <w:pPr>
        <w:pStyle w:val="Standard"/>
        <w:jc w:val="center"/>
      </w:pPr>
      <w:r w:rsidRPr="259F96AC">
        <w:rPr>
          <w:color w:val="FF0000"/>
        </w:rPr>
        <w:t>{Comandante /Posto/Especialização}</w:t>
      </w:r>
    </w:p>
    <w:p w14:paraId="6E7C9DFE" w14:textId="77777777" w:rsidR="006303DC" w:rsidRDefault="00D415D9" w:rsidP="006303DC">
      <w:pPr>
        <w:pStyle w:val="Standard"/>
        <w:jc w:val="center"/>
      </w:pPr>
      <w:r>
        <w:rPr>
          <w:kern w:val="0"/>
        </w:rPr>
        <w:t>COMANDANTE DO GSD-GL</w:t>
      </w:r>
    </w:p>
    <w:p w14:paraId="3DC61C8C" w14:textId="77777777" w:rsidR="00A0519D" w:rsidRDefault="00A0519D" w:rsidP="00416869">
      <w:pPr>
        <w:pStyle w:val="Standard"/>
        <w:jc w:val="center"/>
        <w:rPr>
          <w:color w:val="000000"/>
        </w:rPr>
      </w:pPr>
    </w:p>
    <w:sectPr w:rsidR="00A0519D" w:rsidSect="007F5B7B">
      <w:headerReference w:type="default" r:id="rId10"/>
      <w:footerReference w:type="default" r:id="rId11"/>
      <w:pgSz w:w="11905" w:h="16837"/>
      <w:pgMar w:top="993" w:right="1134" w:bottom="1134" w:left="1134" w:header="720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D1B4" w14:textId="77777777" w:rsidR="003F5DDA" w:rsidRDefault="003F5DDA">
      <w:r>
        <w:separator/>
      </w:r>
    </w:p>
  </w:endnote>
  <w:endnote w:type="continuationSeparator" w:id="0">
    <w:p w14:paraId="553B768E" w14:textId="77777777" w:rsidR="003F5DDA" w:rsidRDefault="003F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0813" w14:textId="77777777" w:rsidR="00493E04" w:rsidRDefault="00493E04">
    <w:pPr>
      <w:pStyle w:val="Rodap"/>
      <w:rPr>
        <w:b/>
        <w:bCs/>
        <w:sz w:val="20"/>
        <w:szCs w:val="20"/>
      </w:rPr>
    </w:pPr>
  </w:p>
  <w:p w14:paraId="0AC6A28A" w14:textId="77777777" w:rsidR="00493E04" w:rsidRDefault="00493E04">
    <w:pPr>
      <w:pStyle w:val="Rodap"/>
      <w:rPr>
        <w:b/>
        <w:bCs/>
        <w:sz w:val="20"/>
        <w:szCs w:val="20"/>
      </w:rPr>
    </w:pPr>
  </w:p>
  <w:p w14:paraId="01562F40" w14:textId="77777777" w:rsidR="00493E04" w:rsidRPr="00276B3A" w:rsidRDefault="00493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6DD13" w14:textId="77777777" w:rsidR="003F5DDA" w:rsidRDefault="003F5DDA">
      <w:r>
        <w:rPr>
          <w:color w:val="000000"/>
        </w:rPr>
        <w:separator/>
      </w:r>
    </w:p>
  </w:footnote>
  <w:footnote w:type="continuationSeparator" w:id="0">
    <w:p w14:paraId="407326C2" w14:textId="77777777" w:rsidR="003F5DDA" w:rsidRDefault="003F5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BD52" w14:textId="77777777" w:rsidR="00493E04" w:rsidRPr="002F46A8" w:rsidRDefault="00493E04" w:rsidP="00A0519D">
    <w:pPr>
      <w:pStyle w:val="Cabealho"/>
      <w:jc w:val="center"/>
      <w:rPr>
        <w:b/>
        <w:color w:val="FF0000"/>
        <w:sz w:val="28"/>
        <w:szCs w:val="28"/>
      </w:rPr>
    </w:pPr>
    <w:r w:rsidRPr="002F46A8">
      <w:rPr>
        <w:b/>
        <w:color w:val="FF0000"/>
        <w:sz w:val="28"/>
        <w:szCs w:val="28"/>
      </w:rPr>
      <w:t>INFORMAÇÃO PESSOAL – ACESSO RESTRITO</w:t>
    </w:r>
  </w:p>
  <w:p w14:paraId="6A3BC6DB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5º, Inciso X, da Constituição Federal do Brasil, de 1988</w:t>
    </w:r>
  </w:p>
  <w:p w14:paraId="1248B81F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31 da Lei nº 12.527, de 2011</w:t>
    </w:r>
  </w:p>
  <w:p w14:paraId="0ACC3AB5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proofErr w:type="spellStart"/>
    <w:r>
      <w:rPr>
        <w:color w:val="FF0000"/>
        <w:sz w:val="18"/>
        <w:szCs w:val="18"/>
      </w:rPr>
      <w:t>Arts</w:t>
    </w:r>
    <w:proofErr w:type="spellEnd"/>
    <w:r>
      <w:rPr>
        <w:color w:val="FF0000"/>
        <w:sz w:val="18"/>
        <w:szCs w:val="18"/>
      </w:rPr>
      <w:t xml:space="preserve">. 55 </w:t>
    </w:r>
    <w:proofErr w:type="gramStart"/>
    <w:r>
      <w:rPr>
        <w:color w:val="FF0000"/>
        <w:sz w:val="18"/>
        <w:szCs w:val="18"/>
      </w:rPr>
      <w:t>a  62</w:t>
    </w:r>
    <w:proofErr w:type="gramEnd"/>
    <w:r>
      <w:rPr>
        <w:color w:val="FF0000"/>
        <w:sz w:val="18"/>
        <w:szCs w:val="18"/>
      </w:rPr>
      <w:t xml:space="preserve"> do Decreto nº 7.724, de 2012</w:t>
    </w:r>
  </w:p>
  <w:p w14:paraId="57F4E321" w14:textId="77777777" w:rsidR="00493E04" w:rsidRDefault="00493E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7"/>
    <w:rsid w:val="0001665A"/>
    <w:rsid w:val="0002156F"/>
    <w:rsid w:val="00021DB4"/>
    <w:rsid w:val="00022077"/>
    <w:rsid w:val="0002761F"/>
    <w:rsid w:val="000327F8"/>
    <w:rsid w:val="00033A4C"/>
    <w:rsid w:val="00045C73"/>
    <w:rsid w:val="00046026"/>
    <w:rsid w:val="000508A7"/>
    <w:rsid w:val="00054164"/>
    <w:rsid w:val="00065890"/>
    <w:rsid w:val="00074ECA"/>
    <w:rsid w:val="000823F5"/>
    <w:rsid w:val="00082E70"/>
    <w:rsid w:val="000877BA"/>
    <w:rsid w:val="0009216C"/>
    <w:rsid w:val="000973B4"/>
    <w:rsid w:val="000A6266"/>
    <w:rsid w:val="000A6A3A"/>
    <w:rsid w:val="000B1BF0"/>
    <w:rsid w:val="000B1D9C"/>
    <w:rsid w:val="000C7981"/>
    <w:rsid w:val="000E38B0"/>
    <w:rsid w:val="000E652C"/>
    <w:rsid w:val="000F0E20"/>
    <w:rsid w:val="000F5B67"/>
    <w:rsid w:val="000F5E42"/>
    <w:rsid w:val="000F753A"/>
    <w:rsid w:val="00100D46"/>
    <w:rsid w:val="00105504"/>
    <w:rsid w:val="00107501"/>
    <w:rsid w:val="00122B7A"/>
    <w:rsid w:val="00125B27"/>
    <w:rsid w:val="00133DAF"/>
    <w:rsid w:val="00137A24"/>
    <w:rsid w:val="00140B89"/>
    <w:rsid w:val="00143192"/>
    <w:rsid w:val="00150AEB"/>
    <w:rsid w:val="00154649"/>
    <w:rsid w:val="00157599"/>
    <w:rsid w:val="0016696C"/>
    <w:rsid w:val="00173433"/>
    <w:rsid w:val="00177545"/>
    <w:rsid w:val="00177EF2"/>
    <w:rsid w:val="00181BBA"/>
    <w:rsid w:val="001853BA"/>
    <w:rsid w:val="001919C6"/>
    <w:rsid w:val="00195360"/>
    <w:rsid w:val="00196794"/>
    <w:rsid w:val="00197A07"/>
    <w:rsid w:val="001A3905"/>
    <w:rsid w:val="001A426B"/>
    <w:rsid w:val="001B221A"/>
    <w:rsid w:val="001C4FEF"/>
    <w:rsid w:val="001D02D0"/>
    <w:rsid w:val="001D2106"/>
    <w:rsid w:val="001D547B"/>
    <w:rsid w:val="001D7531"/>
    <w:rsid w:val="001E2BBF"/>
    <w:rsid w:val="001E30CA"/>
    <w:rsid w:val="0020503C"/>
    <w:rsid w:val="00205885"/>
    <w:rsid w:val="002079AB"/>
    <w:rsid w:val="002120FA"/>
    <w:rsid w:val="00212350"/>
    <w:rsid w:val="00222573"/>
    <w:rsid w:val="0022570A"/>
    <w:rsid w:val="00225C88"/>
    <w:rsid w:val="002367D7"/>
    <w:rsid w:val="002537D1"/>
    <w:rsid w:val="00253C3C"/>
    <w:rsid w:val="002563D3"/>
    <w:rsid w:val="00263005"/>
    <w:rsid w:val="00264949"/>
    <w:rsid w:val="00267A9B"/>
    <w:rsid w:val="00276B3A"/>
    <w:rsid w:val="002835C3"/>
    <w:rsid w:val="00291870"/>
    <w:rsid w:val="00294701"/>
    <w:rsid w:val="002A5002"/>
    <w:rsid w:val="002A683E"/>
    <w:rsid w:val="002C4B6A"/>
    <w:rsid w:val="002D00E3"/>
    <w:rsid w:val="002D1F30"/>
    <w:rsid w:val="002E5135"/>
    <w:rsid w:val="002F13B7"/>
    <w:rsid w:val="003010CC"/>
    <w:rsid w:val="00301BF0"/>
    <w:rsid w:val="003023C6"/>
    <w:rsid w:val="003039D2"/>
    <w:rsid w:val="00304C5A"/>
    <w:rsid w:val="0031395E"/>
    <w:rsid w:val="00314187"/>
    <w:rsid w:val="00322E89"/>
    <w:rsid w:val="00327F9B"/>
    <w:rsid w:val="00331E7A"/>
    <w:rsid w:val="003403C4"/>
    <w:rsid w:val="0034117B"/>
    <w:rsid w:val="00343A35"/>
    <w:rsid w:val="00344B80"/>
    <w:rsid w:val="00347990"/>
    <w:rsid w:val="00347F3B"/>
    <w:rsid w:val="0038272D"/>
    <w:rsid w:val="00382871"/>
    <w:rsid w:val="003968CE"/>
    <w:rsid w:val="003A1F2D"/>
    <w:rsid w:val="003A737D"/>
    <w:rsid w:val="003C09A7"/>
    <w:rsid w:val="003D51E3"/>
    <w:rsid w:val="003E1316"/>
    <w:rsid w:val="003F4DCE"/>
    <w:rsid w:val="003F5DDA"/>
    <w:rsid w:val="00404F7B"/>
    <w:rsid w:val="00407C0F"/>
    <w:rsid w:val="00410E70"/>
    <w:rsid w:val="00412963"/>
    <w:rsid w:val="00412A2F"/>
    <w:rsid w:val="00416869"/>
    <w:rsid w:val="004318A5"/>
    <w:rsid w:val="00435E5F"/>
    <w:rsid w:val="004421A1"/>
    <w:rsid w:val="00443B7A"/>
    <w:rsid w:val="00446F80"/>
    <w:rsid w:val="00454772"/>
    <w:rsid w:val="00456ACE"/>
    <w:rsid w:val="004614C7"/>
    <w:rsid w:val="00465702"/>
    <w:rsid w:val="0047777C"/>
    <w:rsid w:val="004819DF"/>
    <w:rsid w:val="004838E8"/>
    <w:rsid w:val="004926CC"/>
    <w:rsid w:val="00493E04"/>
    <w:rsid w:val="004A1110"/>
    <w:rsid w:val="004A7827"/>
    <w:rsid w:val="004A7A3C"/>
    <w:rsid w:val="004B1121"/>
    <w:rsid w:val="004B41A4"/>
    <w:rsid w:val="004C477A"/>
    <w:rsid w:val="004C5FCB"/>
    <w:rsid w:val="004D1445"/>
    <w:rsid w:val="004D7093"/>
    <w:rsid w:val="004E0D17"/>
    <w:rsid w:val="004E129C"/>
    <w:rsid w:val="004F09CF"/>
    <w:rsid w:val="004F22FD"/>
    <w:rsid w:val="004F398F"/>
    <w:rsid w:val="004F61D7"/>
    <w:rsid w:val="0050373C"/>
    <w:rsid w:val="00514C96"/>
    <w:rsid w:val="005236DA"/>
    <w:rsid w:val="005300CA"/>
    <w:rsid w:val="00534C8B"/>
    <w:rsid w:val="00546DE0"/>
    <w:rsid w:val="00551148"/>
    <w:rsid w:val="005514C5"/>
    <w:rsid w:val="005558E8"/>
    <w:rsid w:val="005559E6"/>
    <w:rsid w:val="00571AFB"/>
    <w:rsid w:val="0057530D"/>
    <w:rsid w:val="005A0071"/>
    <w:rsid w:val="005A3EA4"/>
    <w:rsid w:val="005B013D"/>
    <w:rsid w:val="005D638A"/>
    <w:rsid w:val="005E50B0"/>
    <w:rsid w:val="005E7FE3"/>
    <w:rsid w:val="005F432D"/>
    <w:rsid w:val="00604761"/>
    <w:rsid w:val="00604810"/>
    <w:rsid w:val="00604F32"/>
    <w:rsid w:val="00625721"/>
    <w:rsid w:val="006303DC"/>
    <w:rsid w:val="00632EF7"/>
    <w:rsid w:val="006353A2"/>
    <w:rsid w:val="006373D5"/>
    <w:rsid w:val="006529D9"/>
    <w:rsid w:val="00657498"/>
    <w:rsid w:val="006660D1"/>
    <w:rsid w:val="006711C0"/>
    <w:rsid w:val="00687B9C"/>
    <w:rsid w:val="00691FC1"/>
    <w:rsid w:val="006A6DE6"/>
    <w:rsid w:val="006B26E2"/>
    <w:rsid w:val="006B75DC"/>
    <w:rsid w:val="006C0AD0"/>
    <w:rsid w:val="006C3F8D"/>
    <w:rsid w:val="006D2804"/>
    <w:rsid w:val="006D5568"/>
    <w:rsid w:val="006F702E"/>
    <w:rsid w:val="00707026"/>
    <w:rsid w:val="00721CE8"/>
    <w:rsid w:val="0072538E"/>
    <w:rsid w:val="00743CC1"/>
    <w:rsid w:val="0075342A"/>
    <w:rsid w:val="00757EC2"/>
    <w:rsid w:val="007609AC"/>
    <w:rsid w:val="007610B9"/>
    <w:rsid w:val="00773294"/>
    <w:rsid w:val="007753AF"/>
    <w:rsid w:val="007838DD"/>
    <w:rsid w:val="00783D67"/>
    <w:rsid w:val="00784566"/>
    <w:rsid w:val="007945A0"/>
    <w:rsid w:val="007A264C"/>
    <w:rsid w:val="007A5A62"/>
    <w:rsid w:val="007A70F5"/>
    <w:rsid w:val="007B1470"/>
    <w:rsid w:val="007B4540"/>
    <w:rsid w:val="007C27D8"/>
    <w:rsid w:val="007C3414"/>
    <w:rsid w:val="007C7292"/>
    <w:rsid w:val="007D26B3"/>
    <w:rsid w:val="007E0532"/>
    <w:rsid w:val="007E4A78"/>
    <w:rsid w:val="007F5B7B"/>
    <w:rsid w:val="008046BB"/>
    <w:rsid w:val="008051E6"/>
    <w:rsid w:val="0080713B"/>
    <w:rsid w:val="008114DD"/>
    <w:rsid w:val="00811CEE"/>
    <w:rsid w:val="0081246C"/>
    <w:rsid w:val="008206FD"/>
    <w:rsid w:val="0084069E"/>
    <w:rsid w:val="008416B3"/>
    <w:rsid w:val="0085082E"/>
    <w:rsid w:val="00852A9F"/>
    <w:rsid w:val="00857E6C"/>
    <w:rsid w:val="0087365D"/>
    <w:rsid w:val="0088074B"/>
    <w:rsid w:val="0088445E"/>
    <w:rsid w:val="00884B67"/>
    <w:rsid w:val="00893A46"/>
    <w:rsid w:val="0089424B"/>
    <w:rsid w:val="008A0D19"/>
    <w:rsid w:val="008B1EBE"/>
    <w:rsid w:val="008B22A2"/>
    <w:rsid w:val="008C6368"/>
    <w:rsid w:val="008D1063"/>
    <w:rsid w:val="008D22A4"/>
    <w:rsid w:val="008D6946"/>
    <w:rsid w:val="008F202E"/>
    <w:rsid w:val="00902271"/>
    <w:rsid w:val="009119B7"/>
    <w:rsid w:val="00912B0E"/>
    <w:rsid w:val="00912CB0"/>
    <w:rsid w:val="00926396"/>
    <w:rsid w:val="00927BAB"/>
    <w:rsid w:val="00931E8D"/>
    <w:rsid w:val="0093442B"/>
    <w:rsid w:val="00935190"/>
    <w:rsid w:val="00936104"/>
    <w:rsid w:val="009405E4"/>
    <w:rsid w:val="00943326"/>
    <w:rsid w:val="00963FAF"/>
    <w:rsid w:val="00964CD8"/>
    <w:rsid w:val="00965EA9"/>
    <w:rsid w:val="00966517"/>
    <w:rsid w:val="00967F40"/>
    <w:rsid w:val="00977C54"/>
    <w:rsid w:val="00986871"/>
    <w:rsid w:val="00990F7A"/>
    <w:rsid w:val="009968F0"/>
    <w:rsid w:val="009A1349"/>
    <w:rsid w:val="009A6CDB"/>
    <w:rsid w:val="009B22FB"/>
    <w:rsid w:val="009C0E2A"/>
    <w:rsid w:val="009E1621"/>
    <w:rsid w:val="009E37C9"/>
    <w:rsid w:val="00A02E0D"/>
    <w:rsid w:val="00A0519D"/>
    <w:rsid w:val="00A13C29"/>
    <w:rsid w:val="00A16605"/>
    <w:rsid w:val="00A173EA"/>
    <w:rsid w:val="00A20B12"/>
    <w:rsid w:val="00A22B10"/>
    <w:rsid w:val="00A2456C"/>
    <w:rsid w:val="00A2684B"/>
    <w:rsid w:val="00A32E32"/>
    <w:rsid w:val="00A37DE9"/>
    <w:rsid w:val="00A4773B"/>
    <w:rsid w:val="00A520BD"/>
    <w:rsid w:val="00A820FA"/>
    <w:rsid w:val="00A84700"/>
    <w:rsid w:val="00A9353A"/>
    <w:rsid w:val="00A96C57"/>
    <w:rsid w:val="00AA20D5"/>
    <w:rsid w:val="00AA2327"/>
    <w:rsid w:val="00AA3417"/>
    <w:rsid w:val="00AA455F"/>
    <w:rsid w:val="00AB5917"/>
    <w:rsid w:val="00AC1393"/>
    <w:rsid w:val="00AE2FC3"/>
    <w:rsid w:val="00AE4F89"/>
    <w:rsid w:val="00AF3123"/>
    <w:rsid w:val="00AF4CFF"/>
    <w:rsid w:val="00B0544F"/>
    <w:rsid w:val="00B20269"/>
    <w:rsid w:val="00B26BB3"/>
    <w:rsid w:val="00B3063F"/>
    <w:rsid w:val="00B420E9"/>
    <w:rsid w:val="00B50326"/>
    <w:rsid w:val="00B51839"/>
    <w:rsid w:val="00B52FCB"/>
    <w:rsid w:val="00B555EF"/>
    <w:rsid w:val="00B738FA"/>
    <w:rsid w:val="00B7763E"/>
    <w:rsid w:val="00B85E44"/>
    <w:rsid w:val="00B91B76"/>
    <w:rsid w:val="00B94591"/>
    <w:rsid w:val="00B94A75"/>
    <w:rsid w:val="00BA517D"/>
    <w:rsid w:val="00BB086B"/>
    <w:rsid w:val="00BB45C5"/>
    <w:rsid w:val="00BC6DD1"/>
    <w:rsid w:val="00BD4047"/>
    <w:rsid w:val="00BE21DE"/>
    <w:rsid w:val="00BE229A"/>
    <w:rsid w:val="00BE4653"/>
    <w:rsid w:val="00BE7C1B"/>
    <w:rsid w:val="00BF7C60"/>
    <w:rsid w:val="00C00336"/>
    <w:rsid w:val="00C020B2"/>
    <w:rsid w:val="00C06689"/>
    <w:rsid w:val="00C13676"/>
    <w:rsid w:val="00C21E09"/>
    <w:rsid w:val="00C250DB"/>
    <w:rsid w:val="00C2785C"/>
    <w:rsid w:val="00C3192D"/>
    <w:rsid w:val="00C51E1F"/>
    <w:rsid w:val="00C73616"/>
    <w:rsid w:val="00C916AA"/>
    <w:rsid w:val="00CA7C6C"/>
    <w:rsid w:val="00CC39DE"/>
    <w:rsid w:val="00CD2101"/>
    <w:rsid w:val="00CE1783"/>
    <w:rsid w:val="00CE34B4"/>
    <w:rsid w:val="00CE7BE3"/>
    <w:rsid w:val="00CF1AC5"/>
    <w:rsid w:val="00CF2849"/>
    <w:rsid w:val="00CF4270"/>
    <w:rsid w:val="00CF6B82"/>
    <w:rsid w:val="00D006C6"/>
    <w:rsid w:val="00D0167C"/>
    <w:rsid w:val="00D02E29"/>
    <w:rsid w:val="00D03313"/>
    <w:rsid w:val="00D0501B"/>
    <w:rsid w:val="00D05147"/>
    <w:rsid w:val="00D13448"/>
    <w:rsid w:val="00D140D2"/>
    <w:rsid w:val="00D1465D"/>
    <w:rsid w:val="00D211F4"/>
    <w:rsid w:val="00D31236"/>
    <w:rsid w:val="00D34A03"/>
    <w:rsid w:val="00D415D9"/>
    <w:rsid w:val="00D458C4"/>
    <w:rsid w:val="00D629ED"/>
    <w:rsid w:val="00D65A9A"/>
    <w:rsid w:val="00D67575"/>
    <w:rsid w:val="00D7266D"/>
    <w:rsid w:val="00D82BB8"/>
    <w:rsid w:val="00D83BAE"/>
    <w:rsid w:val="00DA0B27"/>
    <w:rsid w:val="00DB1ACC"/>
    <w:rsid w:val="00DB5F51"/>
    <w:rsid w:val="00DC504C"/>
    <w:rsid w:val="00DC7C81"/>
    <w:rsid w:val="00DE6C4D"/>
    <w:rsid w:val="00DF09D4"/>
    <w:rsid w:val="00E06204"/>
    <w:rsid w:val="00E25167"/>
    <w:rsid w:val="00E26469"/>
    <w:rsid w:val="00E31A59"/>
    <w:rsid w:val="00E31D70"/>
    <w:rsid w:val="00E3636C"/>
    <w:rsid w:val="00E44266"/>
    <w:rsid w:val="00E52EC5"/>
    <w:rsid w:val="00E55284"/>
    <w:rsid w:val="00E6456E"/>
    <w:rsid w:val="00E72EEB"/>
    <w:rsid w:val="00E76E1B"/>
    <w:rsid w:val="00E7792B"/>
    <w:rsid w:val="00E91DA7"/>
    <w:rsid w:val="00E94A84"/>
    <w:rsid w:val="00EA31D9"/>
    <w:rsid w:val="00EB262B"/>
    <w:rsid w:val="00EC453A"/>
    <w:rsid w:val="00ED0D2B"/>
    <w:rsid w:val="00ED2454"/>
    <w:rsid w:val="00ED3CC3"/>
    <w:rsid w:val="00ED764F"/>
    <w:rsid w:val="00EE188E"/>
    <w:rsid w:val="00EF5CA8"/>
    <w:rsid w:val="00F01892"/>
    <w:rsid w:val="00F02DA2"/>
    <w:rsid w:val="00F04763"/>
    <w:rsid w:val="00F06906"/>
    <w:rsid w:val="00F108B6"/>
    <w:rsid w:val="00F11EBD"/>
    <w:rsid w:val="00F144C5"/>
    <w:rsid w:val="00F214B9"/>
    <w:rsid w:val="00F261CD"/>
    <w:rsid w:val="00F31C42"/>
    <w:rsid w:val="00F37A85"/>
    <w:rsid w:val="00F4089D"/>
    <w:rsid w:val="00F44D19"/>
    <w:rsid w:val="00F47B53"/>
    <w:rsid w:val="00F50167"/>
    <w:rsid w:val="00F50186"/>
    <w:rsid w:val="00F6213B"/>
    <w:rsid w:val="00F81C60"/>
    <w:rsid w:val="00F82208"/>
    <w:rsid w:val="00F87952"/>
    <w:rsid w:val="00F90705"/>
    <w:rsid w:val="00F91ADC"/>
    <w:rsid w:val="00F93448"/>
    <w:rsid w:val="00F93627"/>
    <w:rsid w:val="00F93E23"/>
    <w:rsid w:val="00F94F49"/>
    <w:rsid w:val="00F9585C"/>
    <w:rsid w:val="00F96FB3"/>
    <w:rsid w:val="00FA48AF"/>
    <w:rsid w:val="00FC280A"/>
    <w:rsid w:val="00FC3821"/>
    <w:rsid w:val="00FD6906"/>
    <w:rsid w:val="00FD691C"/>
    <w:rsid w:val="00FE4566"/>
    <w:rsid w:val="00FE5372"/>
    <w:rsid w:val="00FF5708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3B964"/>
  <w15:docId w15:val="{A978194C-7A20-4EAE-A77B-90240266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Standard"/>
    <w:link w:val="Ttulo1Char"/>
    <w:qFormat/>
    <w:rsid w:val="005236DA"/>
    <w:pPr>
      <w:keepNext/>
      <w:suppressAutoHyphens w:val="0"/>
      <w:autoSpaceDN/>
      <w:spacing w:after="160" w:line="256" w:lineRule="auto"/>
      <w:jc w:val="center"/>
      <w:textAlignment w:val="auto"/>
      <w:outlineLvl w:val="0"/>
    </w:pPr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WW-Padro">
    <w:name w:val="WW-Padrão"/>
    <w:pPr>
      <w:suppressAutoHyphens/>
      <w:autoSpaceDE w:val="0"/>
      <w:textAlignment w:val="auto"/>
    </w:pPr>
    <w:rPr>
      <w:rFonts w:eastAsia="Times New Roman" w:cs="Times New Roman"/>
      <w:kern w:val="0"/>
      <w:sz w:val="20"/>
      <w:szCs w:val="20"/>
    </w:rPr>
  </w:style>
  <w:style w:type="paragraph" w:customStyle="1" w:styleId="WW-heading1">
    <w:name w:val="WW-heading 1"/>
    <w:basedOn w:val="WW-Padro"/>
    <w:next w:val="WW-Padro"/>
    <w:pPr>
      <w:keepNext/>
      <w:jc w:val="center"/>
    </w:pPr>
    <w:rPr>
      <w:sz w:val="28"/>
      <w:szCs w:val="28"/>
    </w:rPr>
  </w:style>
  <w:style w:type="paragraph" w:styleId="Textodebalo">
    <w:name w:val="Balloon Text"/>
    <w:basedOn w:val="Normal"/>
    <w:rPr>
      <w:rFonts w:ascii="Segoe UI" w:eastAsia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qFormat/>
    <w:rsid w:val="005236DA"/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customStyle="1" w:styleId="ilfuvd">
    <w:name w:val="ilfuvd"/>
    <w:basedOn w:val="Fontepargpadro"/>
    <w:rsid w:val="009B22FB"/>
  </w:style>
  <w:style w:type="character" w:customStyle="1" w:styleId="fontstyle01">
    <w:name w:val="fontstyle01"/>
    <w:basedOn w:val="Fontepargpadro"/>
    <w:rsid w:val="00FD69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0DCB-3F40-49CE-A7F3-1606D91D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663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 Sij</dc:creator>
  <cp:lastModifiedBy>Lucas Ferreira</cp:lastModifiedBy>
  <cp:revision>13</cp:revision>
  <cp:lastPrinted>2024-06-24T13:48:00Z</cp:lastPrinted>
  <dcterms:created xsi:type="dcterms:W3CDTF">2025-09-02T17:05:00Z</dcterms:created>
  <dcterms:modified xsi:type="dcterms:W3CDTF">2025-09-15T01:46:00Z</dcterms:modified>
</cp:coreProperties>
</file>