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left="0" w:firstLine="0"/>
        <w:jc w:val="center"/>
      </w:pPr>
      <w: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ind w:left="0" w:firstLine="0"/>
        <w:jc w:val="center"/>
      </w:pPr>
      <w:r>
        <w:t>Art. 31 da Lei nº 12.527, de 2011</w:t>
      </w:r>
    </w:p>
    <w:p>
      <w:pPr>
        <w:spacing w:line="240" w:lineRule="auto" w:before="0" w:after="0"/>
        <w:ind w:left="0" w:firstLine="0"/>
        <w:jc w:val="center"/>
      </w:pPr>
      <w: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MINISTÉRIO DA DEFESA</w:t>
      </w:r>
    </w:p>
    <w:p>
      <w:pPr>
        <w:spacing w:line="240" w:lineRule="auto" w:before="0" w:after="0"/>
        <w:ind w:left="0" w:firstLine="0"/>
        <w:jc w:val="center"/>
      </w:pPr>
      <w:r>
        <w:t>COMANDO DA AERONÁUTICA</w:t>
      </w:r>
    </w:p>
    <w:p>
      <w:pPr>
        <w:spacing w:line="240" w:lineRule="auto" w:before="0" w:after="0"/>
        <w:ind w:left="0" w:firstLine="0"/>
        <w:jc w:val="center"/>
      </w:pPr>
      <w:r>
        <w:t>BASE AÉREA DO GALEÃO</w:t>
      </w:r>
    </w:p>
    <w:p>
      <w:pPr>
        <w:spacing w:line="240" w:lineRule="auto" w:before="0" w:after="0"/>
        <w:ind w:left="0" w:firstLine="0"/>
        <w:jc w:val="center"/>
      </w:pPr>
      <w: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DESPACHO DE ABERTURA</w:t>
      </w:r>
    </w:p>
    <w:p>
      <w:pPr>
        <w:spacing w:line="240" w:lineRule="auto" w:before="0" w:after="0"/>
        <w:ind w:left="0" w:firstLine="0"/>
        <w:jc w:val="center"/>
      </w:pPr>
      <w:r>
        <w:t>PATD Nº 2/BAGL-GSDGL/14112025</w:t>
      </w:r>
    </w:p>
    <w:p>
      <w:pPr>
        <w:spacing w:line="240" w:lineRule="auto" w:before="0" w:after="0"/>
        <w:ind w:left="0" w:firstLine="0"/>
      </w:pPr>
      <w:r>
        <w:t>Considerando o disposto nos artigos. 1° e 2° da Portaria GABAER nº399/AAJ, DE 10 DE ABRIL DE 2025, publicada no Boletim Interno Ostensivo n º 60, de 14 de Abril de 2025, que designa oficiais para apurar transgressão disciplinar e autoridades para aplicar punição disciplinar, no âmbito desta Organização Militar, c/c o item 3.1 da ICA 111-6, aprovada pela Portaria GABAER nº 120/GC3 de 9 de Julho de 2021, determino a abertura de Processo de Apuração de Transgressão Disciplinar (PATD), com a finalidade de apurar os fatos relatados no Ofício nº 189/DSEG/5127 Protocolo COMAER Nº 67112.004914/2025-10, de 09/07/2025.</w:t>
      </w:r>
    </w:p>
    <w:p>
      <w:pPr>
        <w:spacing w:line="240" w:lineRule="auto" w:before="0" w:after="0"/>
        <w:ind w:left="0" w:firstLine="0"/>
      </w:pPr>
      <w:r>
        <w:t xml:space="preserve">Designo o 2T  LUAN MUNIZ DE </w:t>
      </w:r>
      <w:r>
        <w:rPr>
          <w:b/>
        </w:rPr>
        <w:t>ANDRADE</w:t>
      </w:r>
      <w:r>
        <w:t xml:space="preserve"> E SILVA para, na condição de Oficial Apurador, efetuar a apuração da suposta transgressão disciplinar e propor solução à autoridade competente, com estrita observância dos procedimentos previstos na ICA 111-6, aprovada pela Portaria GABAER nº 120/GC3 de 9 de julho de 2021, e no Decreto nº 76.322, de 22 de setembro de 1975 (RDAER); sem prejuízo das demais funções.</w:t>
      </w:r>
    </w:p>
    <w:p>
      <w:pPr>
        <w:spacing w:line="240" w:lineRule="auto" w:before="0" w:after="0"/>
        <w:ind w:left="0" w:firstLine="0"/>
        <w:jc w:val="center"/>
      </w:pPr>
      <w:r>
        <w:t>Após apurados os fatos, voltem-me os autos para decisão.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>Rio de Janeiro, 14 de Novembro de 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______________________________________________________________________</w:t>
      </w:r>
    </w:p>
    <w:p>
      <w:pPr>
        <w:spacing w:line="240" w:lineRule="auto" w:before="0" w:after="0"/>
        <w:ind w:left="0" w:firstLine="0"/>
        <w:jc w:val="center"/>
      </w:pPr>
      <w:r>
        <w:t xml:space="preserve"> TC  CARLOS ALBERTO SANTOS </w:t>
      </w:r>
      <w:r>
        <w:rPr>
          <w:b/>
        </w:rPr>
        <w:t>BASTOS</w:t>
      </w:r>
      <w:r/>
    </w:p>
    <w:p>
      <w:pPr>
        <w:spacing w:line="240" w:lineRule="auto" w:before="0" w:after="0"/>
        <w:ind w:left="0" w:firstLine="0"/>
        <w:jc w:val="center"/>
      </w:pPr>
      <w:r>
        <w:t>Comandante do Grupo de Segurança e Defesa do Galeão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 xml:space="preserve">         PATD Nº 2/BAGL-GSDGL/14112025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ind w:left="0" w:firstLine="0"/>
        <w:jc w:val="center"/>
      </w:pPr>
      <w: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ind w:left="0" w:firstLine="0"/>
        <w:jc w:val="center"/>
      </w:pPr>
      <w:r>
        <w:t>Art. 31 da Lei nº 12.527, de 2011</w:t>
      </w:r>
    </w:p>
    <w:p>
      <w:pPr>
        <w:spacing w:line="240" w:lineRule="auto" w:before="0" w:after="0"/>
        <w:ind w:left="0" w:firstLine="0"/>
        <w:jc w:val="center"/>
      </w:pPr>
      <w: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MINISTÉRIO DA DEFESA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COMANDO DA AERONÁUTICA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BASE AÉREA DO GALEÃO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PROCESSO DE APURAÇÃO DE TRANSGRESSÃO DISCIPLINAR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Nº 2/BAGL-GSDGL/14112025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5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c6aa8960d84522b7b1b0fb1b38c98c_sig_ciencia_0_127_fa47a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___________________________________________________________________</w:t>
      </w:r>
    </w:p>
    <w:p>
      <w:pPr>
        <w:spacing w:line="240" w:lineRule="auto" w:before="0" w:after="0"/>
        <w:ind w:left="0" w:firstLine="0"/>
        <w:jc w:val="center"/>
      </w:pPr>
      <w:r>
        <w:t xml:space="preserve">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/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64241c89c648ee9c99aa028d571e0c_sig_oficial_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____________________________________________________</w:t>
      </w:r>
    </w:p>
    <w:p>
      <w:pPr>
        <w:spacing w:line="240" w:lineRule="auto" w:before="0" w:after="0"/>
        <w:ind w:left="0" w:firstLine="0"/>
        <w:jc w:val="center"/>
      </w:pPr>
      <w:r>
        <w:t xml:space="preserve">2T  LUAN MUNIZ DE </w:t>
      </w:r>
      <w:r>
        <w:rPr>
          <w:b/>
        </w:rPr>
        <w:t>ANDRADE</w:t>
      </w:r>
      <w:r>
        <w:t xml:space="preserve"> E SILVA</w:t>
      </w:r>
    </w:p>
    <w:p>
      <w:r>
        <w:br w:type="page"/>
      </w:r>
    </w:p>
    <w:p>
      <w:pPr>
        <w:spacing w:line="240" w:lineRule="auto" w:before="0" w:after="0"/>
        <w:ind w:left="0" w:firstLine="0"/>
        <w:jc w:val="center"/>
      </w:pPr>
      <w:r>
        <w:t>INFORMAÇÃO PESSOAL – ACESSO RESTRITO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ind w:left="0" w:firstLine="0"/>
        <w:jc w:val="center"/>
      </w:pPr>
      <w:r>
        <w:t>Art. 31 da Lei nº 12.527, de 2011</w:t>
      </w:r>
    </w:p>
    <w:p>
      <w:pPr>
        <w:spacing w:line="240" w:lineRule="auto" w:before="0" w:after="0"/>
        <w:ind w:left="0" w:firstLine="0"/>
        <w:jc w:val="center"/>
      </w:pPr>
      <w:r>
        <w:t>Arts. 55 a 62 do Decreto nº 7.724, de 2012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MINISTÉRIO DA DEFESA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COMANDO DA AERONÁUTICA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BASE AÉREA DO GALEÃO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PROCESSO DE APURAÇÃO DE TRANSGRESSÃO DISCIPLINAR</w:t>
      </w:r>
    </w:p>
    <w:p>
      <w:pPr>
        <w:spacing w:line="240" w:lineRule="auto" w:before="0" w:after="0"/>
        <w:ind w:left="0" w:firstLine="0"/>
        <w:jc w:val="center"/>
      </w:pPr>
      <w:r>
        <w:t>PATD Nº 2/BAGL-GSDGL/14112025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>IDENTIFICAÇÃO DO MILITAR ARROLADO</w:t>
      </w:r>
    </w:p>
    <w:p>
      <w:pPr>
        <w:spacing w:line="240" w:lineRule="auto" w:before="0" w:after="0"/>
        <w:ind w:left="0" w:firstLine="0"/>
      </w:pPr>
      <w:r>
        <w:t xml:space="preserve">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/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>SARAM: 7633750</w:t>
        <w:tab/>
        <w:tab/>
        <w:tab/>
        <w:t>Seção/OM: SAP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>IDENTIFICAÇÃO DO OFICIAL APURADOR</w:t>
      </w:r>
    </w:p>
    <w:p>
      <w:pPr>
        <w:spacing w:line="240" w:lineRule="auto" w:before="0" w:after="0"/>
        <w:ind w:left="0" w:firstLine="0"/>
      </w:pPr>
      <w:r>
        <w:t xml:space="preserve">2T  LUAN MUNIZ DE </w:t>
      </w:r>
      <w:r>
        <w:rPr>
          <w:b/>
        </w:rPr>
        <w:t>ANDRADE</w:t>
      </w:r>
      <w:r>
        <w:t xml:space="preserve"> E SILVA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>SARAM:6708811</w:t>
        <w:tab/>
        <w:tab/>
        <w:tab/>
        <w:t>Seção/OM: SAP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>RELATO DO FATO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>Tendo chegado ao meu conhecimento, por intermédio do Ofício nº 189/DSEG/5127 Protocolo COMAER Nº 67112.004914/2025-10, de 09/07/2025. No dia 06/07/2025, Durante o procedimento de rendição das 16h no Posto 01, a arma IMBEL do sentinela apresentou falha de funcionamento, especificamente travamento, comprometendo a operação padrão de segurança.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>Em face de o fato narrado, em tese, constituir transgressão disciplinar, podendo ser enquadrado nos itens 86 do art. 10, do RDAER, encaminho ao senhor cópia da referida ocorrência para, querendo, manifestar-se no prazo de 05 (cinco) dias úteis, podendo constituir advogado e produzir quaisquer provas admitidas em direito para a defesa de seus interesses, em cumprimento ao art. 5º, inciso LV, da Constituição Federal, combinado com o caput do art. 34 do RDAER e com o item 4 da ICA 111-6, aprovada pela Portaria GABAER  nº 120 / GC3 de 09 de julho de 2021.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>Rio de Janeiro, 14 de Novembro de 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64241c89c648ee9c99aa028d571e0c_sig_oficial_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_______________________________________________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 xml:space="preserve">2T  LUAN MUNIZ DE </w:t>
      </w:r>
      <w:r>
        <w:rPr>
          <w:b/>
        </w:rPr>
        <w:t>ANDRADE</w:t>
      </w:r>
      <w:r>
        <w:t xml:space="preserve"> E SILVA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 xml:space="preserve">                                                                                  PATD Nº 2/BAGL-GSDGL/14112025</w:t>
      </w:r>
    </w:p>
    <w:p>
      <w:r>
        <w:br w:type="page"/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 xml:space="preserve">CIENTE DO MILITAR ARROLADO                         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 xml:space="preserve">Eu 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>
        <w:t>, 7633750 , declaro que tenho conhecimento de que me está sendo imputada a autoria dos atos acima e me foi concedido o prazo de 05 (cinco) dias úteis, a contar do primeiro dia útil subsequente a esta data, para apresentar, por escrito, as minhas alegações de defesa, nos termos do item 5.1.2, “b” da ICA 111-6, aprovada pela portaria GABAER nº 120 /GC3 de 09 de julho de 2021.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>Fui informado, ainda, que caso não formule minhas alegações de defesa no prazo assinalado, o PATD seguirá o tramite previsto na supracitada ICA 111-6.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>Outrossim, declaro que, neste ato, recebi cópia dos seguintes documentos que dizem respeito ao fato objeto da apuração: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>CAPA</w:t>
      </w:r>
    </w:p>
    <w:p>
      <w:pPr>
        <w:spacing w:line="240" w:lineRule="auto" w:before="0" w:after="0"/>
        <w:ind w:left="0" w:firstLine="0"/>
      </w:pPr>
      <w:r>
        <w:t>PATD N° 2</w:t>
      </w:r>
    </w:p>
    <w:p>
      <w:pPr>
        <w:spacing w:line="240" w:lineRule="auto" w:before="0" w:after="0"/>
        <w:ind w:left="0" w:firstLine="0"/>
      </w:pPr>
      <w:r>
        <w:t xml:space="preserve">FICHA DE ALEGAÇÃO DE DEFESA </w:t>
      </w:r>
    </w:p>
    <w:p>
      <w:pPr>
        <w:spacing w:line="240" w:lineRule="auto" w:before="0" w:after="0"/>
        <w:ind w:left="0" w:firstLine="0"/>
      </w:pPr>
      <w:r>
        <w:t>OFÍCIO N° 189/DSEG/5127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>Rio de Janeiro, 14 de Novembro de 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5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7b150c3d0ed4e8796efcaab53be7619_sig_ciencia_1_127_ed93e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_____________________________________________________________________</w:t>
      </w:r>
    </w:p>
    <w:p>
      <w:pPr>
        <w:spacing w:line="240" w:lineRule="auto" w:before="0" w:after="0"/>
        <w:ind w:left="0" w:firstLine="0"/>
        <w:jc w:val="center"/>
      </w:pPr>
      <w:r>
        <w:t xml:space="preserve">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/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 xml:space="preserve">   PATD Nº 2/BAGL-GSDGL/14112025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ind w:left="0" w:firstLine="0"/>
        <w:jc w:val="center"/>
      </w:pPr>
      <w:r>
        <w:t>INFORMAÇÃO PESSOAL – ACESSO RESTRITO</w:t>
      </w:r>
    </w:p>
    <w:p>
      <w:pPr>
        <w:spacing w:line="240" w:lineRule="auto" w:before="0" w:after="0"/>
        <w:ind w:left="0" w:firstLine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ind w:left="0" w:firstLine="0"/>
        <w:jc w:val="center"/>
      </w:pPr>
      <w:r>
        <w:t>Art. 31 da Lei nº 12.527, de 2011</w:t>
      </w:r>
    </w:p>
    <w:p>
      <w:pPr>
        <w:spacing w:line="240" w:lineRule="auto" w:before="0" w:after="0"/>
        <w:ind w:left="0" w:firstLine="0"/>
        <w:jc w:val="center"/>
      </w:pPr>
      <w:r>
        <w:t>Arts. 55 a 62 do Decreto nº 7.724, de 2012</w:t>
      </w: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MINISTÉRIO DA DEFESA</w:t>
      </w:r>
    </w:p>
    <w:p>
      <w:pPr>
        <w:spacing w:line="240" w:lineRule="auto" w:before="0" w:after="0"/>
        <w:ind w:left="0" w:firstLine="0"/>
        <w:jc w:val="center"/>
      </w:pPr>
      <w:r>
        <w:t>COMANDO DA AERONÁUTICA</w:t>
      </w:r>
    </w:p>
    <w:p>
      <w:pPr>
        <w:spacing w:line="240" w:lineRule="auto" w:before="0" w:after="0"/>
        <w:ind w:left="0" w:firstLine="0"/>
        <w:jc w:val="center"/>
      </w:pPr>
      <w: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RELATÓRIO DO OFICIAL APURADOR</w:t>
      </w:r>
    </w:p>
    <w:p>
      <w:pPr>
        <w:spacing w:line="240" w:lineRule="auto" w:before="0" w:after="0"/>
        <w:ind w:left="0" w:firstLine="0"/>
        <w:jc w:val="center"/>
      </w:pPr>
      <w:r>
        <w:t xml:space="preserve">PATD Nº 2/BAGL-GSDGL/14112025 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ab/>
        <w:t xml:space="preserve">O presente PATD foi instaurado com a finalidade de apurar suposta transgressão disciplinar cometida pelo 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>
        <w:t xml:space="preserve"> (Nº Ord.: 7633750). 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>Durante o procedimento de rendição das 16h no Posto 01, a arma IMBEL do sentinela apresentou falha de funcionamento, especificamente travamento, comprometendo a operação padrão de segurança., conforme a ocorrência relatada no Ofício N° 189/DSEG/5127, protocolo COMAER Nº 67112.004914/2025-10, de 09/07/2025. Ocorrência realizada no dia 06/07/2025.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>Cumprindo o preconizado no Decreto nº 76.322 de 22 de setembro de 1975 (RDAER) e na ICA 111-6, aprovada pela Portaria GABAER nº 120/GC3 de 09 de julho de 2021, que aprova a regulamentação da sistemática de apuração de transgressão disciplinar e da aplicação da punição disciplinar, bem como observados os princípios constitucionais do contraditório e da ampla defesa, da presunção de inocência e do devido processo legal, insculpidos no art.5º da Constituição da República Federativa do Brasil de 1988, deu-se a ciência da referida apuração ao militar arrolado, no dia 14/11/2025, sendo-lhe concedidos 05 (cinco) dias úteis para apresentar suas alegações de defesa, na forma do item 5.1.2, “b” da ICA 111-6, aprovada pela Portaria GABAER nº 120/GC3 de 9 de julho de 2021.</w:t>
      </w:r>
    </w:p>
    <w:p>
      <w:pPr>
        <w:spacing w:line="240" w:lineRule="auto" w:before="0" w:after="0"/>
        <w:ind w:left="0" w:firstLine="0"/>
        <w:jc w:val="both"/>
      </w:pPr>
      <w:r>
        <w:t xml:space="preserve">Devidamente cientificado, 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>
        <w:t xml:space="preserve"> (Nº Ord.: 7633750), apresentou alegações de defesa em 14/11/2025, à fl. </w:t>
      </w:r>
      <w:r>
        <w:t>{pagina_alegacao}</w:t>
      </w:r>
      <w:r>
        <w:t>, I'm sorry, but the provided text is too brief and lacks sufficient detail to extract a comprehensive defense argument. Could you provide more context or details regarding the defense statement?.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>É o relatório.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 xml:space="preserve">Da análise dos documentos que compõem os autos, verifica-se que o referido militar realmente 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>A alegação de defesa de que "é mentira" não procede, pois a transgressão foi confirmada por evidências concretas. A arma IMBEL do sentinela do Posto 01 realmente travou durante o procedimento de rendição de 16h na caixa de areia, conforme registrado e verificado. Portanto, a defesa não apresenta argumentos válidos ou provas que contradigam os fatos apurados. A transgressão disciplinar foi devidamente constatada e documentada.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 xml:space="preserve">PATD Nº 2/BAGL-GSDGL/14112025 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ind w:left="0" w:firstLine="0"/>
        <w:jc w:val="center"/>
      </w:pPr>
      <w:r>
        <w:t>INFORMAÇÃO PESSOAL – ACESSO RESTRITO</w:t>
      </w:r>
    </w:p>
    <w:p>
      <w:pPr>
        <w:spacing w:line="240" w:lineRule="auto" w:before="0" w:after="0"/>
        <w:ind w:left="0" w:firstLine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ind w:left="0" w:firstLine="0"/>
        <w:jc w:val="center"/>
      </w:pPr>
      <w:r>
        <w:t>Art. 31 da Lei nº 12.527, de 2011</w:t>
      </w:r>
    </w:p>
    <w:p>
      <w:pPr>
        <w:spacing w:line="240" w:lineRule="auto" w:before="0" w:after="0"/>
        <w:ind w:left="0" w:firstLine="0"/>
        <w:jc w:val="center"/>
      </w:pPr>
      <w:r>
        <w:t>Arts. 55 a  62 do Decreto nº 7.724, de 2012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 xml:space="preserve">Portanto, conclui-se que a conduta do o 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>
        <w:t xml:space="preserve"> (Nº Ord.: 7633750), configura transgressão disciplinar, notadamente prevista no item n° 86 do art. 10 do RDAER, sendo que suas alegações não justificam a transgressão nos termos do mesmo Regulamento.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 xml:space="preserve">            Ante o exposto, tendo em vista que o intuito fundamental da punição disciplinar é reeducar o militar para que o mesmo possa refletir sobre sua conduta e readequá-la aos princípios e normas desta Organização Militar, este apurador SUGERE a aplicação de punição de dez (10) dias de prisão, pois , conforme a ocorrência relatada no Ofício n°189/DSEG/5127, protocolo COMAER Nº67112.004914/2025-10, de 09/07/2025. Ocorrência realizada no dia 06/07/2025, em desacordo com o RDAER, enquadrando-se no item n° 86 do art. 10 do RDAER, com atenuante da letra a do n° 2 e agravante da letra  do n° 3 do art. 13 do RDAER., transgressão Grave. Permanece no "Bom comportamento"</w:t>
      </w:r>
    </w:p>
    <w:p>
      <w:pPr>
        <w:spacing w:before="0" w:after="0"/>
      </w:pPr>
    </w:p>
    <w:p>
      <w:pPr>
        <w:spacing w:line="240" w:lineRule="auto" w:before="0" w:after="0"/>
        <w:ind w:left="0" w:firstLine="0"/>
      </w:pPr>
      <w:r>
        <w:tab/>
        <w:t>Remeto à autoridade competente para decisão.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>Rio de Janeiro, 14 de Novembro de 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64241c89c648ee9c99aa028d571e0c_sig_oficial_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____________________________________________________</w:t>
      </w:r>
    </w:p>
    <w:p>
      <w:pPr>
        <w:spacing w:line="240" w:lineRule="auto" w:before="0" w:after="0"/>
        <w:ind w:left="0" w:firstLine="0"/>
        <w:jc w:val="center"/>
      </w:pPr>
      <w:r>
        <w:t xml:space="preserve">2T  LUAN MUNIZ DE </w:t>
      </w:r>
      <w:r>
        <w:rPr>
          <w:b/>
        </w:rPr>
        <w:t>ANDRADE</w:t>
      </w:r>
      <w:r>
        <w:t xml:space="preserve"> E SILVA</w:t>
      </w:r>
    </w:p>
    <w:p>
      <w:pPr>
        <w:spacing w:line="240" w:lineRule="auto" w:before="0" w:after="0"/>
        <w:ind w:left="0" w:firstLine="0"/>
        <w:jc w:val="center"/>
      </w:pPr>
      <w:r>
        <w:t>OFICIAL APURADOR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ind w:left="0" w:firstLine="0"/>
        <w:jc w:val="center"/>
      </w:pPr>
      <w:r>
        <w:t>INFORMAÇÃO PESSOAL – ACESSO RESTRITO</w:t>
      </w:r>
    </w:p>
    <w:p>
      <w:pPr>
        <w:spacing w:line="240" w:lineRule="auto" w:before="0" w:after="0"/>
        <w:ind w:left="0" w:firstLine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ind w:left="0" w:firstLine="0"/>
        <w:jc w:val="center"/>
      </w:pPr>
      <w:r>
        <w:t>Art. 31 da Lei nº 12.527, de 2011</w:t>
      </w:r>
    </w:p>
    <w:p>
      <w:pPr>
        <w:spacing w:line="240" w:lineRule="auto" w:before="0" w:after="0"/>
        <w:ind w:left="0" w:firstLine="0"/>
        <w:jc w:val="center"/>
      </w:pPr>
      <w:r>
        <w:t>Arts. 55 a  62 do Decreto nº 7.724, de 2012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MINISTÉRIO DA DEFESA</w:t>
      </w:r>
    </w:p>
    <w:p>
      <w:pPr>
        <w:spacing w:line="240" w:lineRule="auto" w:before="0" w:after="0"/>
        <w:ind w:left="0" w:firstLine="0"/>
        <w:jc w:val="center"/>
      </w:pPr>
      <w:r>
        <w:t>COMANDO DA AERONÁUTICA</w:t>
      </w:r>
    </w:p>
    <w:p>
      <w:pPr>
        <w:spacing w:line="240" w:lineRule="auto" w:before="0" w:after="0"/>
        <w:ind w:left="0" w:firstLine="0"/>
        <w:jc w:val="center"/>
      </w:pPr>
      <w: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DECISÃO DA AUTORIDADE QUE APLICA A PUNIÇÃO DISCIPLINAR</w:t>
      </w:r>
    </w:p>
    <w:p>
      <w:pPr>
        <w:spacing w:line="240" w:lineRule="auto" w:before="0" w:after="0"/>
        <w:ind w:left="0" w:firstLine="0"/>
        <w:jc w:val="center"/>
      </w:pPr>
      <w:r>
        <w:t>PATD Nº 2/BAGL-GSDGL/14112025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 xml:space="preserve">          Diante da apuração feita e da análise das alegações apresentadas pelo militar sujeito à apuração disciplinar, em defesa da transgressão que lhe é imputada, bem como considerando as circunstâncias em que os fatos ocorreram, concorda-se com o relatório do oficial apurador e decide-se aplicar 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>
        <w:t xml:space="preserve"> (Nº Ord.: 7633750), a punição dedez (10) dias de prisão, pois , conforme a ocorrência relatada no Ofício n°189/DSEG/5127, protocolo COMAER Nº67112.004914/2025-10, de 09/07/2025.. Ocorrência realizada no dia 06/07/2025, em desacordo com o RDAER, enquadrando-se no item n° 86 do art. 10 do RDAER, com atenuante da letra a do n° 2 e agravante da letra  do n° 3 do art. 13 do RDAER., transgressão Grave. Permanece no "Bom comportamento"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>Rio de Janeiro, 14 de Novembro de 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 xml:space="preserve">TC  CARLOS ALBERTO SANTOS </w:t>
      </w:r>
      <w:r>
        <w:rPr>
          <w:b/>
        </w:rPr>
        <w:t>BASTOS</w:t>
      </w:r>
      <w:r/>
    </w:p>
    <w:p>
      <w:pPr>
        <w:spacing w:line="240" w:lineRule="auto" w:before="0" w:after="0"/>
        <w:ind w:left="0" w:firstLine="0"/>
        <w:jc w:val="center"/>
      </w:pPr>
      <w:r>
        <w:t>COMANDANTE DO GSD-GL</w:t>
      </w:r>
    </w:p>
    <w:p>
      <w:pPr>
        <w:spacing w:before="0" w:after="0"/>
      </w:pPr>
    </w:p>
    <w:p>
      <w:r>
        <w:br w:type="page"/>
      </w:r>
    </w:p>
    <w:p>
      <w:pPr>
        <w:spacing w:line="240" w:lineRule="auto" w:before="0" w:after="0"/>
        <w:ind w:left="0" w:firstLine="0"/>
        <w:jc w:val="center"/>
      </w:pPr>
      <w:r>
        <w:t>INFORMAÇÃO PESSOAL – ACESSO RESTRITO</w:t>
      </w:r>
    </w:p>
    <w:p>
      <w:pPr>
        <w:spacing w:line="240" w:lineRule="auto" w:before="0" w:after="0"/>
        <w:ind w:left="0" w:firstLine="0"/>
        <w:jc w:val="center"/>
      </w:pPr>
      <w:r>
        <w:t>Art. 5º, Inciso X, da Constituição Federal do Brasil, de 1988</w:t>
      </w:r>
    </w:p>
    <w:p>
      <w:pPr>
        <w:spacing w:line="240" w:lineRule="auto" w:before="0" w:after="0"/>
        <w:ind w:left="0" w:firstLine="0"/>
        <w:jc w:val="center"/>
      </w:pPr>
      <w:r>
        <w:t>Art. 31 da Lei nº 12.527, de 2011</w:t>
      </w:r>
    </w:p>
    <w:p>
      <w:pPr>
        <w:spacing w:line="240" w:lineRule="auto" w:before="0" w:after="0"/>
        <w:ind w:left="0" w:firstLine="0"/>
        <w:jc w:val="center"/>
      </w:pPr>
      <w:r>
        <w:t>Arts. 55 a 62 do Decreto nº 7.724, de 2012</w:t>
      </w: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sa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MINISTÉRIO DA DEFESA</w:t>
      </w:r>
    </w:p>
    <w:p>
      <w:pPr>
        <w:spacing w:line="240" w:lineRule="auto" w:before="0" w:after="0"/>
        <w:ind w:left="0" w:firstLine="0"/>
        <w:jc w:val="center"/>
      </w:pPr>
      <w:r>
        <w:t>COMANDO DA AERONÁUTICA</w:t>
      </w:r>
    </w:p>
    <w:p>
      <w:pPr>
        <w:spacing w:line="240" w:lineRule="auto" w:before="0" w:after="0"/>
        <w:ind w:left="0" w:firstLine="0"/>
        <w:jc w:val="center"/>
      </w:pPr>
      <w:r>
        <w:t>BASE AÉREA DO GALEÃO</w:t>
      </w:r>
    </w:p>
    <w:p>
      <w:pPr>
        <w:spacing w:line="240" w:lineRule="auto" w:before="0" w:after="0"/>
        <w:ind w:left="0" w:firstLine="0"/>
        <w:jc w:val="center"/>
      </w:pPr>
      <w:r>
        <w:t>GRUPO DE SEGURANÇA E DEFESA DO GALEÃO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NOTA DE PUNIÇÃO DISCIPLINAR – PATD Nº 2/BAGL-GSDGL/14112025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both"/>
      </w:pPr>
      <w:r>
        <w:t xml:space="preserve">    O Senhor CMT do GSD TC  CARLOS ALBERTO SANTOS </w:t>
      </w:r>
      <w:r>
        <w:rPr>
          <w:b/>
        </w:rPr>
        <w:t>BASTOS</w:t>
      </w:r>
      <w:r>
        <w:t xml:space="preserve">, faz saber ao 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>
        <w:t xml:space="preserve"> ,7633750 , do efetivo do Esquadrão de Segurança das Instalações do Grupo de Segurança e Defesa do Galeão da BAGL, que o mesmo foi punido com dez (10) dias de prisão pois o referido militar, Durante o procedimento de rendição das 16h no Posto 01, a arma IMBEL do sentinela apresentou falha de funcionamento, especificamente travamento, comprometendo a operação padrão de segurança. , no dia 06/07/2025 em desacordo com o previsto descrito no item nº 86 do art. 10 do RDAER, com atenuante da letra “a” do n°2 e agravante da letra “'” do n°3 do Art. 13 do RDAER; Grave, Permanece no "Bom comportamento"</w:t>
      </w:r>
    </w:p>
    <w:p>
      <w:pPr>
        <w:spacing w:line="240" w:lineRule="auto" w:before="0" w:after="0"/>
        <w:ind w:left="0" w:firstLine="0"/>
        <w:jc w:val="right"/>
      </w:pPr>
      <w:r>
        <w:t>Rio de Janeiro, 14 de Novembro de 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>_________________________________________________</w:t>
      </w:r>
    </w:p>
    <w:p>
      <w:pPr>
        <w:spacing w:line="240" w:lineRule="auto" w:before="0" w:after="0"/>
        <w:ind w:left="0" w:firstLine="0"/>
        <w:jc w:val="center"/>
      </w:pPr>
      <w:r>
        <w:t xml:space="preserve">TC  CARLOS ALBERTO SANTOS </w:t>
      </w:r>
      <w:r>
        <w:rPr>
          <w:b/>
        </w:rPr>
        <w:t>BASTOS</w:t>
      </w:r>
      <w:r/>
    </w:p>
    <w:p>
      <w:pPr>
        <w:spacing w:line="240" w:lineRule="auto" w:before="0" w:after="0"/>
        <w:ind w:left="0" w:firstLine="0"/>
        <w:jc w:val="center"/>
      </w:pPr>
      <w:r>
        <w:t>Comandante Do GSD-GL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t>TERMO DE CIÊNCIA</w:t>
      </w:r>
    </w:p>
    <w:p>
      <w:pPr>
        <w:spacing w:line="240" w:lineRule="auto" w:before="0" w:after="0"/>
        <w:ind w:left="0" w:firstLine="0"/>
        <w:jc w:val="both"/>
      </w:pPr>
      <w:r>
        <w:t xml:space="preserve">      Eu, 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>
        <w:t>, 7633750, após ter sido ouvido pelo Oficial Apurador e ter apresentado as minhas razões de defesa, estou ciente da punição imposta, bem como da possibilidade de apresentar pedido de reconsideração, no prazo de 15 (quinze) dias, a contar da presente data, nos termos dos art. 58 e 59 do RDAER.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right"/>
      </w:pPr>
      <w:r>
        <w:t>Rio de Janeiro, 14 de Novembro de 2025.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54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0ca33bf461451cb521bc2367e366dc_sig_ciencia_2_127_8d3a3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 xml:space="preserve">S2 LUCAS FERREIRA </w:t>
      </w:r>
      <w:r>
        <w:rPr>
          <w:b/>
        </w:rPr>
        <w:t>D</w:t>
      </w:r>
      <w:r>
        <w:t xml:space="preserve">E </w:t>
      </w:r>
      <w:r>
        <w:rPr>
          <w:b/>
        </w:rPr>
        <w:t>PAULA</w:t>
      </w:r>
      <w:r/>
    </w:p>
    <w:p>
      <w:pPr>
        <w:spacing w:line="240" w:lineRule="auto" w:before="0" w:after="0"/>
        <w:ind w:left="0" w:firstLine="0"/>
        <w:jc w:val="center"/>
      </w:pPr>
      <w:r>
        <w:t>Militar Arrolado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080000" cy="54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64241c89c648ee9c99aa028d571e0c_sig_oficial_12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 xml:space="preserve">2T LUAN MUNIZ DE </w:t>
      </w:r>
      <w:r>
        <w:rPr>
          <w:b/>
        </w:rPr>
        <w:t>ANDRADE</w:t>
      </w:r>
      <w:r>
        <w:t xml:space="preserve"> E SILVA</w:t>
      </w:r>
    </w:p>
    <w:p>
      <w:pPr>
        <w:spacing w:line="240" w:lineRule="auto" w:before="0" w:after="0"/>
        <w:ind w:left="0" w:firstLine="0"/>
        <w:jc w:val="center"/>
      </w:pPr>
      <w:r>
        <w:t>Oficial Apurador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54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e96e68633df4b0b9b1b28f006434d70_sig_testemunha_1_12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 xml:space="preserve">S2 CARLOS EDUARDO CUNHA </w:t>
      </w:r>
      <w:r>
        <w:rPr>
          <w:b/>
        </w:rPr>
        <w:t>DAMAZIO</w:t>
      </w:r>
      <w:r/>
    </w:p>
    <w:p>
      <w:pPr>
        <w:spacing w:line="240" w:lineRule="auto" w:before="0" w:after="0"/>
        <w:ind w:left="0" w:firstLine="0"/>
        <w:jc w:val="center"/>
      </w:pPr>
      <w:r>
        <w:t>Testemunha</w:t>
      </w:r>
    </w:p>
    <w:p>
      <w:pPr>
        <w:spacing w:before="0" w:after="0"/>
      </w:pPr>
    </w:p>
    <w:p>
      <w:pPr>
        <w:spacing w:line="240" w:lineRule="auto" w:before="0" w:after="0"/>
        <w:ind w:lef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584000" cy="54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a62d6de1f8a4d32af2bb28c45c06244_sig_testemunha_2_12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before="0" w:after="0"/>
        <w:ind w:left="0" w:firstLine="0"/>
        <w:jc w:val="center"/>
      </w:pPr>
      <w:r>
        <w:t xml:space="preserve">S1 IURI </w:t>
      </w:r>
      <w:r>
        <w:rPr>
          <w:b/>
        </w:rPr>
        <w:t>AVELINO</w:t>
      </w:r>
      <w:r>
        <w:t xml:space="preserve"> FRAGA</w:t>
      </w:r>
    </w:p>
    <w:p>
      <w:pPr>
        <w:spacing w:line="240" w:lineRule="auto" w:before="0" w:after="0"/>
        <w:ind w:left="0" w:firstLine="0"/>
        <w:jc w:val="center"/>
      </w:pPr>
      <w:r>
        <w:t>Testemunha</w:t>
      </w:r>
    </w:p>
    <w:p>
      <w:pPr>
        <w:spacing w:line="240" w:lineRule="auto" w:before="0" w:after="0"/>
        <w:ind w:left="0" w:firstLine="0"/>
      </w:pPr>
      <w:r>
        <w:t>PATD Nº 2/BAGL-GSDGL/14112025</w:t>
      </w:r>
    </w:p>
    <w:sectPr w:rsidR="00FC693F" w:rsidRPr="0006063C" w:rsidSect="00034616">
      <w:footerReference w:type="default" r:id="rId9"/>
      <w:pgSz w:w="12240" w:h="15840"/>
      <w:pgMar w:top="850" w:right="1417" w:bottom="1440" w:left="121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