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031089"/>
        <w:docPartObj>
          <w:docPartGallery w:val="Cover Pages"/>
          <w:docPartUnique/>
        </w:docPartObj>
      </w:sdtPr>
      <w:sdtEndPr>
        <w:rPr>
          <w:rFonts w:ascii="Arial" w:eastAsiaTheme="minorEastAsia" w:hAnsi="Arial" w:cs="Arial"/>
          <w:b/>
          <w:sz w:val="24"/>
          <w:szCs w:val="22"/>
        </w:rPr>
      </w:sdtEndPr>
      <w:sdtContent>
        <w:p w:rsidR="002F54FD" w:rsidRPr="00C040D4" w:rsidRDefault="002F54FD" w:rsidP="002F54FD">
          <w:pPr>
            <w:pStyle w:val="Sinespaciado"/>
            <w:rPr>
              <w:rFonts w:asciiTheme="majorHAnsi" w:eastAsiaTheme="majorEastAsia" w:hAnsiTheme="majorHAnsi" w:cstheme="majorBidi"/>
              <w:sz w:val="72"/>
              <w:szCs w:val="72"/>
            </w:rPr>
          </w:pPr>
          <w:r>
            <w:rPr>
              <w:rFonts w:eastAsiaTheme="majorEastAsia" w:cstheme="majorBidi"/>
              <w:noProof/>
              <w:lang w:val="es-MX" w:eastAsia="es-MX"/>
            </w:rPr>
            <mc:AlternateContent>
              <mc:Choice Requires="wps">
                <w:drawing>
                  <wp:anchor distT="0" distB="0" distL="114300" distR="114300" simplePos="0" relativeHeight="251664384" behindDoc="0" locked="0" layoutInCell="0" allowOverlap="1" wp14:anchorId="0D23F72E" wp14:editId="37CE58A8">
                    <wp:simplePos x="0" y="0"/>
                    <wp:positionH relativeFrom="page">
                      <wp:posOffset>-203835</wp:posOffset>
                    </wp:positionH>
                    <wp:positionV relativeFrom="topMargin">
                      <wp:posOffset>0</wp:posOffset>
                    </wp:positionV>
                    <wp:extent cx="8145145" cy="790575"/>
                    <wp:effectExtent l="0" t="0" r="20320" b="25400"/>
                    <wp:wrapNone/>
                    <wp:docPr id="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 o:spid="_x0000_s1026" style="position:absolute;margin-left:-16.05pt;margin-top:0;width:641.35pt;height:62.25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" o:allowincell="f" fillcolor="#4bacc6 [3208]" strokecolor="#31849b [2408]">
                    <w10:wrap anchorx="page" anchory="margin"/>
                  </v:rect>
                </w:pict>
              </mc:Fallback>
            </mc:AlternateContent>
          </w:r>
          <w:r>
            <w:rPr>
              <w:rFonts w:eastAsiaTheme="majorEastAsia" w:cstheme="majorBidi"/>
              <w:noProof/>
              <w:lang w:val="es-MX" w:eastAsia="es-MX"/>
            </w:rPr>
            <w:drawing>
              <wp:anchor distT="0" distB="0" distL="114300" distR="114300" simplePos="0" relativeHeight="251660288" behindDoc="1" locked="0" layoutInCell="1" allowOverlap="1" wp14:anchorId="022C00AC" wp14:editId="6D227F94">
                <wp:simplePos x="0" y="0"/>
                <wp:positionH relativeFrom="column">
                  <wp:posOffset>4520565</wp:posOffset>
                </wp:positionH>
                <wp:positionV relativeFrom="paragraph">
                  <wp:posOffset>163830</wp:posOffset>
                </wp:positionV>
                <wp:extent cx="1390650" cy="1612900"/>
                <wp:effectExtent l="0" t="0" r="0" b="6350"/>
                <wp:wrapTight wrapText="bothSides">
                  <wp:wrapPolygon edited="0">
                    <wp:start x="0" y="0"/>
                    <wp:lineTo x="0" y="21430"/>
                    <wp:lineTo x="21304" y="21430"/>
                    <wp:lineTo x="21304" y="0"/>
                    <wp:lineTo x="0" y="0"/>
                  </wp:wrapPolygon>
                </wp:wrapTight>
                <wp:docPr id="13" name="Imagen 2" descr="F:\Administrac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ministracion\logo.jpg"/>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bwMode="auto">
                        <a:xfrm>
                          <a:off x="0" y="0"/>
                          <a:ext cx="1390650" cy="1612900"/>
                        </a:xfrm>
                        <a:prstGeom prst="rect">
                          <a:avLst/>
                        </a:prstGeom>
                        <a:noFill/>
                        <a:ln>
                          <a:noFill/>
                        </a:ln>
                      </pic:spPr>
                    </pic:pic>
                  </a:graphicData>
                </a:graphic>
              </wp:anchor>
            </w:drawing>
          </w:r>
          <w:r>
            <w:rPr>
              <w:rFonts w:eastAsiaTheme="majorEastAsia" w:cstheme="majorBidi"/>
              <w:noProof/>
              <w:lang w:val="es-MX" w:eastAsia="es-MX"/>
            </w:rPr>
            <w:drawing>
              <wp:anchor distT="0" distB="0" distL="114300" distR="114300" simplePos="0" relativeHeight="251659264" behindDoc="1" locked="0" layoutInCell="1" allowOverlap="1" wp14:anchorId="5F853A57" wp14:editId="151C09D4">
                <wp:simplePos x="0" y="0"/>
                <wp:positionH relativeFrom="column">
                  <wp:posOffset>-50165</wp:posOffset>
                </wp:positionH>
                <wp:positionV relativeFrom="paragraph">
                  <wp:posOffset>78105</wp:posOffset>
                </wp:positionV>
                <wp:extent cx="1263650" cy="1536700"/>
                <wp:effectExtent l="0" t="0" r="0" b="6350"/>
                <wp:wrapTight wrapText="bothSides">
                  <wp:wrapPolygon edited="0">
                    <wp:start x="0" y="0"/>
                    <wp:lineTo x="0" y="21421"/>
                    <wp:lineTo x="21166" y="21421"/>
                    <wp:lineTo x="21166" y="0"/>
                    <wp:lineTo x="0" y="0"/>
                  </wp:wrapPolygon>
                </wp:wrapTight>
                <wp:docPr id="14" name="Imagen 5" descr="F:\Administracion\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dministracion\ITSZ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3650" cy="1536700"/>
                        </a:xfrm>
                        <a:prstGeom prst="rect">
                          <a:avLst/>
                        </a:prstGeom>
                        <a:noFill/>
                        <a:ln>
                          <a:noFill/>
                        </a:ln>
                      </pic:spPr>
                    </pic:pic>
                  </a:graphicData>
                </a:graphic>
              </wp:anchor>
            </w:drawing>
          </w:r>
          <w:r>
            <w:rPr>
              <w:rFonts w:eastAsiaTheme="majorEastAsia" w:cstheme="majorBidi"/>
              <w:noProof/>
              <w:lang w:val="es-MX" w:eastAsia="es-MX"/>
            </w:rPr>
            <mc:AlternateContent>
              <mc:Choice Requires="wps">
                <w:drawing>
                  <wp:anchor distT="0" distB="0" distL="114300" distR="114300" simplePos="0" relativeHeight="251661312" behindDoc="0" locked="0" layoutInCell="0" allowOverlap="1" wp14:anchorId="6FB1C4E8" wp14:editId="11DBEFA5">
                    <wp:simplePos x="0" y="0"/>
                    <wp:positionH relativeFrom="page">
                      <wp:align>center</wp:align>
                    </wp:positionH>
                    <wp:positionV relativeFrom="page">
                      <wp:align>bottom</wp:align>
                    </wp:positionV>
                    <wp:extent cx="8145145" cy="790575"/>
                    <wp:effectExtent l="5715" t="9525" r="12065" b="952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0" o:spid="_x0000_s1026" style="position:absolute;margin-left:0;margin-top:0;width:641.35pt;height:62.2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" o:allowincell="f" fillcolor="#4bacc6 [3208]" strokecolor="#31849b [2408]">
                    <w10:wrap anchorx="page" anchory="page"/>
                  </v:rect>
                </w:pict>
              </mc:Fallback>
            </mc:AlternateContent>
          </w:r>
          <w:r>
            <w:rPr>
              <w:rFonts w:eastAsiaTheme="majorEastAsia" w:cstheme="majorBidi"/>
              <w:noProof/>
              <w:lang w:val="es-MX" w:eastAsia="es-MX"/>
            </w:rPr>
            <mc:AlternateContent>
              <mc:Choice Requires="wps">
                <w:drawing>
                  <wp:anchor distT="0" distB="0" distL="114300" distR="114300" simplePos="0" relativeHeight="251662336" behindDoc="0" locked="0" layoutInCell="0" allowOverlap="1" wp14:anchorId="3D854E0E" wp14:editId="3E104302">
                    <wp:simplePos x="0" y="0"/>
                    <wp:positionH relativeFrom="leftMargin">
                      <wp:align>center</wp:align>
                    </wp:positionH>
                    <wp:positionV relativeFrom="page">
                      <wp:align>center</wp:align>
                    </wp:positionV>
                    <wp:extent cx="90805" cy="10538460"/>
                    <wp:effectExtent l="6350" t="5715" r="7620" b="952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11" o:spid="_x0000_s1026" style="position:absolute;margin-left:0;margin-top:0;width:7.15pt;height:829.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" o:allowincell="f" fillcolor="white [3212]" strokecolor="#31849b [2408]">
                    <w10:wrap anchorx="margin" anchory="page"/>
                  </v:rect>
                </w:pict>
              </mc:Fallback>
            </mc:AlternateContent>
          </w:r>
          <w:r>
            <w:rPr>
              <w:rFonts w:eastAsiaTheme="majorEastAsia" w:cstheme="majorBidi"/>
              <w:noProof/>
              <w:lang w:val="es-MX" w:eastAsia="es-MX"/>
            </w:rPr>
            <mc:AlternateContent>
              <mc:Choice Requires="wps">
                <w:drawing>
                  <wp:anchor distT="0" distB="0" distL="114300" distR="114300" simplePos="0" relativeHeight="251663360" behindDoc="0" locked="0" layoutInCell="0" allowOverlap="1" wp14:anchorId="10E767FD" wp14:editId="188D1A99">
                    <wp:simplePos x="0" y="0"/>
                    <wp:positionH relativeFrom="rightMargin">
                      <wp:align>center</wp:align>
                    </wp:positionH>
                    <wp:positionV relativeFrom="page">
                      <wp:align>center</wp:align>
                    </wp:positionV>
                    <wp:extent cx="90805" cy="10538460"/>
                    <wp:effectExtent l="12065" t="5715" r="11430" b="952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12" o:spid="_x0000_s1026" style="position:absolute;margin-left:0;margin-top:0;width:7.15pt;height:829.8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Du1BsJ&#10;SAIAALE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p>
      </w:sdtContent>
    </w:sdt>
    <w:p w:rsidR="002F54FD" w:rsidRDefault="002F54FD" w:rsidP="002F54FD">
      <w:pPr>
        <w:jc w:val="center"/>
        <w:rPr>
          <w:rFonts w:ascii="Arial" w:hAnsi="Arial" w:cs="Arial"/>
          <w:b/>
          <w:sz w:val="24"/>
        </w:rPr>
      </w:pPr>
    </w:p>
    <w:p w:rsidR="002F54FD" w:rsidRDefault="002F54FD" w:rsidP="002F54FD">
      <w:pPr>
        <w:jc w:val="center"/>
        <w:rPr>
          <w:rFonts w:ascii="Arial" w:hAnsi="Arial" w:cs="Arial"/>
          <w:b/>
          <w:sz w:val="24"/>
        </w:rPr>
      </w:pPr>
    </w:p>
    <w:p w:rsidR="002F54FD" w:rsidRDefault="002F54FD" w:rsidP="002F54FD">
      <w:pPr>
        <w:jc w:val="center"/>
        <w:rPr>
          <w:rFonts w:ascii="Arial" w:hAnsi="Arial" w:cs="Arial"/>
          <w:b/>
          <w:sz w:val="24"/>
        </w:rPr>
      </w:pPr>
    </w:p>
    <w:p w:rsidR="002F54FD" w:rsidRDefault="002F54FD" w:rsidP="002F54FD">
      <w:pPr>
        <w:jc w:val="center"/>
        <w:rPr>
          <w:rFonts w:ascii="Arial" w:hAnsi="Arial" w:cs="Arial"/>
          <w:b/>
          <w:sz w:val="24"/>
        </w:rPr>
      </w:pPr>
    </w:p>
    <w:p w:rsidR="002F54FD" w:rsidRPr="003D091F" w:rsidRDefault="002F54FD" w:rsidP="002F54FD">
      <w:pPr>
        <w:rPr>
          <w:rFonts w:ascii="Arial" w:hAnsi="Arial" w:cs="Arial"/>
          <w:b/>
          <w:sz w:val="24"/>
          <w:szCs w:val="24"/>
        </w:rPr>
      </w:pPr>
    </w:p>
    <w:p w:rsidR="002F54FD" w:rsidRPr="003D091F" w:rsidRDefault="002F54FD" w:rsidP="002F54FD">
      <w:pPr>
        <w:jc w:val="center"/>
        <w:rPr>
          <w:rFonts w:ascii="Arial" w:hAnsi="Arial" w:cs="Arial"/>
          <w:b/>
          <w:sz w:val="24"/>
          <w:szCs w:val="24"/>
        </w:rPr>
      </w:pPr>
      <w:r w:rsidRPr="003D091F">
        <w:rPr>
          <w:rFonts w:ascii="Arial" w:hAnsi="Arial" w:cs="Arial"/>
          <w:b/>
          <w:sz w:val="24"/>
          <w:szCs w:val="24"/>
        </w:rPr>
        <w:t>Instituto Tecnológico Superior Zacatecas Occidente</w:t>
      </w:r>
    </w:p>
    <w:p w:rsidR="002F54FD" w:rsidRDefault="002F54FD" w:rsidP="002F54FD">
      <w:pPr>
        <w:jc w:val="center"/>
        <w:rPr>
          <w:rFonts w:ascii="Arial" w:hAnsi="Arial" w:cs="Arial"/>
          <w:b/>
          <w:sz w:val="24"/>
          <w:szCs w:val="24"/>
        </w:rPr>
      </w:pPr>
      <w:r w:rsidRPr="003D091F">
        <w:rPr>
          <w:rFonts w:ascii="Arial" w:hAnsi="Arial" w:cs="Arial"/>
          <w:b/>
          <w:sz w:val="24"/>
          <w:szCs w:val="24"/>
        </w:rPr>
        <w:t>Ing. Sistemas Computacionales</w:t>
      </w:r>
    </w:p>
    <w:p w:rsidR="002F54FD" w:rsidRDefault="002F54FD" w:rsidP="002F54FD">
      <w:pPr>
        <w:jc w:val="center"/>
        <w:rPr>
          <w:rFonts w:ascii="Arial" w:hAnsi="Arial" w:cs="Arial"/>
          <w:b/>
          <w:sz w:val="24"/>
          <w:szCs w:val="24"/>
        </w:rPr>
      </w:pPr>
    </w:p>
    <w:p w:rsidR="002F54FD" w:rsidRDefault="002F54FD" w:rsidP="002F54FD">
      <w:pPr>
        <w:jc w:val="center"/>
        <w:rPr>
          <w:rFonts w:ascii="Arial" w:hAnsi="Arial" w:cs="Arial"/>
          <w:b/>
          <w:sz w:val="24"/>
          <w:szCs w:val="24"/>
        </w:rPr>
      </w:pPr>
    </w:p>
    <w:p w:rsidR="002F54FD" w:rsidRDefault="002F54FD" w:rsidP="002F54FD">
      <w:pPr>
        <w:jc w:val="center"/>
        <w:rPr>
          <w:rFonts w:ascii="Arial" w:hAnsi="Arial" w:cs="Arial"/>
          <w:b/>
          <w:sz w:val="24"/>
          <w:szCs w:val="24"/>
        </w:rPr>
      </w:pPr>
    </w:p>
    <w:p w:rsidR="002F54FD" w:rsidRPr="007A27A0" w:rsidRDefault="002F54FD" w:rsidP="002F54FD">
      <w:pPr>
        <w:jc w:val="center"/>
        <w:rPr>
          <w:rFonts w:ascii="Arial" w:hAnsi="Arial" w:cs="Arial"/>
          <w:b/>
          <w:sz w:val="24"/>
          <w:szCs w:val="24"/>
        </w:rPr>
      </w:pPr>
    </w:p>
    <w:p w:rsidR="002F54FD" w:rsidRPr="00225AE8" w:rsidRDefault="002F54FD" w:rsidP="002F54FD">
      <w:pPr>
        <w:jc w:val="center"/>
        <w:rPr>
          <w:rFonts w:ascii="Arial" w:hAnsi="Arial" w:cs="Arial"/>
          <w:b/>
          <w:sz w:val="28"/>
          <w:szCs w:val="24"/>
        </w:rPr>
      </w:pPr>
      <w:r>
        <w:rPr>
          <w:rFonts w:ascii="Arial" w:hAnsi="Arial" w:cs="Arial"/>
          <w:b/>
          <w:sz w:val="28"/>
          <w:szCs w:val="24"/>
        </w:rPr>
        <w:t xml:space="preserve">Practica </w:t>
      </w:r>
    </w:p>
    <w:p w:rsidR="002F54FD" w:rsidRPr="002D64A1" w:rsidRDefault="002F54FD" w:rsidP="002F54FD">
      <w:pPr>
        <w:pStyle w:val="Ttulo2"/>
        <w:numPr>
          <w:ilvl w:val="0"/>
          <w:numId w:val="0"/>
        </w:numPr>
        <w:ind w:left="576" w:hanging="576"/>
        <w:jc w:val="center"/>
        <w:rPr>
          <w:color w:val="000000" w:themeColor="text1"/>
        </w:rPr>
      </w:pPr>
      <w:r w:rsidRPr="002D64A1">
        <w:rPr>
          <w:color w:val="000000" w:themeColor="text1"/>
          <w:sz w:val="28"/>
        </w:rPr>
        <w:t>“</w:t>
      </w:r>
      <w:r>
        <w:rPr>
          <w:color w:val="000000" w:themeColor="text1"/>
        </w:rPr>
        <w:t>TACTICAS DE ATRIBUTOS DE CALIDAD</w:t>
      </w:r>
      <w:r w:rsidRPr="002D64A1">
        <w:rPr>
          <w:color w:val="000000" w:themeColor="text1"/>
          <w:sz w:val="28"/>
        </w:rPr>
        <w:t>”</w:t>
      </w:r>
    </w:p>
    <w:p w:rsidR="002F54FD" w:rsidRDefault="002F54FD" w:rsidP="002F54FD">
      <w:pPr>
        <w:rPr>
          <w:rFonts w:ascii="Arial" w:hAnsi="Arial" w:cs="Arial"/>
          <w:b/>
          <w:sz w:val="24"/>
        </w:rPr>
      </w:pPr>
    </w:p>
    <w:p w:rsidR="002F54FD" w:rsidRDefault="002F54FD" w:rsidP="002F54FD">
      <w:pPr>
        <w:rPr>
          <w:rFonts w:ascii="Arial" w:hAnsi="Arial" w:cs="Arial"/>
          <w:b/>
          <w:sz w:val="24"/>
        </w:rPr>
      </w:pPr>
    </w:p>
    <w:p w:rsidR="002F54FD" w:rsidRDefault="002F54FD" w:rsidP="002F54FD">
      <w:pPr>
        <w:rPr>
          <w:rFonts w:ascii="Arial" w:hAnsi="Arial" w:cs="Arial"/>
          <w:b/>
          <w:sz w:val="24"/>
        </w:rPr>
      </w:pPr>
      <w:r>
        <w:rPr>
          <w:rFonts w:ascii="Arial" w:hAnsi="Arial" w:cs="Arial"/>
          <w:b/>
          <w:noProof/>
          <w:sz w:val="24"/>
          <w:szCs w:val="24"/>
          <w:lang w:eastAsia="es-MX"/>
        </w:rPr>
        <w:drawing>
          <wp:anchor distT="0" distB="0" distL="114300" distR="114300" simplePos="0" relativeHeight="251665408" behindDoc="1" locked="0" layoutInCell="1" allowOverlap="1" wp14:anchorId="3367D3AE" wp14:editId="313086CA">
            <wp:simplePos x="0" y="0"/>
            <wp:positionH relativeFrom="column">
              <wp:posOffset>4006215</wp:posOffset>
            </wp:positionH>
            <wp:positionV relativeFrom="paragraph">
              <wp:posOffset>22225</wp:posOffset>
            </wp:positionV>
            <wp:extent cx="1533525" cy="1533525"/>
            <wp:effectExtent l="0" t="0" r="9525" b="9525"/>
            <wp:wrapNone/>
            <wp:docPr id="2" name="Imagen 2" descr="C:\Users\Admi\Documents\REPOSITORIO\LOS_HAPP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Documents\REPOSITORIO\LOS_HAPPY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4FD" w:rsidRDefault="002F54FD" w:rsidP="002F54FD">
      <w:pPr>
        <w:rPr>
          <w:rFonts w:ascii="Arial" w:hAnsi="Arial" w:cs="Arial"/>
          <w:b/>
          <w:sz w:val="24"/>
        </w:rPr>
      </w:pPr>
    </w:p>
    <w:p w:rsidR="002F54FD" w:rsidRDefault="002F54FD" w:rsidP="002F54FD">
      <w:pPr>
        <w:rPr>
          <w:rFonts w:ascii="Arial" w:hAnsi="Arial" w:cs="Arial"/>
          <w:b/>
          <w:sz w:val="24"/>
        </w:rPr>
      </w:pPr>
    </w:p>
    <w:p w:rsidR="002F54FD" w:rsidRPr="005F0231" w:rsidRDefault="002F54FD" w:rsidP="002F54FD">
      <w:pPr>
        <w:rPr>
          <w:rFonts w:ascii="Arial" w:hAnsi="Arial" w:cs="Arial"/>
          <w:b/>
          <w:sz w:val="24"/>
          <w:szCs w:val="24"/>
        </w:rPr>
      </w:pPr>
      <w:r w:rsidRPr="005F0231">
        <w:rPr>
          <w:rFonts w:ascii="Arial" w:hAnsi="Arial" w:cs="Arial"/>
          <w:b/>
          <w:sz w:val="24"/>
          <w:szCs w:val="24"/>
        </w:rPr>
        <w:t>Arquitectura y Diseño de Software</w:t>
      </w:r>
    </w:p>
    <w:p w:rsidR="002F54FD" w:rsidRDefault="002F54FD" w:rsidP="002F54FD">
      <w:pPr>
        <w:pStyle w:val="Prrafodelista"/>
        <w:numPr>
          <w:ilvl w:val="0"/>
          <w:numId w:val="1"/>
        </w:numPr>
        <w:rPr>
          <w:rFonts w:ascii="Arial" w:hAnsi="Arial" w:cs="Arial"/>
          <w:b/>
          <w:sz w:val="24"/>
          <w:szCs w:val="24"/>
        </w:rPr>
      </w:pPr>
      <w:r w:rsidRPr="000B6B3F">
        <w:rPr>
          <w:rFonts w:ascii="Arial" w:hAnsi="Arial" w:cs="Arial"/>
          <w:b/>
          <w:sz w:val="24"/>
          <w:szCs w:val="24"/>
        </w:rPr>
        <w:t>Alma Yadira Esparza Montelongo</w:t>
      </w:r>
    </w:p>
    <w:p w:rsidR="002F54FD" w:rsidRDefault="002F54FD" w:rsidP="002F54FD">
      <w:pPr>
        <w:pStyle w:val="Prrafodelista"/>
        <w:numPr>
          <w:ilvl w:val="0"/>
          <w:numId w:val="1"/>
        </w:numPr>
        <w:rPr>
          <w:rFonts w:ascii="Arial" w:hAnsi="Arial" w:cs="Arial"/>
          <w:b/>
          <w:sz w:val="24"/>
          <w:szCs w:val="24"/>
        </w:rPr>
      </w:pPr>
      <w:r>
        <w:rPr>
          <w:rFonts w:ascii="Arial" w:hAnsi="Arial" w:cs="Arial"/>
          <w:b/>
          <w:sz w:val="24"/>
          <w:szCs w:val="24"/>
        </w:rPr>
        <w:t>Gabriela Quintanar Chávez</w:t>
      </w:r>
    </w:p>
    <w:p w:rsidR="002F54FD" w:rsidRDefault="002F54FD" w:rsidP="002F54FD">
      <w:pPr>
        <w:pStyle w:val="Prrafodelista"/>
        <w:numPr>
          <w:ilvl w:val="0"/>
          <w:numId w:val="1"/>
        </w:numPr>
        <w:rPr>
          <w:rFonts w:ascii="Arial" w:hAnsi="Arial" w:cs="Arial"/>
          <w:b/>
          <w:sz w:val="24"/>
          <w:szCs w:val="24"/>
        </w:rPr>
      </w:pPr>
      <w:r>
        <w:rPr>
          <w:rFonts w:ascii="Arial" w:hAnsi="Arial" w:cs="Arial"/>
          <w:b/>
          <w:sz w:val="24"/>
          <w:szCs w:val="24"/>
        </w:rPr>
        <w:t>Brenda Gómez Salas</w:t>
      </w:r>
    </w:p>
    <w:p w:rsidR="002F54FD" w:rsidRPr="00F90246" w:rsidRDefault="002F54FD" w:rsidP="002F54FD">
      <w:pPr>
        <w:pStyle w:val="Prrafodelista"/>
        <w:rPr>
          <w:rFonts w:ascii="Arial" w:hAnsi="Arial" w:cs="Arial"/>
          <w:b/>
          <w:sz w:val="24"/>
          <w:szCs w:val="24"/>
        </w:rPr>
      </w:pPr>
    </w:p>
    <w:p w:rsidR="002F54FD" w:rsidRPr="007A27A0" w:rsidRDefault="002F54FD" w:rsidP="002F54FD">
      <w:pPr>
        <w:rPr>
          <w:rFonts w:ascii="Arial" w:hAnsi="Arial" w:cs="Arial"/>
          <w:b/>
          <w:sz w:val="24"/>
          <w:szCs w:val="24"/>
        </w:rPr>
      </w:pPr>
      <w:r>
        <w:rPr>
          <w:rFonts w:ascii="Arial" w:hAnsi="Arial" w:cs="Arial"/>
          <w:b/>
          <w:sz w:val="24"/>
          <w:szCs w:val="24"/>
        </w:rPr>
        <w:t>Erika Jazmín Robles Gómez</w:t>
      </w:r>
      <w:r w:rsidRPr="0091292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54FD" w:rsidRDefault="002F54FD" w:rsidP="002F54FD">
      <w:pP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TIME \@ "d' de 'MMMM' de 'yyyy" </w:instrText>
      </w:r>
      <w:r>
        <w:rPr>
          <w:rFonts w:ascii="Arial" w:hAnsi="Arial" w:cs="Arial"/>
          <w:b/>
          <w:sz w:val="24"/>
          <w:szCs w:val="24"/>
        </w:rPr>
        <w:fldChar w:fldCharType="separate"/>
      </w:r>
      <w:r w:rsidR="00B16771">
        <w:rPr>
          <w:rFonts w:ascii="Arial" w:hAnsi="Arial" w:cs="Arial"/>
          <w:b/>
          <w:noProof/>
          <w:sz w:val="24"/>
          <w:szCs w:val="24"/>
        </w:rPr>
        <w:t>10 de marzo de 2015</w:t>
      </w:r>
      <w:r>
        <w:rPr>
          <w:rFonts w:ascii="Arial" w:hAnsi="Arial" w:cs="Arial"/>
          <w:b/>
          <w:sz w:val="24"/>
          <w:szCs w:val="24"/>
        </w:rPr>
        <w:fldChar w:fldCharType="end"/>
      </w:r>
    </w:p>
    <w:p w:rsidR="002F54FD" w:rsidRDefault="002F54FD" w:rsidP="002F54FD">
      <w:pPr>
        <w:rPr>
          <w:rFonts w:cs="Arial"/>
          <w:b/>
          <w:color w:val="00B0F0"/>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Default="00527E8C" w:rsidP="002F54FD">
      <w:pPr>
        <w:pStyle w:val="Default"/>
        <w:rPr>
          <w:rFonts w:asciiTheme="minorHAnsi" w:hAnsiTheme="minorHAnsi" w:cstheme="minorBidi"/>
          <w:color w:val="auto"/>
          <w:sz w:val="22"/>
          <w:szCs w:val="22"/>
        </w:rPr>
      </w:pPr>
    </w:p>
    <w:p w:rsidR="00527E8C" w:rsidRPr="00527E8C" w:rsidRDefault="00527E8C" w:rsidP="002F54FD">
      <w:pPr>
        <w:pStyle w:val="Default"/>
        <w:rPr>
          <w:rFonts w:asciiTheme="minorHAnsi" w:hAnsiTheme="minorHAnsi" w:cstheme="minorBidi"/>
          <w:color w:val="auto"/>
          <w:sz w:val="22"/>
          <w:szCs w:val="22"/>
        </w:rPr>
        <w:sectPr w:rsidR="00527E8C" w:rsidRPr="00527E8C">
          <w:pgSz w:w="12240" w:h="16340"/>
          <w:pgMar w:top="1857" w:right="1661" w:bottom="0" w:left="1456" w:header="720" w:footer="720" w:gutter="0"/>
          <w:cols w:space="720"/>
          <w:noEndnote/>
        </w:sectPr>
      </w:pPr>
    </w:p>
    <w:p w:rsidR="00527E8C" w:rsidRPr="00527E8C" w:rsidRDefault="00527E8C" w:rsidP="00527E8C">
      <w:pPr>
        <w:jc w:val="center"/>
        <w:rPr>
          <w:rFonts w:ascii="Arial" w:hAnsi="Arial" w:cs="Arial"/>
          <w:b/>
          <w:bCs/>
          <w:color w:val="00B0F0"/>
          <w:sz w:val="28"/>
        </w:rPr>
      </w:pPr>
      <w:r w:rsidRPr="00527E8C">
        <w:rPr>
          <w:rFonts w:ascii="Arial" w:hAnsi="Arial" w:cs="Arial"/>
          <w:b/>
          <w:bCs/>
          <w:color w:val="00B0F0"/>
          <w:sz w:val="28"/>
        </w:rPr>
        <w:lastRenderedPageBreak/>
        <w:t>TACTICAS DE ATRIBUTOS DE CALIDAD</w:t>
      </w:r>
    </w:p>
    <w:p w:rsidR="00527E8C" w:rsidRPr="00527E8C" w:rsidRDefault="00527E8C">
      <w:pPr>
        <w:rPr>
          <w:rFonts w:ascii="Arial" w:hAnsi="Arial" w:cs="Arial"/>
          <w:b/>
          <w:bCs/>
          <w:sz w:val="24"/>
        </w:rPr>
      </w:pPr>
    </w:p>
    <w:p w:rsidR="00527E8C" w:rsidRPr="002E60A8" w:rsidRDefault="00527E8C" w:rsidP="002E60A8">
      <w:pPr>
        <w:spacing w:line="360" w:lineRule="auto"/>
        <w:jc w:val="center"/>
        <w:rPr>
          <w:rFonts w:ascii="Arial" w:hAnsi="Arial" w:cs="Arial"/>
          <w:b/>
          <w:bCs/>
          <w:color w:val="C00000"/>
          <w:sz w:val="36"/>
        </w:rPr>
      </w:pPr>
      <w:bookmarkStart w:id="0" w:name="_GoBack"/>
      <w:bookmarkEnd w:id="0"/>
      <w:r w:rsidRPr="002E60A8">
        <w:rPr>
          <w:rFonts w:ascii="Arial" w:hAnsi="Arial" w:cs="Arial"/>
          <w:b/>
          <w:bCs/>
          <w:color w:val="C00000"/>
          <w:sz w:val="36"/>
        </w:rPr>
        <w:t>Seguridad</w:t>
      </w:r>
    </w:p>
    <w:p w:rsidR="002E60A8" w:rsidRPr="002E60A8" w:rsidRDefault="002E60A8" w:rsidP="002E60A8">
      <w:pPr>
        <w:spacing w:line="360" w:lineRule="auto"/>
        <w:jc w:val="both"/>
        <w:rPr>
          <w:rFonts w:ascii="Arial" w:hAnsi="Arial" w:cs="Arial"/>
          <w:sz w:val="24"/>
        </w:rPr>
      </w:pPr>
      <w:r w:rsidRPr="002E60A8">
        <w:rPr>
          <w:rFonts w:ascii="Arial" w:hAnsi="Arial" w:cs="Arial"/>
          <w:sz w:val="24"/>
        </w:rPr>
        <w:t>Tiene como propósito mantener a los componentes del sistema y los datos de este en un  estado coherente.</w:t>
      </w:r>
    </w:p>
    <w:p w:rsidR="002E60A8" w:rsidRPr="002E60A8" w:rsidRDefault="002E60A8" w:rsidP="002E60A8">
      <w:pPr>
        <w:spacing w:line="360" w:lineRule="auto"/>
        <w:jc w:val="both"/>
        <w:rPr>
          <w:rFonts w:ascii="Arial" w:hAnsi="Arial" w:cs="Arial"/>
          <w:sz w:val="24"/>
        </w:rPr>
      </w:pPr>
      <w:r w:rsidRPr="002E60A8">
        <w:rPr>
          <w:rFonts w:ascii="Arial" w:hAnsi="Arial" w:cs="Arial"/>
          <w:sz w:val="24"/>
        </w:rPr>
        <w:t>Las tácticas de seguridad pueden ser divididas de acuerdo a los objetivos principales restringir ataques detectar ataques y recuperarse de ataques.</w:t>
      </w:r>
    </w:p>
    <w:p w:rsidR="002E60A8" w:rsidRPr="002E60A8" w:rsidRDefault="002E60A8" w:rsidP="002E60A8">
      <w:pPr>
        <w:spacing w:line="360" w:lineRule="auto"/>
        <w:jc w:val="both"/>
        <w:rPr>
          <w:rFonts w:ascii="Arial" w:hAnsi="Arial" w:cs="Arial"/>
          <w:sz w:val="24"/>
        </w:rPr>
      </w:pP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Resistencia a los ataques:</w:t>
      </w:r>
      <w:r>
        <w:rPr>
          <w:rFonts w:ascii="Arial" w:hAnsi="Arial" w:cs="Arial"/>
          <w:sz w:val="24"/>
        </w:rPr>
        <w:t xml:space="preserve"> </w:t>
      </w:r>
      <w:r w:rsidRPr="002E60A8">
        <w:rPr>
          <w:rFonts w:ascii="Arial" w:hAnsi="Arial" w:cs="Arial"/>
          <w:sz w:val="24"/>
        </w:rPr>
        <w:t>Su principal obje</w:t>
      </w:r>
      <w:r w:rsidR="00B16771">
        <w:rPr>
          <w:rFonts w:ascii="Arial" w:hAnsi="Arial" w:cs="Arial"/>
          <w:sz w:val="24"/>
        </w:rPr>
        <w:t>tivo de estas tácticas es no permitir</w:t>
      </w:r>
      <w:r w:rsidRPr="002E60A8">
        <w:rPr>
          <w:rFonts w:ascii="Arial" w:hAnsi="Arial" w:cs="Arial"/>
          <w:sz w:val="24"/>
        </w:rPr>
        <w:t xml:space="preserve"> el acceso de usuarios no deseados al sistema proporcionando mecanismos de protección de confidencialidad de la información las principales aplicaciones de software son las Siguientes:</w:t>
      </w: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Autentificación de usuario:</w:t>
      </w:r>
      <w:r>
        <w:rPr>
          <w:rFonts w:ascii="Arial" w:hAnsi="Arial" w:cs="Arial"/>
          <w:sz w:val="24"/>
        </w:rPr>
        <w:t xml:space="preserve"> </w:t>
      </w:r>
      <w:r w:rsidRPr="002E60A8">
        <w:rPr>
          <w:rFonts w:ascii="Arial" w:hAnsi="Arial" w:cs="Arial"/>
          <w:sz w:val="24"/>
        </w:rPr>
        <w:t>Garantiza que el usuario o computadora remota tengan acceso a funciones del sistema con contraseñas o certificados digitales</w:t>
      </w: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Autorización de usuario:</w:t>
      </w:r>
      <w:r>
        <w:rPr>
          <w:rFonts w:ascii="Arial" w:hAnsi="Arial" w:cs="Arial"/>
          <w:sz w:val="24"/>
        </w:rPr>
        <w:t xml:space="preserve"> </w:t>
      </w:r>
      <w:r w:rsidRPr="002E60A8">
        <w:rPr>
          <w:rFonts w:ascii="Arial" w:hAnsi="Arial" w:cs="Arial"/>
          <w:sz w:val="24"/>
        </w:rPr>
        <w:t>Garantiza que el usuario autentificado tiene los derechos para acceder y modificar los servicios del sistema.</w:t>
      </w:r>
    </w:p>
    <w:p w:rsidR="002E60A8" w:rsidRPr="002E60A8" w:rsidRDefault="002E60A8" w:rsidP="002E60A8">
      <w:pPr>
        <w:spacing w:line="360" w:lineRule="auto"/>
        <w:jc w:val="both"/>
        <w:rPr>
          <w:rFonts w:ascii="Arial" w:hAnsi="Arial" w:cs="Arial"/>
          <w:sz w:val="24"/>
        </w:rPr>
      </w:pPr>
    </w:p>
    <w:p w:rsidR="002E60A8" w:rsidRPr="002E60A8" w:rsidRDefault="002E60A8" w:rsidP="002E60A8">
      <w:pPr>
        <w:spacing w:line="360" w:lineRule="auto"/>
        <w:jc w:val="both"/>
        <w:rPr>
          <w:rFonts w:ascii="Arial" w:hAnsi="Arial" w:cs="Arial"/>
          <w:sz w:val="24"/>
        </w:rPr>
      </w:pPr>
      <w:r w:rsidRPr="002E60A8">
        <w:rPr>
          <w:rFonts w:ascii="Arial" w:hAnsi="Arial" w:cs="Arial"/>
          <w:b/>
          <w:sz w:val="24"/>
          <w:u w:val="single"/>
        </w:rPr>
        <w:t>Mantenimiento de confidencialidad de datos.</w:t>
      </w:r>
      <w:r>
        <w:rPr>
          <w:rFonts w:ascii="Arial" w:hAnsi="Arial" w:cs="Arial"/>
          <w:sz w:val="24"/>
        </w:rPr>
        <w:t xml:space="preserve"> </w:t>
      </w:r>
      <w:r w:rsidRPr="002E60A8">
        <w:rPr>
          <w:rFonts w:ascii="Arial" w:hAnsi="Arial" w:cs="Arial"/>
          <w:sz w:val="24"/>
        </w:rPr>
        <w:t>Garantiza la protección de datos de usuarios no autorizados</w:t>
      </w:r>
      <w:r>
        <w:rPr>
          <w:rFonts w:ascii="Arial" w:hAnsi="Arial" w:cs="Arial"/>
          <w:sz w:val="24"/>
        </w:rPr>
        <w:t>. E</w:t>
      </w:r>
      <w:r w:rsidRPr="002E60A8">
        <w:rPr>
          <w:rFonts w:ascii="Arial" w:hAnsi="Arial" w:cs="Arial"/>
          <w:sz w:val="24"/>
        </w:rPr>
        <w:t>s usualmente lograda implementando alfana forma de encriptación a los datos o enlaces de comunicación.</w:t>
      </w:r>
    </w:p>
    <w:p w:rsidR="00D42FBB" w:rsidRDefault="00D42FBB" w:rsidP="00527E8C">
      <w:pPr>
        <w:spacing w:line="360" w:lineRule="auto"/>
        <w:jc w:val="both"/>
        <w:rPr>
          <w:rFonts w:ascii="Arial" w:hAnsi="Arial" w:cs="Arial"/>
          <w:b/>
          <w:bCs/>
          <w:sz w:val="24"/>
        </w:rPr>
      </w:pPr>
    </w:p>
    <w:p w:rsidR="00D42FBB" w:rsidRDefault="00D42FBB" w:rsidP="00527E8C">
      <w:pPr>
        <w:spacing w:line="360" w:lineRule="auto"/>
        <w:jc w:val="both"/>
        <w:rPr>
          <w:rFonts w:ascii="Arial" w:hAnsi="Arial" w:cs="Arial"/>
          <w:b/>
          <w:bCs/>
          <w:sz w:val="24"/>
        </w:rPr>
      </w:pPr>
    </w:p>
    <w:p w:rsidR="00034763" w:rsidRPr="00527E8C" w:rsidRDefault="00034763" w:rsidP="00527E8C">
      <w:pPr>
        <w:spacing w:line="360" w:lineRule="auto"/>
        <w:jc w:val="both"/>
        <w:rPr>
          <w:rFonts w:ascii="Arial" w:hAnsi="Arial" w:cs="Arial"/>
          <w:b/>
          <w:bCs/>
          <w:sz w:val="24"/>
        </w:rPr>
      </w:pPr>
    </w:p>
    <w:p w:rsidR="004222F6" w:rsidRPr="002E60A8" w:rsidRDefault="00527E8C" w:rsidP="002E60A8">
      <w:pPr>
        <w:spacing w:line="360" w:lineRule="auto"/>
        <w:jc w:val="center"/>
        <w:rPr>
          <w:rFonts w:ascii="Arial" w:hAnsi="Arial" w:cs="Arial"/>
          <w:b/>
          <w:bCs/>
          <w:color w:val="C00000"/>
          <w:sz w:val="36"/>
        </w:rPr>
      </w:pPr>
      <w:r w:rsidRPr="002E60A8">
        <w:rPr>
          <w:rFonts w:ascii="Arial" w:hAnsi="Arial" w:cs="Arial"/>
          <w:b/>
          <w:bCs/>
          <w:color w:val="C00000"/>
          <w:sz w:val="36"/>
        </w:rPr>
        <w:t>Usabilidad</w:t>
      </w:r>
    </w:p>
    <w:p w:rsidR="004222F6" w:rsidRDefault="004222F6" w:rsidP="00527E8C">
      <w:pPr>
        <w:spacing w:line="360" w:lineRule="auto"/>
        <w:jc w:val="both"/>
        <w:rPr>
          <w:rFonts w:ascii="Arial" w:hAnsi="Arial" w:cs="Arial"/>
          <w:bCs/>
          <w:sz w:val="24"/>
        </w:rPr>
      </w:pPr>
      <w:r w:rsidRPr="00D77745">
        <w:rPr>
          <w:rFonts w:ascii="Arial" w:hAnsi="Arial" w:cs="Arial"/>
          <w:bCs/>
          <w:sz w:val="24"/>
        </w:rPr>
        <w:lastRenderedPageBreak/>
        <w:t>Las tácticas de usabilidad se enfocan en facilitarle al usuario actividades que tenga que realizar con el sistema</w:t>
      </w:r>
      <w:r w:rsidR="00D77745">
        <w:rPr>
          <w:rFonts w:ascii="Arial" w:hAnsi="Arial" w:cs="Arial"/>
          <w:bCs/>
          <w:sz w:val="24"/>
        </w:rPr>
        <w:t>. Dos de los tipos de tácticas de usabilidad empleadas son:</w:t>
      </w:r>
    </w:p>
    <w:p w:rsidR="00D77745" w:rsidRDefault="00D77745" w:rsidP="00527E8C">
      <w:pPr>
        <w:spacing w:line="360" w:lineRule="auto"/>
        <w:jc w:val="both"/>
        <w:rPr>
          <w:rFonts w:ascii="Arial" w:hAnsi="Arial" w:cs="Arial"/>
          <w:bCs/>
          <w:sz w:val="24"/>
        </w:rPr>
      </w:pPr>
      <w:r w:rsidRPr="00F42595">
        <w:rPr>
          <w:rFonts w:ascii="Arial" w:hAnsi="Arial" w:cs="Arial"/>
          <w:b/>
          <w:bCs/>
          <w:sz w:val="24"/>
          <w:u w:val="single"/>
        </w:rPr>
        <w:t>Tácticas de tiempo de ejecución</w:t>
      </w:r>
      <w:r w:rsidR="00F42595" w:rsidRPr="00F42595">
        <w:rPr>
          <w:rFonts w:ascii="Arial" w:hAnsi="Arial" w:cs="Arial"/>
          <w:b/>
          <w:bCs/>
          <w:sz w:val="24"/>
          <w:u w:val="single"/>
        </w:rPr>
        <w:t>.</w:t>
      </w:r>
      <w:r w:rsidR="00F42595">
        <w:rPr>
          <w:rFonts w:ascii="Arial" w:hAnsi="Arial" w:cs="Arial"/>
          <w:bCs/>
          <w:sz w:val="24"/>
        </w:rPr>
        <w:t xml:space="preserve"> Este tipo de tácticas consiste en ayudar al usuario a realizar sus actividades fácilmente. En genera consiste en retroalimentar al usuario sobre lo que hace el sistema y permite realizar operaciones tales como cancelar, deshacer, etc.</w:t>
      </w:r>
    </w:p>
    <w:p w:rsidR="004222F6" w:rsidRDefault="00F42595" w:rsidP="00527E8C">
      <w:pPr>
        <w:spacing w:line="360" w:lineRule="auto"/>
        <w:jc w:val="both"/>
        <w:rPr>
          <w:rFonts w:ascii="Arial" w:hAnsi="Arial" w:cs="Arial"/>
          <w:bCs/>
          <w:sz w:val="24"/>
        </w:rPr>
      </w:pPr>
      <w:r w:rsidRPr="00F42595">
        <w:rPr>
          <w:rFonts w:ascii="Arial" w:hAnsi="Arial" w:cs="Arial"/>
          <w:b/>
          <w:bCs/>
          <w:sz w:val="24"/>
          <w:u w:val="single"/>
        </w:rPr>
        <w:t>Tácticas de tiempo de diseño:</w:t>
      </w:r>
      <w:r>
        <w:rPr>
          <w:rFonts w:ascii="Arial" w:hAnsi="Arial" w:cs="Arial"/>
          <w:bCs/>
          <w:sz w:val="24"/>
        </w:rPr>
        <w:t xml:space="preserve"> Principalmente este tipo de tácticas consisten en decisiones de diseño que permitan al usuario interactuar con el sistema. Se implementan con patrones de MVC (Modelo Vista Controlador), mismo que es utilizado en la táctica de coherencia semántica del atributo</w:t>
      </w:r>
      <w:r w:rsidR="00B16771">
        <w:rPr>
          <w:rFonts w:ascii="Arial" w:hAnsi="Arial" w:cs="Arial"/>
          <w:bCs/>
          <w:sz w:val="24"/>
        </w:rPr>
        <w:t xml:space="preserve"> de calidad de modificabilidad.</w:t>
      </w:r>
    </w:p>
    <w:p w:rsidR="00B16771" w:rsidRDefault="00B16771" w:rsidP="00527E8C">
      <w:pPr>
        <w:spacing w:line="360" w:lineRule="auto"/>
        <w:jc w:val="both"/>
        <w:rPr>
          <w:rFonts w:ascii="Arial" w:hAnsi="Arial" w:cs="Arial"/>
          <w:bCs/>
          <w:sz w:val="24"/>
        </w:rPr>
      </w:pPr>
    </w:p>
    <w:p w:rsidR="00B16771" w:rsidRDefault="00B16771" w:rsidP="00527E8C">
      <w:pPr>
        <w:spacing w:line="360" w:lineRule="auto"/>
        <w:jc w:val="both"/>
        <w:rPr>
          <w:rFonts w:ascii="Arial" w:hAnsi="Arial" w:cs="Arial"/>
          <w:bCs/>
          <w:sz w:val="24"/>
        </w:rPr>
      </w:pPr>
    </w:p>
    <w:p w:rsidR="00B16771" w:rsidRPr="00B16771" w:rsidRDefault="00B16771" w:rsidP="00527E8C">
      <w:pPr>
        <w:spacing w:line="360" w:lineRule="auto"/>
        <w:jc w:val="both"/>
        <w:rPr>
          <w:rFonts w:ascii="Arial" w:hAnsi="Arial" w:cs="Arial"/>
          <w:b/>
          <w:bCs/>
          <w:sz w:val="24"/>
        </w:rPr>
      </w:pPr>
      <w:proofErr w:type="spellStart"/>
      <w:r w:rsidRPr="00527E8C">
        <w:rPr>
          <w:rFonts w:ascii="Arial" w:hAnsi="Arial" w:cs="Arial"/>
          <w:b/>
          <w:bCs/>
          <w:sz w:val="24"/>
        </w:rPr>
        <w:t>Mantenibilidad</w:t>
      </w:r>
      <w:proofErr w:type="spellEnd"/>
    </w:p>
    <w:p w:rsidR="00B16771" w:rsidRPr="00527E8C" w:rsidRDefault="00B16771" w:rsidP="00B16771">
      <w:pPr>
        <w:spacing w:line="360" w:lineRule="auto"/>
        <w:jc w:val="both"/>
        <w:rPr>
          <w:rFonts w:ascii="Arial" w:hAnsi="Arial" w:cs="Arial"/>
          <w:sz w:val="24"/>
        </w:rPr>
      </w:pPr>
      <w:r>
        <w:rPr>
          <w:rFonts w:ascii="Arial" w:hAnsi="Arial" w:cs="Arial"/>
          <w:sz w:val="24"/>
        </w:rPr>
        <w:t xml:space="preserve">Utilizaremos un </w:t>
      </w:r>
      <w:proofErr w:type="spellStart"/>
      <w:r>
        <w:rPr>
          <w:rFonts w:ascii="Arial" w:hAnsi="Arial" w:cs="Arial"/>
          <w:sz w:val="24"/>
        </w:rPr>
        <w:t>pratron</w:t>
      </w:r>
      <w:proofErr w:type="spellEnd"/>
      <w:r>
        <w:rPr>
          <w:rFonts w:ascii="Arial" w:hAnsi="Arial" w:cs="Arial"/>
          <w:sz w:val="24"/>
        </w:rPr>
        <w:t xml:space="preserve"> de modelo vista controlador (MVC)</w:t>
      </w:r>
    </w:p>
    <w:p w:rsidR="00B16771" w:rsidRPr="00B16771" w:rsidRDefault="00B16771" w:rsidP="00527E8C">
      <w:pPr>
        <w:spacing w:line="360" w:lineRule="auto"/>
        <w:jc w:val="both"/>
        <w:rPr>
          <w:rFonts w:ascii="Arial" w:hAnsi="Arial" w:cs="Arial"/>
          <w:bCs/>
          <w:sz w:val="24"/>
        </w:rPr>
      </w:pPr>
    </w:p>
    <w:sectPr w:rsidR="00B16771" w:rsidRPr="00B16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B55"/>
    <w:multiLevelType w:val="hybridMultilevel"/>
    <w:tmpl w:val="22882300"/>
    <w:lvl w:ilvl="0" w:tplc="C2585356">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FD"/>
    <w:rsid w:val="00034763"/>
    <w:rsid w:val="002E60A8"/>
    <w:rsid w:val="002F54FD"/>
    <w:rsid w:val="004222F6"/>
    <w:rsid w:val="00527E8C"/>
    <w:rsid w:val="00984D8D"/>
    <w:rsid w:val="00B16771"/>
    <w:rsid w:val="00D42FBB"/>
    <w:rsid w:val="00D77745"/>
    <w:rsid w:val="00F42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FD"/>
    <w:pPr>
      <w:spacing w:after="160" w:line="259" w:lineRule="auto"/>
    </w:pPr>
  </w:style>
  <w:style w:type="paragraph" w:styleId="Ttulo1">
    <w:name w:val="heading 1"/>
    <w:basedOn w:val="Normal"/>
    <w:next w:val="Normal"/>
    <w:link w:val="Ttulo1Car"/>
    <w:qFormat/>
    <w:rsid w:val="002F54FD"/>
    <w:pPr>
      <w:keepNext/>
      <w:widowControl w:val="0"/>
      <w:numPr>
        <w:numId w:val="2"/>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2F54FD"/>
    <w:pPr>
      <w:keepNext/>
      <w:widowControl w:val="0"/>
      <w:numPr>
        <w:ilvl w:val="1"/>
        <w:numId w:val="2"/>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2F54FD"/>
    <w:pPr>
      <w:keepNext/>
      <w:widowControl w:val="0"/>
      <w:numPr>
        <w:ilvl w:val="2"/>
        <w:numId w:val="2"/>
      </w:numPr>
      <w:adjustRightInd w:val="0"/>
      <w:spacing w:before="240" w:after="60" w:line="360" w:lineRule="atLeast"/>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2F54FD"/>
    <w:pPr>
      <w:numPr>
        <w:ilvl w:val="3"/>
        <w:numId w:val="2"/>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2F54FD"/>
    <w:pPr>
      <w:widowControl w:val="0"/>
      <w:numPr>
        <w:ilvl w:val="4"/>
        <w:numId w:val="2"/>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2F54FD"/>
    <w:pPr>
      <w:keepNext/>
      <w:widowControl w:val="0"/>
      <w:numPr>
        <w:ilvl w:val="5"/>
        <w:numId w:val="2"/>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2F54FD"/>
    <w:pPr>
      <w:widowControl w:val="0"/>
      <w:numPr>
        <w:ilvl w:val="6"/>
        <w:numId w:val="2"/>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2F54FD"/>
    <w:pPr>
      <w:widowControl w:val="0"/>
      <w:numPr>
        <w:ilvl w:val="7"/>
        <w:numId w:val="2"/>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2F54FD"/>
    <w:pPr>
      <w:widowControl w:val="0"/>
      <w:numPr>
        <w:ilvl w:val="8"/>
        <w:numId w:val="2"/>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F54FD"/>
    <w:rPr>
      <w:rFonts w:ascii="Arial" w:eastAsia="Times New Roman" w:hAnsi="Arial" w:cs="Arial"/>
      <w:b/>
      <w:sz w:val="26"/>
      <w:szCs w:val="26"/>
      <w:lang w:eastAsia="es-ES"/>
    </w:rPr>
  </w:style>
  <w:style w:type="character" w:customStyle="1" w:styleId="Ttulo2Car">
    <w:name w:val="Título 2 Car"/>
    <w:basedOn w:val="Fuentedeprrafopredeter"/>
    <w:link w:val="Ttulo2"/>
    <w:rsid w:val="002F54FD"/>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2F54FD"/>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2F54FD"/>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2F54FD"/>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2F54FD"/>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2F54FD"/>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2F54FD"/>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2F54FD"/>
    <w:rPr>
      <w:rFonts w:ascii="Arial" w:eastAsia="Times New Roman" w:hAnsi="Arial" w:cs="Arial"/>
      <w:b/>
      <w:sz w:val="24"/>
      <w:lang w:val="es-ES" w:eastAsia="es-ES"/>
    </w:rPr>
  </w:style>
  <w:style w:type="paragraph" w:styleId="Sinespaciado">
    <w:name w:val="No Spacing"/>
    <w:link w:val="SinespaciadoCar"/>
    <w:uiPriority w:val="1"/>
    <w:qFormat/>
    <w:rsid w:val="002F54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F54FD"/>
    <w:rPr>
      <w:rFonts w:eastAsiaTheme="minorEastAsia"/>
      <w:lang w:val="es-ES"/>
    </w:rPr>
  </w:style>
  <w:style w:type="paragraph" w:styleId="Prrafodelista">
    <w:name w:val="List Paragraph"/>
    <w:basedOn w:val="Normal"/>
    <w:uiPriority w:val="34"/>
    <w:qFormat/>
    <w:rsid w:val="002F54FD"/>
    <w:pPr>
      <w:ind w:left="720"/>
      <w:contextualSpacing/>
    </w:pPr>
  </w:style>
  <w:style w:type="paragraph" w:customStyle="1" w:styleId="Default">
    <w:name w:val="Default"/>
    <w:rsid w:val="002F54F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F5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2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2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FD"/>
    <w:pPr>
      <w:spacing w:after="160" w:line="259" w:lineRule="auto"/>
    </w:pPr>
  </w:style>
  <w:style w:type="paragraph" w:styleId="Ttulo1">
    <w:name w:val="heading 1"/>
    <w:basedOn w:val="Normal"/>
    <w:next w:val="Normal"/>
    <w:link w:val="Ttulo1Car"/>
    <w:qFormat/>
    <w:rsid w:val="002F54FD"/>
    <w:pPr>
      <w:keepNext/>
      <w:widowControl w:val="0"/>
      <w:numPr>
        <w:numId w:val="2"/>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2F54FD"/>
    <w:pPr>
      <w:keepNext/>
      <w:widowControl w:val="0"/>
      <w:numPr>
        <w:ilvl w:val="1"/>
        <w:numId w:val="2"/>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2F54FD"/>
    <w:pPr>
      <w:keepNext/>
      <w:widowControl w:val="0"/>
      <w:numPr>
        <w:ilvl w:val="2"/>
        <w:numId w:val="2"/>
      </w:numPr>
      <w:adjustRightInd w:val="0"/>
      <w:spacing w:before="240" w:after="60" w:line="360" w:lineRule="atLeast"/>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2F54FD"/>
    <w:pPr>
      <w:numPr>
        <w:ilvl w:val="3"/>
        <w:numId w:val="2"/>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2F54FD"/>
    <w:pPr>
      <w:widowControl w:val="0"/>
      <w:numPr>
        <w:ilvl w:val="4"/>
        <w:numId w:val="2"/>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2F54FD"/>
    <w:pPr>
      <w:keepNext/>
      <w:widowControl w:val="0"/>
      <w:numPr>
        <w:ilvl w:val="5"/>
        <w:numId w:val="2"/>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2F54FD"/>
    <w:pPr>
      <w:widowControl w:val="0"/>
      <w:numPr>
        <w:ilvl w:val="6"/>
        <w:numId w:val="2"/>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2F54FD"/>
    <w:pPr>
      <w:widowControl w:val="0"/>
      <w:numPr>
        <w:ilvl w:val="7"/>
        <w:numId w:val="2"/>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2F54FD"/>
    <w:pPr>
      <w:widowControl w:val="0"/>
      <w:numPr>
        <w:ilvl w:val="8"/>
        <w:numId w:val="2"/>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F54FD"/>
    <w:rPr>
      <w:rFonts w:ascii="Arial" w:eastAsia="Times New Roman" w:hAnsi="Arial" w:cs="Arial"/>
      <w:b/>
      <w:sz w:val="26"/>
      <w:szCs w:val="26"/>
      <w:lang w:eastAsia="es-ES"/>
    </w:rPr>
  </w:style>
  <w:style w:type="character" w:customStyle="1" w:styleId="Ttulo2Car">
    <w:name w:val="Título 2 Car"/>
    <w:basedOn w:val="Fuentedeprrafopredeter"/>
    <w:link w:val="Ttulo2"/>
    <w:rsid w:val="002F54FD"/>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2F54FD"/>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2F54FD"/>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2F54FD"/>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2F54FD"/>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2F54FD"/>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2F54FD"/>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2F54FD"/>
    <w:rPr>
      <w:rFonts w:ascii="Arial" w:eastAsia="Times New Roman" w:hAnsi="Arial" w:cs="Arial"/>
      <w:b/>
      <w:sz w:val="24"/>
      <w:lang w:val="es-ES" w:eastAsia="es-ES"/>
    </w:rPr>
  </w:style>
  <w:style w:type="paragraph" w:styleId="Sinespaciado">
    <w:name w:val="No Spacing"/>
    <w:link w:val="SinespaciadoCar"/>
    <w:uiPriority w:val="1"/>
    <w:qFormat/>
    <w:rsid w:val="002F54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F54FD"/>
    <w:rPr>
      <w:rFonts w:eastAsiaTheme="minorEastAsia"/>
      <w:lang w:val="es-ES"/>
    </w:rPr>
  </w:style>
  <w:style w:type="paragraph" w:styleId="Prrafodelista">
    <w:name w:val="List Paragraph"/>
    <w:basedOn w:val="Normal"/>
    <w:uiPriority w:val="34"/>
    <w:qFormat/>
    <w:rsid w:val="002F54FD"/>
    <w:pPr>
      <w:ind w:left="720"/>
      <w:contextualSpacing/>
    </w:pPr>
  </w:style>
  <w:style w:type="paragraph" w:customStyle="1" w:styleId="Default">
    <w:name w:val="Default"/>
    <w:rsid w:val="002F54F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F5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2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2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6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dc:creator>
  <cp:lastModifiedBy>YADIRA</cp:lastModifiedBy>
  <cp:revision>8</cp:revision>
  <dcterms:created xsi:type="dcterms:W3CDTF">2015-03-09T21:10:00Z</dcterms:created>
  <dcterms:modified xsi:type="dcterms:W3CDTF">2015-03-10T20:28:00Z</dcterms:modified>
</cp:coreProperties>
</file>