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B1FD6C" w14:textId="05E2BF8E" w:rsidR="004D6237" w:rsidRDefault="00022D9B" w:rsidP="00DE3164">
      <w:pPr>
        <w:pStyle w:val="Titre1"/>
      </w:pPr>
      <w:r>
        <w:t>Manuel utilisateur Plug’in Piceau</w:t>
      </w:r>
    </w:p>
    <w:p w14:paraId="66DB6075" w14:textId="0A00038C" w:rsidR="004948AB" w:rsidRDefault="004948AB" w:rsidP="00E60219">
      <w:pPr>
        <w:pStyle w:val="Titre2"/>
        <w:rPr>
          <w:lang w:val="es-ES"/>
        </w:rPr>
      </w:pPr>
      <w:r>
        <w:rPr>
          <w:lang w:val="es-ES"/>
        </w:rPr>
        <w:t>Configuration requise :</w:t>
      </w:r>
    </w:p>
    <w:p w14:paraId="3D94B959" w14:textId="0472C5DC" w:rsidR="004948AB" w:rsidRDefault="00E60219" w:rsidP="00E60219">
      <w:pPr>
        <w:pStyle w:val="Titre3"/>
        <w:rPr>
          <w:lang w:val="es-ES"/>
        </w:rPr>
      </w:pPr>
      <w:r>
        <w:rPr>
          <w:lang w:val="es-ES"/>
        </w:rPr>
        <w:t xml:space="preserve">Configuration minimale </w:t>
      </w:r>
      <w:r w:rsidR="004948AB">
        <w:rPr>
          <w:lang w:val="es-ES"/>
        </w:rPr>
        <w:t>pour QGIS :</w:t>
      </w:r>
    </w:p>
    <w:p w14:paraId="483BD1E7" w14:textId="028F5BDB" w:rsidR="004948AB" w:rsidRDefault="008379C0" w:rsidP="004948AB">
      <w:pPr>
        <w:rPr>
          <w:lang w:val="es-ES" w:eastAsia="fr-FR"/>
        </w:rPr>
      </w:pPr>
      <w:r>
        <w:rPr>
          <w:lang w:val="es-ES" w:eastAsia="fr-FR"/>
        </w:rPr>
        <w:t xml:space="preserve">Version QGIS </w:t>
      </w:r>
      <w:r w:rsidR="004948AB">
        <w:rPr>
          <w:lang w:val="es-ES" w:eastAsia="fr-FR"/>
        </w:rPr>
        <w:t>3</w:t>
      </w:r>
      <w:r>
        <w:rPr>
          <w:lang w:val="es-ES" w:eastAsia="fr-FR"/>
        </w:rPr>
        <w:t>.0 ‘Girona’</w:t>
      </w:r>
      <w:r w:rsidR="004948AB">
        <w:rPr>
          <w:lang w:val="es-ES" w:eastAsia="fr-FR"/>
        </w:rPr>
        <w:t xml:space="preserve"> et suivantes</w:t>
      </w:r>
      <w:r>
        <w:rPr>
          <w:lang w:val="es-ES" w:eastAsia="fr-FR"/>
        </w:rPr>
        <w:t>. Les versions inférieures ne sont pas suportées.</w:t>
      </w:r>
    </w:p>
    <w:p w14:paraId="50C39FB9" w14:textId="421D405E" w:rsidR="008379C0" w:rsidRDefault="008379C0" w:rsidP="004948AB">
      <w:pPr>
        <w:rPr>
          <w:lang w:val="es-ES" w:eastAsia="fr-FR"/>
        </w:rPr>
      </w:pPr>
      <w:r>
        <w:rPr>
          <w:lang w:val="es-ES" w:eastAsia="fr-FR"/>
        </w:rPr>
        <w:t>Le plugin a été développé pour les versions 64 bit, le support vers la version 32 bit est po</w:t>
      </w:r>
      <w:r w:rsidR="00E60219">
        <w:rPr>
          <w:lang w:val="es-ES" w:eastAsia="fr-FR"/>
        </w:rPr>
        <w:t>s</w:t>
      </w:r>
      <w:r>
        <w:rPr>
          <w:lang w:val="es-ES" w:eastAsia="fr-FR"/>
        </w:rPr>
        <w:t>sible, mais n’a pas été testé.</w:t>
      </w:r>
    </w:p>
    <w:p w14:paraId="6EC3C476" w14:textId="6D90060F" w:rsidR="008379C0" w:rsidRDefault="008379C0" w:rsidP="004948AB">
      <w:pPr>
        <w:rPr>
          <w:lang w:val="es-ES" w:eastAsia="fr-FR"/>
        </w:rPr>
      </w:pPr>
      <w:r>
        <w:rPr>
          <w:lang w:val="es-ES" w:eastAsia="fr-FR"/>
        </w:rPr>
        <w:t>D’une manière générale, il est préférable d’utiliser l’installateur OsGeo4W</w:t>
      </w:r>
      <w:r w:rsidR="003157BB">
        <w:rPr>
          <w:lang w:val="es-ES" w:eastAsia="fr-FR"/>
        </w:rPr>
        <w:t xml:space="preserve"> pour installer QGIS. Il conviendra d’utiliser les ‘Installateurs indépendants’.</w:t>
      </w:r>
    </w:p>
    <w:p w14:paraId="370E332A" w14:textId="6F652365" w:rsidR="00E60219" w:rsidRDefault="00E60219" w:rsidP="004948AB">
      <w:pPr>
        <w:rPr>
          <w:lang w:val="es-ES" w:eastAsia="fr-FR"/>
        </w:rPr>
      </w:pPr>
      <w:r>
        <w:rPr>
          <w:noProof/>
          <w:lang w:eastAsia="fr-FR"/>
        </w:rPr>
        <w:drawing>
          <wp:inline distT="0" distB="0" distL="0" distR="0" wp14:anchorId="103F6935" wp14:editId="3319D751">
            <wp:extent cx="5760720" cy="1809115"/>
            <wp:effectExtent l="0" t="0" r="0" b="6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84A7" w14:textId="192501CA" w:rsidR="00FD16D7" w:rsidRDefault="00FD16D7" w:rsidP="004948AB">
      <w:pPr>
        <w:rPr>
          <w:lang w:val="es-ES" w:eastAsia="fr-FR"/>
        </w:rPr>
      </w:pPr>
      <w:r>
        <w:rPr>
          <w:lang w:val="es-ES" w:eastAsia="fr-FR"/>
        </w:rPr>
        <w:t xml:space="preserve">La librairie ‘Pandas’ </w:t>
      </w:r>
      <w:r w:rsidR="00472FBF">
        <w:rPr>
          <w:lang w:val="es-ES" w:eastAsia="fr-FR"/>
        </w:rPr>
        <w:t>(python3-pandas</w:t>
      </w:r>
      <w:bookmarkStart w:id="0" w:name="_GoBack"/>
      <w:bookmarkEnd w:id="0"/>
      <w:r w:rsidR="00472FBF">
        <w:rPr>
          <w:lang w:val="es-ES" w:eastAsia="fr-FR"/>
        </w:rPr>
        <w:t xml:space="preserve">) </w:t>
      </w:r>
      <w:r>
        <w:rPr>
          <w:lang w:val="es-ES" w:eastAsia="fr-FR"/>
        </w:rPr>
        <w:t>est nécessaire au fonctionnement du plugin (import/export des formats json, calculs,…).</w:t>
      </w:r>
    </w:p>
    <w:p w14:paraId="20ECE6AC" w14:textId="7BE39D61" w:rsidR="00034372" w:rsidRDefault="00FD16D7" w:rsidP="004948AB">
      <w:pPr>
        <w:rPr>
          <w:lang w:val="es-ES" w:eastAsia="fr-FR"/>
        </w:rPr>
      </w:pPr>
      <w:r>
        <w:rPr>
          <w:lang w:val="es-ES" w:eastAsia="fr-FR"/>
        </w:rPr>
        <w:t xml:space="preserve">Pour l’installer, il convient de </w:t>
      </w:r>
      <w:r w:rsidR="00034372">
        <w:rPr>
          <w:lang w:val="es-ES" w:eastAsia="fr-FR"/>
        </w:rPr>
        <w:t>veiller à ce qu’elle soit dans les librairies installées avec QGIS depuis l’installateur OSGeo4W.</w:t>
      </w:r>
    </w:p>
    <w:p w14:paraId="7588E837" w14:textId="7DFAAA48" w:rsidR="00034372" w:rsidRDefault="00472FBF" w:rsidP="004948AB">
      <w:pPr>
        <w:rPr>
          <w:lang w:val="es-ES" w:eastAsia="fr-FR"/>
        </w:rPr>
      </w:pPr>
      <w:r>
        <w:rPr>
          <w:noProof/>
          <w:lang w:eastAsia="fr-FR"/>
        </w:rPr>
        <w:drawing>
          <wp:inline distT="0" distB="0" distL="0" distR="0" wp14:anchorId="146397AD" wp14:editId="1C0A92EF">
            <wp:extent cx="5760720" cy="96075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751A" w14:textId="3759FCA0" w:rsidR="00FD16D7" w:rsidRPr="004948AB" w:rsidRDefault="00FD16D7" w:rsidP="004948AB">
      <w:pPr>
        <w:rPr>
          <w:lang w:val="es-ES" w:eastAsia="fr-FR"/>
        </w:rPr>
      </w:pPr>
    </w:p>
    <w:p w14:paraId="27747BA4" w14:textId="0610E049" w:rsidR="004948AB" w:rsidRDefault="004948AB"/>
    <w:p w14:paraId="345BCF70" w14:textId="116F8529" w:rsidR="007451FA" w:rsidRDefault="007451FA" w:rsidP="00DE3164">
      <w:pPr>
        <w:pStyle w:val="Titre2"/>
      </w:pPr>
      <w:r>
        <w:t>Contenu du fichier ziP</w:t>
      </w:r>
    </w:p>
    <w:p w14:paraId="7E542A0B" w14:textId="792754B1" w:rsidR="007451FA" w:rsidRDefault="007451FA" w:rsidP="007451FA">
      <w:pPr>
        <w:rPr>
          <w:lang w:eastAsia="fr-FR"/>
        </w:rPr>
      </w:pPr>
      <w:r>
        <w:rPr>
          <w:lang w:eastAsia="fr-FR"/>
        </w:rPr>
        <w:t>Le fichier plugin.zip contient :</w:t>
      </w:r>
    </w:p>
    <w:p w14:paraId="74E8F5E5" w14:textId="668D2C56" w:rsidR="007451FA" w:rsidRDefault="007451FA" w:rsidP="007451FA">
      <w:pPr>
        <w:pStyle w:val="Paragraphedeliste"/>
        <w:numPr>
          <w:ilvl w:val="0"/>
          <w:numId w:val="6"/>
        </w:numPr>
        <w:rPr>
          <w:lang w:eastAsia="fr-FR"/>
        </w:rPr>
      </w:pPr>
      <w:r>
        <w:rPr>
          <w:lang w:eastAsia="fr-FR"/>
        </w:rPr>
        <w:t>Le répertoire ‘piceau’ qui est nécessaire et suffisant pour faire fonctionner le plugin pic’eau sous QGIS</w:t>
      </w:r>
    </w:p>
    <w:p w14:paraId="50EABF13" w14:textId="739669D3" w:rsidR="007451FA" w:rsidRPr="007451FA" w:rsidRDefault="007451FA" w:rsidP="007451FA">
      <w:pPr>
        <w:pStyle w:val="Paragraphedeliste"/>
        <w:numPr>
          <w:ilvl w:val="0"/>
          <w:numId w:val="6"/>
        </w:numPr>
        <w:rPr>
          <w:lang w:eastAsia="fr-FR"/>
        </w:rPr>
      </w:pPr>
      <w:r>
        <w:rPr>
          <w:lang w:eastAsia="fr-FR"/>
        </w:rPr>
        <w:t>Le répertoire ‘QGIS_project’ qui contient un projet QGIS permettant de situer le projet dans un contexte local.</w:t>
      </w:r>
    </w:p>
    <w:p w14:paraId="35AB08B9" w14:textId="5E7DA574" w:rsidR="007451FA" w:rsidRPr="007451FA" w:rsidRDefault="007451FA" w:rsidP="007451FA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15412EEE" wp14:editId="00B2277F">
            <wp:extent cx="1504950" cy="277177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28CE" w14:textId="3E4D3E4C" w:rsidR="00022D9B" w:rsidRDefault="00022D9B" w:rsidP="00DE3164">
      <w:pPr>
        <w:pStyle w:val="Titre2"/>
      </w:pPr>
      <w:r>
        <w:t>Installation :</w:t>
      </w:r>
    </w:p>
    <w:p w14:paraId="3E1A471A" w14:textId="00289D5E" w:rsidR="00F00E1A" w:rsidRPr="00F00E1A" w:rsidRDefault="00F00E1A" w:rsidP="00F00E1A">
      <w:pPr>
        <w:rPr>
          <w:lang w:eastAsia="fr-FR"/>
        </w:rPr>
      </w:pPr>
    </w:p>
    <w:p w14:paraId="6DAA48D7" w14:textId="0970E721" w:rsidR="00022D9B" w:rsidRDefault="00F00E1A">
      <w:r>
        <w:t>Décompresser le fichier plugin</w:t>
      </w:r>
      <w:r w:rsidR="00022D9B">
        <w:t>.zip,</w:t>
      </w:r>
    </w:p>
    <w:p w14:paraId="38B9506C" w14:textId="77777777" w:rsidR="00022D9B" w:rsidRDefault="00022D9B">
      <w:r>
        <w:t>Copier le dossier piceau à l’emplacement :</w:t>
      </w:r>
    </w:p>
    <w:p w14:paraId="4F1FACF3" w14:textId="37121817" w:rsidR="00022D9B" w:rsidRDefault="00F00E1A">
      <w:r w:rsidRPr="00F00E1A">
        <w:t>C:\Users\</w:t>
      </w:r>
      <w:r w:rsidRPr="00F00E1A">
        <w:rPr>
          <w:b/>
        </w:rPr>
        <w:t>&lt;UTILISATEUR&gt;</w:t>
      </w:r>
      <w:r w:rsidRPr="00F00E1A">
        <w:t>\AppData\Roaming\QGIS\QGIS3\profiles\default\python\plugins</w:t>
      </w:r>
    </w:p>
    <w:p w14:paraId="4C330E4F" w14:textId="00405017" w:rsidR="007451FA" w:rsidRDefault="007451FA">
      <w:r>
        <w:t xml:space="preserve">En remplaçant la chaine de caractère </w:t>
      </w:r>
      <w:r w:rsidRPr="007451FA">
        <w:rPr>
          <w:b/>
        </w:rPr>
        <w:t>&lt;UTILISATEUR&gt;</w:t>
      </w:r>
      <w:r>
        <w:rPr>
          <w:b/>
        </w:rPr>
        <w:t xml:space="preserve"> </w:t>
      </w:r>
      <w:r>
        <w:t>par le nom de l’utilisateur/de la machine tel qu’il apparait dans l’arborescence.</w:t>
      </w:r>
    </w:p>
    <w:p w14:paraId="0D3AD40D" w14:textId="77777777" w:rsidR="00022D9B" w:rsidRDefault="00022D9B" w:rsidP="00DE3164">
      <w:pPr>
        <w:pStyle w:val="Titre2"/>
      </w:pPr>
      <w:r>
        <w:t>Ouverture dans QGIS</w:t>
      </w:r>
    </w:p>
    <w:p w14:paraId="070ABDFD" w14:textId="77777777" w:rsidR="00DE3164" w:rsidRDefault="00022D9B" w:rsidP="00DE3164">
      <w:pPr>
        <w:pStyle w:val="Titre3"/>
      </w:pPr>
      <w:r>
        <w:t>Version de QGIS requise</w:t>
      </w:r>
      <w:r w:rsidR="00DE3164">
        <w:t> :</w:t>
      </w:r>
    </w:p>
    <w:p w14:paraId="24E5AE2C" w14:textId="4227567F" w:rsidR="00022D9B" w:rsidRDefault="00022D9B" w:rsidP="00DE3164">
      <w:r>
        <w:t xml:space="preserve"> QGIS 3.0 et suivantes</w:t>
      </w:r>
    </w:p>
    <w:p w14:paraId="7A2E19D4" w14:textId="1CB6DC1B" w:rsidR="00DE3164" w:rsidRDefault="00DE3164" w:rsidP="00DE3164">
      <w:pPr>
        <w:pStyle w:val="Titre3"/>
      </w:pPr>
      <w:r>
        <w:t>Procédure d’installation :</w:t>
      </w:r>
    </w:p>
    <w:p w14:paraId="1A579159" w14:textId="5FBE6559" w:rsidR="00022D9B" w:rsidRDefault="00DE3164" w:rsidP="00DE3164">
      <w:pPr>
        <w:pStyle w:val="Titre4"/>
      </w:pPr>
      <w:r>
        <w:t>Ouvrir un projet QGIS :</w:t>
      </w:r>
    </w:p>
    <w:p w14:paraId="2642F93A" w14:textId="5700652C" w:rsidR="00DE3164" w:rsidRDefault="00DE3164" w:rsidP="00DE3164">
      <w:pPr>
        <w:rPr>
          <w:lang w:eastAsia="fr-FR"/>
        </w:rPr>
      </w:pPr>
      <w:r>
        <w:rPr>
          <w:lang w:eastAsia="fr-FR"/>
        </w:rPr>
        <w:t xml:space="preserve">Un projet </w:t>
      </w:r>
      <w:r w:rsidR="007451FA">
        <w:rPr>
          <w:lang w:eastAsia="fr-FR"/>
        </w:rPr>
        <w:t xml:space="preserve">(Projet_QGIS_Pic_Eau.qgs) </w:t>
      </w:r>
      <w:r>
        <w:rPr>
          <w:lang w:eastAsia="fr-FR"/>
        </w:rPr>
        <w:t xml:space="preserve">est disponible dans le </w:t>
      </w:r>
      <w:r w:rsidR="007451FA">
        <w:rPr>
          <w:lang w:eastAsia="fr-FR"/>
        </w:rPr>
        <w:t>répertoire QGIS_project</w:t>
      </w:r>
      <w:r>
        <w:rPr>
          <w:lang w:eastAsia="fr-FR"/>
        </w:rPr>
        <w:t> :</w:t>
      </w:r>
    </w:p>
    <w:p w14:paraId="34C00706" w14:textId="402D82ED" w:rsidR="00DE3164" w:rsidRDefault="007451FA" w:rsidP="00DE316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2D049F5B" wp14:editId="2562370F">
            <wp:extent cx="5591175" cy="76200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1C12" w14:textId="0C5E01B7" w:rsidR="00DE3164" w:rsidRDefault="00DE3164">
      <w:pPr>
        <w:rPr>
          <w:lang w:eastAsia="fr-FR"/>
        </w:rPr>
      </w:pPr>
      <w:r>
        <w:rPr>
          <w:lang w:eastAsia="fr-FR"/>
        </w:rPr>
        <w:t>Il contient des éléments de contexte géographique et hydrogéologique (BDLISA, limites départementales).</w:t>
      </w:r>
    </w:p>
    <w:p w14:paraId="0D74831B" w14:textId="77777777" w:rsidR="00DE3164" w:rsidRDefault="00DE3164">
      <w:pPr>
        <w:rPr>
          <w:lang w:eastAsia="fr-FR"/>
        </w:rPr>
      </w:pPr>
    </w:p>
    <w:p w14:paraId="4661A8D8" w14:textId="77777777" w:rsidR="007451FA" w:rsidRDefault="00022D9B" w:rsidP="007451FA">
      <w:pPr>
        <w:pStyle w:val="Titre4"/>
      </w:pPr>
      <w:r>
        <w:t>Installer l’extensio</w:t>
      </w:r>
      <w:r w:rsidR="007451FA">
        <w:t>n :</w:t>
      </w:r>
    </w:p>
    <w:p w14:paraId="2C6FC220" w14:textId="7941B019" w:rsidR="00022D9B" w:rsidRDefault="00022D9B" w:rsidP="007451FA">
      <w:pPr>
        <w:pStyle w:val="Paragraphedeliste"/>
        <w:numPr>
          <w:ilvl w:val="0"/>
          <w:numId w:val="7"/>
        </w:numPr>
      </w:pPr>
      <w:r>
        <w:t>Menu Extension</w:t>
      </w:r>
    </w:p>
    <w:p w14:paraId="56770158" w14:textId="77777777" w:rsidR="00022D9B" w:rsidRDefault="00022D9B">
      <w:r>
        <w:rPr>
          <w:noProof/>
          <w:lang w:eastAsia="fr-FR"/>
        </w:rPr>
        <w:lastRenderedPageBreak/>
        <w:drawing>
          <wp:inline distT="0" distB="0" distL="0" distR="0" wp14:anchorId="409D6702" wp14:editId="718595C2">
            <wp:extent cx="5760720" cy="6959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5DE5" w14:textId="51090EEB" w:rsidR="00022D9B" w:rsidRDefault="00022D9B" w:rsidP="007451FA">
      <w:pPr>
        <w:pStyle w:val="Paragraphedeliste"/>
        <w:numPr>
          <w:ilvl w:val="0"/>
          <w:numId w:val="7"/>
        </w:numPr>
      </w:pPr>
      <w:r>
        <w:t>Installer/Gérer les extensions</w:t>
      </w:r>
    </w:p>
    <w:p w14:paraId="4DCDD443" w14:textId="77777777" w:rsidR="00022D9B" w:rsidRDefault="00022D9B">
      <w:r>
        <w:rPr>
          <w:noProof/>
          <w:lang w:eastAsia="fr-FR"/>
        </w:rPr>
        <w:drawing>
          <wp:inline distT="0" distB="0" distL="0" distR="0" wp14:anchorId="2CCF321B" wp14:editId="23C20EC0">
            <wp:extent cx="3638929" cy="130401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83822" b="79391"/>
                    <a:stretch/>
                  </pic:blipFill>
                  <pic:spPr bwMode="auto">
                    <a:xfrm>
                      <a:off x="0" y="0"/>
                      <a:ext cx="3674164" cy="131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4DF69" w14:textId="02072229" w:rsidR="00022D9B" w:rsidRDefault="007451FA" w:rsidP="007451FA">
      <w:pPr>
        <w:pStyle w:val="Paragraphedeliste"/>
        <w:numPr>
          <w:ilvl w:val="0"/>
          <w:numId w:val="7"/>
        </w:numPr>
      </w:pPr>
      <w:r>
        <w:t>Parmi les extensions i</w:t>
      </w:r>
      <w:r w:rsidR="00022D9B">
        <w:t>nstallées, choisir Pic’eau (cocher la case) : le plugin se charge dans le projet courant.</w:t>
      </w:r>
    </w:p>
    <w:p w14:paraId="1215BB99" w14:textId="51FD09A3" w:rsidR="007451FA" w:rsidRDefault="007451FA" w:rsidP="007451FA">
      <w:pPr>
        <w:ind w:left="360"/>
      </w:pPr>
      <w:r>
        <w:rPr>
          <w:noProof/>
          <w:lang w:eastAsia="fr-FR"/>
        </w:rPr>
        <w:drawing>
          <wp:inline distT="0" distB="0" distL="0" distR="0" wp14:anchorId="7367A381" wp14:editId="69F87E47">
            <wp:extent cx="4183249" cy="2576223"/>
            <wp:effectExtent l="0" t="0" r="825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255" t="32878" r="63423" b="16064"/>
                    <a:stretch/>
                  </pic:blipFill>
                  <pic:spPr bwMode="auto">
                    <a:xfrm>
                      <a:off x="0" y="0"/>
                      <a:ext cx="4204158" cy="2589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7642C" w14:textId="77777777" w:rsidR="007451FA" w:rsidRDefault="007451FA" w:rsidP="007451FA">
      <w:pPr>
        <w:pStyle w:val="Paragraphedeliste"/>
        <w:numPr>
          <w:ilvl w:val="0"/>
          <w:numId w:val="7"/>
        </w:numPr>
      </w:pPr>
      <w:r>
        <w:t xml:space="preserve">Deux actions sont invoquées : </w:t>
      </w:r>
    </w:p>
    <w:p w14:paraId="4D45ECA5" w14:textId="5F30A8E1" w:rsidR="00022D9B" w:rsidRDefault="00022D9B" w:rsidP="007451FA">
      <w:pPr>
        <w:pStyle w:val="Paragraphedeliste"/>
        <w:numPr>
          <w:ilvl w:val="1"/>
          <w:numId w:val="7"/>
        </w:numPr>
      </w:pPr>
      <w:r>
        <w:t xml:space="preserve">Une icône </w:t>
      </w:r>
      <w:r w:rsidR="007451FA">
        <w:rPr>
          <w:noProof/>
          <w:lang w:eastAsia="fr-FR"/>
        </w:rPr>
        <w:t xml:space="preserve">  </w:t>
      </w:r>
      <w:r w:rsidR="007451FA">
        <w:rPr>
          <w:noProof/>
          <w:lang w:eastAsia="fr-FR"/>
        </w:rPr>
        <w:drawing>
          <wp:inline distT="0" distB="0" distL="0" distR="0" wp14:anchorId="4B5A9C62" wp14:editId="6E2E415A">
            <wp:extent cx="381000" cy="4286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1FA">
        <w:rPr>
          <w:noProof/>
          <w:lang w:eastAsia="fr-FR"/>
        </w:rPr>
        <w:t xml:space="preserve">  </w:t>
      </w:r>
      <w:r w:rsidR="007451FA">
        <w:t>est ajouté dans les menus,</w:t>
      </w:r>
    </w:p>
    <w:p w14:paraId="68CBA5B7" w14:textId="21AA6904" w:rsidR="007451FA" w:rsidRDefault="007451FA" w:rsidP="007451FA">
      <w:pPr>
        <w:pStyle w:val="Paragraphedeliste"/>
        <w:numPr>
          <w:ilvl w:val="1"/>
          <w:numId w:val="7"/>
        </w:numPr>
      </w:pPr>
      <w:r>
        <w:t>Une fenêtre est ajoutée à la fenêtre principale</w:t>
      </w:r>
    </w:p>
    <w:p w14:paraId="0E9459F9" w14:textId="2BE9C285" w:rsidR="00022D9B" w:rsidRDefault="007451FA" w:rsidP="007451FA">
      <w:pPr>
        <w:pStyle w:val="Titre4"/>
      </w:pPr>
      <w:r>
        <w:t>Fonctionnalités du plugin :</w:t>
      </w:r>
    </w:p>
    <w:p w14:paraId="41D836EB" w14:textId="6242EF47" w:rsidR="007451FA" w:rsidRDefault="007451FA" w:rsidP="007451FA">
      <w:pPr>
        <w:rPr>
          <w:lang w:eastAsia="fr-FR"/>
        </w:rPr>
      </w:pPr>
    </w:p>
    <w:p w14:paraId="3CE24F6F" w14:textId="4985068B" w:rsidR="007451FA" w:rsidRPr="007451FA" w:rsidRDefault="007451FA" w:rsidP="007451FA">
      <w:pPr>
        <w:pStyle w:val="Titre5"/>
      </w:pPr>
      <w:r>
        <w:t>Chargement des données :</w:t>
      </w:r>
    </w:p>
    <w:p w14:paraId="4ACE1A09" w14:textId="605A3108" w:rsidR="00022D9B" w:rsidRDefault="00022D9B" w:rsidP="007451FA">
      <w:r>
        <w:t>En cliquant sur l’icône</w:t>
      </w:r>
      <w:r w:rsidR="007451FA" w:rsidRPr="007451FA">
        <w:rPr>
          <w:noProof/>
          <w:lang w:eastAsia="fr-FR"/>
        </w:rPr>
        <w:t xml:space="preserve"> </w:t>
      </w:r>
      <w:r w:rsidR="007451FA">
        <w:rPr>
          <w:noProof/>
          <w:lang w:eastAsia="fr-FR"/>
        </w:rPr>
        <w:drawing>
          <wp:inline distT="0" distB="0" distL="0" distR="0" wp14:anchorId="705166FB" wp14:editId="7DE8A038">
            <wp:extent cx="381000" cy="4286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1FA">
        <w:rPr>
          <w:noProof/>
          <w:lang w:eastAsia="fr-FR"/>
        </w:rPr>
        <w:t xml:space="preserve"> </w:t>
      </w:r>
      <w:r>
        <w:t xml:space="preserve"> le plugin collecte l’ensemble des points des stations disponibles </w:t>
      </w:r>
      <w:r w:rsidR="007451FA">
        <w:t>(appel de l’API Hub’Eau) : p</w:t>
      </w:r>
      <w:r>
        <w:t>iézomètres et qualitomètres</w:t>
      </w:r>
      <w:r w:rsidR="0063238C">
        <w:t>, ainsi que les points ayant fait l’object d’un signalement (ticket</w:t>
      </w:r>
      <w:r w:rsidR="007451FA">
        <w:t>, appel de l’API Forge – Git lab pour le moment, RedMine à terme</w:t>
      </w:r>
      <w:r w:rsidR="0063238C">
        <w:t>).</w:t>
      </w:r>
    </w:p>
    <w:p w14:paraId="5FC9A628" w14:textId="77777777" w:rsidR="0063238C" w:rsidRDefault="0063238C">
      <w:r>
        <w:rPr>
          <w:noProof/>
          <w:lang w:eastAsia="fr-FR"/>
        </w:rPr>
        <w:lastRenderedPageBreak/>
        <w:drawing>
          <wp:inline distT="0" distB="0" distL="0" distR="0" wp14:anchorId="5F8B36CE" wp14:editId="7AC26DC0">
            <wp:extent cx="2638425" cy="12192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3308" w14:textId="046A7A11" w:rsidR="0063238C" w:rsidRDefault="0063238C">
      <w:r>
        <w:t>Ces couches (vecteur) sont personnalisables comme dans n’importe quel projet SIG (tri, filtre, analyse thématique, symbologie).</w:t>
      </w:r>
    </w:p>
    <w:p w14:paraId="03D986A4" w14:textId="173CCD4F" w:rsidR="007451FA" w:rsidRDefault="007451FA" w:rsidP="007451FA">
      <w:pPr>
        <w:pStyle w:val="Titre5"/>
      </w:pPr>
      <w:r>
        <w:t xml:space="preserve">Visualisation et appel des traitements </w:t>
      </w:r>
    </w:p>
    <w:p w14:paraId="23AE25BA" w14:textId="316FBDDF" w:rsidR="0063238C" w:rsidRDefault="0063238C"/>
    <w:p w14:paraId="6AEA089D" w14:textId="01AF83A7" w:rsidR="0063238C" w:rsidRDefault="007451FA">
      <w:r>
        <w:t>La</w:t>
      </w:r>
      <w:r w:rsidR="0063238C">
        <w:t xml:space="preserve"> fenêtre de visualisation comprend :</w:t>
      </w:r>
    </w:p>
    <w:p w14:paraId="455A447B" w14:textId="23194021" w:rsidR="0052445E" w:rsidRDefault="0052445E">
      <w:r>
        <w:rPr>
          <w:noProof/>
          <w:lang w:eastAsia="fr-FR"/>
        </w:rPr>
        <w:drawing>
          <wp:inline distT="0" distB="0" distL="0" distR="0" wp14:anchorId="1ABE0310" wp14:editId="0BB2A05E">
            <wp:extent cx="2035534" cy="2365814"/>
            <wp:effectExtent l="0" t="0" r="317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4691" cy="237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6A25" w14:textId="77777777" w:rsidR="0063238C" w:rsidRDefault="0063238C" w:rsidP="0063238C">
      <w:pPr>
        <w:pStyle w:val="Paragraphedeliste"/>
        <w:numPr>
          <w:ilvl w:val="0"/>
          <w:numId w:val="5"/>
        </w:numPr>
      </w:pPr>
      <w:r>
        <w:t>Une fenêtre de graphs, vide au lancement du plugin</w:t>
      </w:r>
    </w:p>
    <w:p w14:paraId="1449D1B4" w14:textId="77777777" w:rsidR="0063238C" w:rsidRPr="0063238C" w:rsidRDefault="0063238C" w:rsidP="0063238C">
      <w:pPr>
        <w:pStyle w:val="Paragraphedeliste"/>
        <w:numPr>
          <w:ilvl w:val="0"/>
          <w:numId w:val="5"/>
        </w:numPr>
      </w:pPr>
      <w:r>
        <w:t xml:space="preserve">Une liste de points identifiés par leurs codes bss </w:t>
      </w:r>
      <w:r w:rsidRPr="0063238C">
        <w:rPr>
          <w:i/>
        </w:rPr>
        <w:t>[la sélection de code bss par le biais de cette liste n’est pas encore fonctionnelle]</w:t>
      </w:r>
    </w:p>
    <w:p w14:paraId="6EFEAC12" w14:textId="77777777" w:rsidR="0063238C" w:rsidRDefault="0063238C" w:rsidP="0063238C">
      <w:pPr>
        <w:pStyle w:val="Paragraphedeliste"/>
        <w:numPr>
          <w:ilvl w:val="0"/>
          <w:numId w:val="5"/>
        </w:numPr>
      </w:pPr>
      <w:r>
        <w:t>Deux boutons : ‘Voir la chronique’ et ‘Statistiques Descriptives’</w:t>
      </w:r>
    </w:p>
    <w:p w14:paraId="3B1C2BE5" w14:textId="77777777" w:rsidR="0063238C" w:rsidRDefault="00BF4EB7" w:rsidP="0063238C">
      <w:pPr>
        <w:pStyle w:val="Paragraphedeliste"/>
        <w:numPr>
          <w:ilvl w:val="1"/>
          <w:numId w:val="5"/>
        </w:numPr>
      </w:pPr>
      <w:r>
        <w:t xml:space="preserve"> </w:t>
      </w:r>
      <w:r>
        <w:rPr>
          <w:noProof/>
          <w:lang w:eastAsia="fr-FR"/>
        </w:rPr>
        <w:drawing>
          <wp:inline distT="0" distB="0" distL="0" distR="0" wp14:anchorId="141D532D" wp14:editId="440C9E85">
            <wp:extent cx="1400175" cy="2571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63238C">
        <w:t>‘Voir la chronique’ permet de :</w:t>
      </w:r>
    </w:p>
    <w:p w14:paraId="42CCC5AF" w14:textId="36FBFADF" w:rsidR="0063238C" w:rsidRDefault="0063238C" w:rsidP="0063238C">
      <w:pPr>
        <w:pStyle w:val="Paragraphedeliste"/>
        <w:numPr>
          <w:ilvl w:val="2"/>
          <w:numId w:val="5"/>
        </w:numPr>
      </w:pPr>
      <w:r>
        <w:t>Lancer un appel à l’API Hub’eau niveaux_nappes/chroniques, et récupérer les valeurs associés au code bss (la chronique)</w:t>
      </w:r>
      <w:r w:rsidR="00351A35">
        <w:t xml:space="preserve"> [</w:t>
      </w:r>
      <w:r w:rsidR="00351A35" w:rsidRPr="00351A35">
        <w:rPr>
          <w:i/>
        </w:rPr>
        <w:t>16/10/2018 -&gt; le code BSS est codé en dur pour le moment, donc on appelle toujours la même chronique</w:t>
      </w:r>
      <w:r w:rsidR="00351A35">
        <w:rPr>
          <w:i/>
        </w:rPr>
        <w:t>. A terme : appel via la sélection dans la liste</w:t>
      </w:r>
      <w:r w:rsidR="00351A35">
        <w:t>]</w:t>
      </w:r>
    </w:p>
    <w:p w14:paraId="44C8AE14" w14:textId="77777777" w:rsidR="0063238C" w:rsidRPr="00BF4EB7" w:rsidRDefault="0063238C" w:rsidP="0063238C">
      <w:pPr>
        <w:pStyle w:val="Paragraphedeliste"/>
        <w:numPr>
          <w:ilvl w:val="2"/>
          <w:numId w:val="5"/>
        </w:numPr>
      </w:pPr>
      <w:r>
        <w:t xml:space="preserve">Produire un graphique (librairie de graphs plotly.py, librairie de haut niveau qui se base sur </w:t>
      </w:r>
      <w:r>
        <w:rPr>
          <w:rFonts w:ascii="Arial" w:hAnsi="Arial" w:cs="Arial"/>
          <w:color w:val="000000"/>
          <w:shd w:val="clear" w:color="auto" w:fill="FFFFFF"/>
        </w:rPr>
        <w:t> du d3.js, et stack.gl)</w:t>
      </w:r>
    </w:p>
    <w:p w14:paraId="61CB177F" w14:textId="77777777" w:rsidR="00BF4EB7" w:rsidRPr="00BF4EB7" w:rsidRDefault="00BF4EB7" w:rsidP="00BF4EB7">
      <w:pPr>
        <w:pStyle w:val="Paragraphedeliste"/>
        <w:numPr>
          <w:ilvl w:val="1"/>
          <w:numId w:val="5"/>
        </w:numPr>
      </w:pPr>
      <w:r>
        <w:rPr>
          <w:noProof/>
          <w:lang w:eastAsia="fr-FR"/>
        </w:rPr>
        <w:drawing>
          <wp:inline distT="0" distB="0" distL="0" distR="0" wp14:anchorId="332A1E7F" wp14:editId="71E0C13B">
            <wp:extent cx="1400175" cy="27622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hd w:val="clear" w:color="auto" w:fill="FFFFFF"/>
        </w:rPr>
        <w:t xml:space="preserve">  ‘Statistiques Descriptives’ permet de :</w:t>
      </w:r>
    </w:p>
    <w:p w14:paraId="475141FF" w14:textId="029F9C18" w:rsidR="00BF4EB7" w:rsidRPr="00BF4EB7" w:rsidRDefault="00BF4EB7" w:rsidP="00351A35">
      <w:pPr>
        <w:pStyle w:val="Paragraphedeliste"/>
        <w:numPr>
          <w:ilvl w:val="2"/>
          <w:numId w:val="5"/>
        </w:numPr>
      </w:pPr>
      <w:r>
        <w:rPr>
          <w:rFonts w:ascii="Arial" w:hAnsi="Arial" w:cs="Arial"/>
          <w:color w:val="000000"/>
          <w:shd w:val="clear" w:color="auto" w:fill="FFFFFF"/>
        </w:rPr>
        <w:t>Lancer un appel à l’API de traitement ‘statistiques_descriptives’ et présenter les résultats sous forme d’un boxplot</w:t>
      </w:r>
      <w:r w:rsidR="00351A35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351A35">
        <w:t>) [</w:t>
      </w:r>
      <w:r w:rsidR="00351A35" w:rsidRPr="00351A35">
        <w:rPr>
          <w:i/>
        </w:rPr>
        <w:t xml:space="preserve">16/10/2018 -&gt; </w:t>
      </w:r>
      <w:r w:rsidR="00351A35">
        <w:rPr>
          <w:i/>
        </w:rPr>
        <w:t xml:space="preserve">idem : </w:t>
      </w:r>
      <w:r w:rsidR="00351A35" w:rsidRPr="00351A35">
        <w:rPr>
          <w:i/>
        </w:rPr>
        <w:t>le code BSS est codé en dur pour le moment, donc on appelle toujours l</w:t>
      </w:r>
      <w:r w:rsidR="00351A35">
        <w:rPr>
          <w:i/>
        </w:rPr>
        <w:t>es</w:t>
      </w:r>
      <w:r w:rsidR="00351A35" w:rsidRPr="00351A35">
        <w:rPr>
          <w:i/>
        </w:rPr>
        <w:t xml:space="preserve"> </w:t>
      </w:r>
      <w:r w:rsidR="00351A35">
        <w:rPr>
          <w:i/>
        </w:rPr>
        <w:t xml:space="preserve">résultats pour un </w:t>
      </w:r>
      <w:r w:rsidR="00351A35" w:rsidRPr="00351A35">
        <w:rPr>
          <w:i/>
        </w:rPr>
        <w:t>même chronique</w:t>
      </w:r>
      <w:r w:rsidR="00351A35">
        <w:t>]</w:t>
      </w:r>
    </w:p>
    <w:p w14:paraId="135DABD5" w14:textId="77777777" w:rsidR="00BF4EB7" w:rsidRDefault="00BF4EB7" w:rsidP="00BF4EB7"/>
    <w:p w14:paraId="0B95B5D7" w14:textId="77777777" w:rsidR="00BF4EB7" w:rsidRDefault="00BF4EB7" w:rsidP="00BF4EB7">
      <w:r>
        <w:t>Exemples :</w:t>
      </w:r>
    </w:p>
    <w:p w14:paraId="096DBA12" w14:textId="77777777" w:rsidR="00BF4EB7" w:rsidRDefault="00BF4EB7" w:rsidP="00BF4EB7">
      <w:r>
        <w:rPr>
          <w:noProof/>
          <w:lang w:eastAsia="fr-FR"/>
        </w:rPr>
        <w:lastRenderedPageBreak/>
        <w:drawing>
          <wp:inline distT="0" distB="0" distL="0" distR="0" wp14:anchorId="5661DF21" wp14:editId="03B9E802">
            <wp:extent cx="5760720" cy="398907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0A85" w14:textId="77777777" w:rsidR="00BF4EB7" w:rsidRDefault="00BF4EB7" w:rsidP="00BF4EB7"/>
    <w:p w14:paraId="6B08832E" w14:textId="77777777" w:rsidR="00BF4EB7" w:rsidRDefault="00BF4EB7" w:rsidP="00BF4EB7">
      <w:r>
        <w:rPr>
          <w:noProof/>
          <w:lang w:eastAsia="fr-FR"/>
        </w:rPr>
        <w:drawing>
          <wp:inline distT="0" distB="0" distL="0" distR="0" wp14:anchorId="0E06413D" wp14:editId="21017098">
            <wp:extent cx="5760720" cy="3898900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E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Gras">
    <w:altName w:val="Arial"/>
    <w:panose1 w:val="020B07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B4017"/>
    <w:multiLevelType w:val="singleLevel"/>
    <w:tmpl w:val="26980AF0"/>
    <w:lvl w:ilvl="0">
      <w:start w:val="1"/>
      <w:numFmt w:val="bullet"/>
      <w:pStyle w:val="Titre5"/>
      <w:lvlText w:val="•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</w:abstractNum>
  <w:abstractNum w:abstractNumId="1" w15:restartNumberingAfterBreak="0">
    <w:nsid w:val="277D200C"/>
    <w:multiLevelType w:val="hybridMultilevel"/>
    <w:tmpl w:val="524E0EA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336AAC"/>
    <w:multiLevelType w:val="hybridMultilevel"/>
    <w:tmpl w:val="AD784FF4"/>
    <w:lvl w:ilvl="0" w:tplc="4BDED1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EA766C"/>
    <w:multiLevelType w:val="multilevel"/>
    <w:tmpl w:val="2DB0485A"/>
    <w:lvl w:ilvl="0">
      <w:start w:val="1"/>
      <w:numFmt w:val="decimal"/>
      <w:pStyle w:val="Titre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Titre3"/>
      <w:lvlText w:val="%1.%2.%3."/>
      <w:lvlJc w:val="left"/>
      <w:pPr>
        <w:tabs>
          <w:tab w:val="num" w:pos="1080"/>
        </w:tabs>
        <w:ind w:left="851" w:hanging="851"/>
      </w:pPr>
      <w:rPr>
        <w:rFonts w:ascii="Arial Gras" w:hAnsi="Arial Gras" w:hint="default"/>
        <w:b/>
        <w:i w:val="0"/>
        <w:sz w:val="22"/>
      </w:rPr>
    </w:lvl>
    <w:lvl w:ilvl="3">
      <w:start w:val="1"/>
      <w:numFmt w:val="lowerLetter"/>
      <w:lvlRestart w:val="0"/>
      <w:lvlText w:val="%4)"/>
      <w:lvlJc w:val="left"/>
      <w:pPr>
        <w:tabs>
          <w:tab w:val="num" w:pos="360"/>
        </w:tabs>
        <w:ind w:left="0" w:firstLine="0"/>
      </w:pPr>
      <w:rPr>
        <w:rFonts w:hint="default"/>
        <w:b/>
        <w:i w:val="0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4DEE5EF1"/>
    <w:multiLevelType w:val="hybridMultilevel"/>
    <w:tmpl w:val="A3185564"/>
    <w:lvl w:ilvl="0" w:tplc="5532EA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EA0869"/>
    <w:multiLevelType w:val="hybridMultilevel"/>
    <w:tmpl w:val="F9328F9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0C6E43"/>
    <w:multiLevelType w:val="hybridMultilevel"/>
    <w:tmpl w:val="CD5A85C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0"/>
  </w:num>
  <w:num w:numId="5">
    <w:abstractNumId w:val="2"/>
  </w:num>
  <w:num w:numId="6">
    <w:abstractNumId w:val="4"/>
  </w:num>
  <w:num w:numId="7">
    <w:abstractNumId w:val="6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D9B"/>
    <w:rsid w:val="00022D9B"/>
    <w:rsid w:val="00034372"/>
    <w:rsid w:val="001846E7"/>
    <w:rsid w:val="002027DA"/>
    <w:rsid w:val="003157BB"/>
    <w:rsid w:val="00351A35"/>
    <w:rsid w:val="003F17AB"/>
    <w:rsid w:val="00472FBF"/>
    <w:rsid w:val="004948AB"/>
    <w:rsid w:val="0052445E"/>
    <w:rsid w:val="005951EB"/>
    <w:rsid w:val="0063238C"/>
    <w:rsid w:val="007451FA"/>
    <w:rsid w:val="008379C0"/>
    <w:rsid w:val="009506A1"/>
    <w:rsid w:val="00A264F1"/>
    <w:rsid w:val="00B6740E"/>
    <w:rsid w:val="00BF4EB7"/>
    <w:rsid w:val="00DE3164"/>
    <w:rsid w:val="00E60219"/>
    <w:rsid w:val="00F00E1A"/>
    <w:rsid w:val="00F33B2B"/>
    <w:rsid w:val="00FD16D7"/>
    <w:rsid w:val="00FE6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5E1AA"/>
  <w15:chartTrackingRefBased/>
  <w15:docId w15:val="{743C176A-C74D-4F11-9710-8482C7F77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3B2B"/>
    <w:pPr>
      <w:jc w:val="both"/>
    </w:pPr>
  </w:style>
  <w:style w:type="paragraph" w:styleId="Titre1">
    <w:name w:val="heading 1"/>
    <w:next w:val="Normal"/>
    <w:link w:val="Titre1Car"/>
    <w:autoRedefine/>
    <w:qFormat/>
    <w:rsid w:val="00FE6439"/>
    <w:pPr>
      <w:keepNext/>
      <w:numPr>
        <w:numId w:val="3"/>
      </w:numPr>
      <w:spacing w:after="600" w:line="240" w:lineRule="auto"/>
      <w:jc w:val="right"/>
      <w:outlineLvl w:val="0"/>
    </w:pPr>
    <w:rPr>
      <w:rFonts w:ascii="Arial" w:hAnsi="Arial" w:cs="Arial"/>
      <w:b/>
      <w:bCs/>
      <w:caps/>
      <w:kern w:val="32"/>
      <w:sz w:val="32"/>
      <w:szCs w:val="32"/>
      <w:lang w:val="es-ES" w:eastAsia="fr-FR"/>
    </w:rPr>
  </w:style>
  <w:style w:type="paragraph" w:styleId="Titre2">
    <w:name w:val="heading 2"/>
    <w:next w:val="Normal"/>
    <w:link w:val="Titre2Car"/>
    <w:autoRedefine/>
    <w:qFormat/>
    <w:rsid w:val="00FE6439"/>
    <w:pPr>
      <w:keepNext/>
      <w:numPr>
        <w:ilvl w:val="1"/>
        <w:numId w:val="3"/>
      </w:numPr>
      <w:spacing w:before="360" w:after="0" w:line="240" w:lineRule="auto"/>
      <w:outlineLvl w:val="1"/>
    </w:pPr>
    <w:rPr>
      <w:rFonts w:ascii="Arial" w:eastAsia="Times New Roman" w:hAnsi="Arial" w:cs="Arial"/>
      <w:b/>
      <w:bCs/>
      <w:caps/>
      <w:noProof/>
      <w:sz w:val="24"/>
      <w:szCs w:val="24"/>
      <w:lang w:eastAsia="fr-FR"/>
    </w:rPr>
  </w:style>
  <w:style w:type="paragraph" w:styleId="Titre3">
    <w:name w:val="heading 3"/>
    <w:basedOn w:val="Normal"/>
    <w:next w:val="Normal"/>
    <w:link w:val="Titre3Car"/>
    <w:autoRedefine/>
    <w:qFormat/>
    <w:rsid w:val="00FE6439"/>
    <w:pPr>
      <w:keepNext/>
      <w:numPr>
        <w:ilvl w:val="2"/>
        <w:numId w:val="3"/>
      </w:numPr>
      <w:spacing w:before="360" w:after="0" w:line="240" w:lineRule="auto"/>
      <w:outlineLvl w:val="2"/>
    </w:pPr>
    <w:rPr>
      <w:rFonts w:ascii="Arial Gras" w:eastAsia="Times New Roman" w:hAnsi="Arial Gras" w:cs="Arial"/>
      <w:b/>
      <w:bCs/>
      <w:szCs w:val="24"/>
      <w:lang w:eastAsia="fr-FR"/>
    </w:rPr>
  </w:style>
  <w:style w:type="paragraph" w:styleId="Titre4">
    <w:name w:val="heading 4"/>
    <w:basedOn w:val="Normal"/>
    <w:next w:val="Normal"/>
    <w:link w:val="Titre4Car"/>
    <w:autoRedefine/>
    <w:qFormat/>
    <w:rsid w:val="00FE6439"/>
    <w:pPr>
      <w:keepNext/>
      <w:spacing w:before="360" w:after="0" w:line="240" w:lineRule="auto"/>
      <w:outlineLvl w:val="3"/>
    </w:pPr>
    <w:rPr>
      <w:rFonts w:ascii="Arial" w:eastAsia="Times New Roman" w:hAnsi="Arial" w:cs="Arial"/>
      <w:b/>
      <w:bCs/>
      <w:i/>
      <w:iCs/>
      <w:sz w:val="24"/>
      <w:szCs w:val="24"/>
      <w:lang w:eastAsia="fr-FR"/>
    </w:rPr>
  </w:style>
  <w:style w:type="paragraph" w:styleId="Titre5">
    <w:name w:val="heading 5"/>
    <w:basedOn w:val="Normal"/>
    <w:next w:val="Normal"/>
    <w:link w:val="Titre5Car"/>
    <w:autoRedefine/>
    <w:qFormat/>
    <w:rsid w:val="00FE6439"/>
    <w:pPr>
      <w:numPr>
        <w:numId w:val="4"/>
      </w:numPr>
      <w:spacing w:before="240" w:after="0" w:line="240" w:lineRule="auto"/>
      <w:outlineLvl w:val="4"/>
    </w:pPr>
    <w:rPr>
      <w:rFonts w:ascii="Arial" w:eastAsia="Times New Roman" w:hAnsi="Arial" w:cs="Arial"/>
      <w:b/>
      <w:bCs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sid w:val="00FE6439"/>
    <w:rPr>
      <w:rFonts w:ascii="Arial" w:hAnsi="Arial" w:cs="Arial"/>
      <w:b/>
      <w:bCs/>
      <w:caps/>
      <w:noProof w:val="0"/>
      <w:kern w:val="32"/>
      <w:sz w:val="32"/>
      <w:szCs w:val="32"/>
      <w:lang w:val="es-ES" w:eastAsia="fr-FR" w:bidi="ar-SA"/>
    </w:rPr>
  </w:style>
  <w:style w:type="character" w:customStyle="1" w:styleId="Titre2Car">
    <w:name w:val="Titre 2 Car"/>
    <w:basedOn w:val="Policepardfaut"/>
    <w:link w:val="Titre2"/>
    <w:rsid w:val="00FE6439"/>
    <w:rPr>
      <w:rFonts w:ascii="Arial" w:eastAsia="Times New Roman" w:hAnsi="Arial" w:cs="Arial"/>
      <w:b/>
      <w:bCs/>
      <w:caps/>
      <w:noProof/>
      <w:sz w:val="24"/>
      <w:szCs w:val="24"/>
      <w:lang w:eastAsia="fr-FR"/>
    </w:rPr>
  </w:style>
  <w:style w:type="character" w:customStyle="1" w:styleId="Titre3Car">
    <w:name w:val="Titre 3 Car"/>
    <w:basedOn w:val="Policepardfaut"/>
    <w:link w:val="Titre3"/>
    <w:rsid w:val="00FE6439"/>
    <w:rPr>
      <w:rFonts w:ascii="Arial Gras" w:eastAsia="Times New Roman" w:hAnsi="Arial Gras" w:cs="Arial"/>
      <w:b/>
      <w:bCs/>
      <w:szCs w:val="24"/>
      <w:lang w:eastAsia="fr-FR"/>
    </w:rPr>
  </w:style>
  <w:style w:type="character" w:customStyle="1" w:styleId="Titre4Car">
    <w:name w:val="Titre 4 Car"/>
    <w:basedOn w:val="Policepardfaut"/>
    <w:link w:val="Titre4"/>
    <w:rsid w:val="00FE6439"/>
    <w:rPr>
      <w:rFonts w:ascii="Arial" w:eastAsia="Times New Roman" w:hAnsi="Arial" w:cs="Arial"/>
      <w:b/>
      <w:bCs/>
      <w:i/>
      <w:iCs/>
      <w:sz w:val="24"/>
      <w:szCs w:val="24"/>
      <w:lang w:eastAsia="fr-FR"/>
    </w:rPr>
  </w:style>
  <w:style w:type="character" w:customStyle="1" w:styleId="Titre5Car">
    <w:name w:val="Titre 5 Car"/>
    <w:basedOn w:val="Policepardfaut"/>
    <w:link w:val="Titre5"/>
    <w:rsid w:val="00FE6439"/>
    <w:rPr>
      <w:rFonts w:ascii="Arial" w:eastAsia="Times New Roman" w:hAnsi="Arial" w:cs="Arial"/>
      <w:b/>
      <w:bCs/>
      <w:lang w:eastAsia="fr-FR"/>
    </w:rPr>
  </w:style>
  <w:style w:type="paragraph" w:styleId="Paragraphedeliste">
    <w:name w:val="List Paragraph"/>
    <w:basedOn w:val="Normal"/>
    <w:uiPriority w:val="34"/>
    <w:qFormat/>
    <w:rsid w:val="0063238C"/>
    <w:pPr>
      <w:ind w:left="720"/>
      <w:contextualSpacing/>
    </w:pPr>
  </w:style>
  <w:style w:type="character" w:styleId="Lienhypertexte">
    <w:name w:val="Hyperlink"/>
    <w:basedOn w:val="Policepardfaut"/>
    <w:uiPriority w:val="99"/>
    <w:semiHidden/>
    <w:unhideWhenUsed/>
    <w:rsid w:val="0063238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5</Pages>
  <Words>533</Words>
  <Characters>2935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BRGM</Company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Henriot Abel</dc:creator>
  <cp:keywords/>
  <dc:description/>
  <cp:lastModifiedBy>Henriot Abel</cp:lastModifiedBy>
  <cp:revision>6</cp:revision>
  <dcterms:created xsi:type="dcterms:W3CDTF">2018-10-16T06:42:00Z</dcterms:created>
  <dcterms:modified xsi:type="dcterms:W3CDTF">2018-11-13T18:02:00Z</dcterms:modified>
</cp:coreProperties>
</file>